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240" w:rsidRPr="00C8784D" w:rsidRDefault="00B46304" w:rsidP="00B46304">
      <w:pPr>
        <w:pStyle w:val="Heading1"/>
        <w:jc w:val="center"/>
      </w:pPr>
      <w:r>
        <w:t xml:space="preserve">Employee Orientation </w:t>
      </w:r>
      <w:bookmarkStart w:id="0" w:name="_GoBack"/>
      <w:bookmarkEnd w:id="0"/>
      <w:r w:rsidR="00407240" w:rsidRPr="00C8784D">
        <w:t>Checklist</w:t>
      </w:r>
    </w:p>
    <w:p w:rsidR="00C8784D" w:rsidRDefault="00C8784D" w:rsidP="00C8784D">
      <w:pPr>
        <w:pStyle w:val="Heading2"/>
      </w:pPr>
      <w:r w:rsidRPr="00CB47FD">
        <w:t>EMPLOYEE INFORMATION</w:t>
      </w:r>
    </w:p>
    <w:tbl>
      <w:tblPr>
        <w:tblW w:w="5000" w:type="pct"/>
        <w:tblBorders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4060"/>
        <w:gridCol w:w="361"/>
        <w:gridCol w:w="990"/>
        <w:gridCol w:w="3689"/>
      </w:tblGrid>
      <w:tr w:rsidR="00F25109" w:rsidTr="00F25109">
        <w:tc>
          <w:tcPr>
            <w:tcW w:w="486" w:type="pct"/>
            <w:tcBorders>
              <w:top w:val="nil"/>
              <w:bottom w:val="nil"/>
            </w:tcBorders>
            <w:vAlign w:val="bottom"/>
          </w:tcPr>
          <w:p w:rsidR="00F25109" w:rsidRPr="00A30F2D" w:rsidRDefault="00F25109" w:rsidP="00A30F2D">
            <w:r w:rsidRPr="00A30F2D">
              <w:t xml:space="preserve">Name: </w:t>
            </w:r>
          </w:p>
        </w:tc>
        <w:tc>
          <w:tcPr>
            <w:tcW w:w="2014" w:type="pct"/>
            <w:vAlign w:val="bottom"/>
          </w:tcPr>
          <w:p w:rsidR="00F25109" w:rsidRPr="00A30F2D" w:rsidRDefault="00F25109" w:rsidP="00A30F2D"/>
        </w:tc>
        <w:tc>
          <w:tcPr>
            <w:tcW w:w="179" w:type="pct"/>
            <w:tcBorders>
              <w:top w:val="nil"/>
              <w:bottom w:val="nil"/>
            </w:tcBorders>
          </w:tcPr>
          <w:p w:rsidR="00F25109" w:rsidRPr="00A30F2D" w:rsidRDefault="00F25109" w:rsidP="00A30F2D"/>
        </w:tc>
        <w:tc>
          <w:tcPr>
            <w:tcW w:w="491" w:type="pct"/>
            <w:tcBorders>
              <w:top w:val="nil"/>
              <w:bottom w:val="nil"/>
            </w:tcBorders>
            <w:vAlign w:val="bottom"/>
          </w:tcPr>
          <w:p w:rsidR="00F25109" w:rsidRPr="00A30F2D" w:rsidRDefault="00F25109" w:rsidP="00A30F2D">
            <w:r w:rsidRPr="00A30F2D">
              <w:t xml:space="preserve">Start date: </w:t>
            </w:r>
          </w:p>
        </w:tc>
        <w:tc>
          <w:tcPr>
            <w:tcW w:w="1830" w:type="pct"/>
            <w:vAlign w:val="bottom"/>
          </w:tcPr>
          <w:p w:rsidR="00F25109" w:rsidRPr="00A30F2D" w:rsidRDefault="00F25109" w:rsidP="00A30F2D"/>
        </w:tc>
      </w:tr>
      <w:tr w:rsidR="00F25109" w:rsidTr="00F25109">
        <w:tc>
          <w:tcPr>
            <w:tcW w:w="486" w:type="pct"/>
            <w:tcBorders>
              <w:top w:val="nil"/>
              <w:bottom w:val="nil"/>
            </w:tcBorders>
            <w:vAlign w:val="bottom"/>
          </w:tcPr>
          <w:p w:rsidR="00F25109" w:rsidRPr="00A30F2D" w:rsidRDefault="00F25109" w:rsidP="00A30F2D">
            <w:r w:rsidRPr="00A30F2D">
              <w:t xml:space="preserve">Position: </w:t>
            </w:r>
          </w:p>
        </w:tc>
        <w:tc>
          <w:tcPr>
            <w:tcW w:w="2014" w:type="pct"/>
            <w:vAlign w:val="bottom"/>
          </w:tcPr>
          <w:p w:rsidR="00F25109" w:rsidRPr="00A30F2D" w:rsidRDefault="00F25109" w:rsidP="00A30F2D"/>
        </w:tc>
        <w:tc>
          <w:tcPr>
            <w:tcW w:w="179" w:type="pct"/>
            <w:tcBorders>
              <w:top w:val="nil"/>
              <w:bottom w:val="nil"/>
            </w:tcBorders>
          </w:tcPr>
          <w:p w:rsidR="00F25109" w:rsidRPr="00A30F2D" w:rsidRDefault="00F25109" w:rsidP="00A30F2D"/>
        </w:tc>
        <w:tc>
          <w:tcPr>
            <w:tcW w:w="491" w:type="pct"/>
            <w:tcBorders>
              <w:top w:val="nil"/>
              <w:bottom w:val="nil"/>
            </w:tcBorders>
            <w:vAlign w:val="bottom"/>
          </w:tcPr>
          <w:p w:rsidR="00F25109" w:rsidRPr="00A30F2D" w:rsidRDefault="00F25109" w:rsidP="00A30F2D">
            <w:r w:rsidRPr="00A30F2D">
              <w:t xml:space="preserve">Manager: </w:t>
            </w:r>
          </w:p>
        </w:tc>
        <w:tc>
          <w:tcPr>
            <w:tcW w:w="1830" w:type="pct"/>
            <w:vAlign w:val="bottom"/>
          </w:tcPr>
          <w:p w:rsidR="00F25109" w:rsidRPr="00A30F2D" w:rsidRDefault="00F25109" w:rsidP="00A30F2D"/>
        </w:tc>
      </w:tr>
    </w:tbl>
    <w:p w:rsidR="00C8784D" w:rsidRDefault="00C8784D" w:rsidP="00C8784D">
      <w:pPr>
        <w:pStyle w:val="Heading2"/>
      </w:pPr>
      <w:r w:rsidRPr="00C8784D">
        <w:t>FIRST DAY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CB47FD" w:rsidTr="00F25109">
        <w:tc>
          <w:tcPr>
            <w:tcW w:w="5000" w:type="pct"/>
            <w:vAlign w:val="center"/>
          </w:tcPr>
          <w:bookmarkStart w:id="1" w:name="Check1"/>
          <w:p w:rsidR="00CB47FD" w:rsidRDefault="007B1AB5" w:rsidP="00A30F2D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47FD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1"/>
            <w:r w:rsidR="00CB47FD" w:rsidRPr="001901D4">
              <w:t xml:space="preserve"> Provide employee with New Employee Workbook.</w:t>
            </w:r>
          </w:p>
          <w:p w:rsidR="00CB47FD" w:rsidRPr="009074C0" w:rsidRDefault="007B1AB5" w:rsidP="00B72643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47FD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r w:rsidR="00CB47FD" w:rsidRPr="001901D4">
              <w:t xml:space="preserve"> Assign "buddy" employee(s) to a</w:t>
            </w:r>
            <w:r w:rsidR="004E32E4">
              <w:t>nswer</w:t>
            </w:r>
            <w:r w:rsidR="00CB47FD" w:rsidRPr="001901D4">
              <w:t xml:space="preserve"> general questions.</w:t>
            </w:r>
          </w:p>
        </w:tc>
      </w:tr>
    </w:tbl>
    <w:p w:rsidR="00C8784D" w:rsidRDefault="00C8784D" w:rsidP="00C8784D">
      <w:pPr>
        <w:pStyle w:val="Heading2"/>
      </w:pPr>
      <w:r w:rsidRPr="00780FAA">
        <w:t>POLICIES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3601"/>
        <w:gridCol w:w="3798"/>
      </w:tblGrid>
      <w:tr w:rsidR="004567F4" w:rsidTr="00F25109">
        <w:tc>
          <w:tcPr>
            <w:tcW w:w="1330" w:type="pct"/>
          </w:tcPr>
          <w:p w:rsidR="0048031C" w:rsidRDefault="007B1AB5" w:rsidP="00CA3573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031C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r w:rsidR="0048031C" w:rsidRPr="001901D4">
              <w:t xml:space="preserve"> Review key policies.</w:t>
            </w:r>
          </w:p>
        </w:tc>
        <w:tc>
          <w:tcPr>
            <w:tcW w:w="1786" w:type="pct"/>
          </w:tcPr>
          <w:p w:rsidR="0048031C" w:rsidRPr="00A30F2D" w:rsidRDefault="0048031C" w:rsidP="00A30F2D">
            <w:pPr>
              <w:pStyle w:val="ListParagraph"/>
            </w:pPr>
            <w:r w:rsidRPr="001901D4">
              <w:t>Anti</w:t>
            </w:r>
            <w:r>
              <w:t>-</w:t>
            </w:r>
            <w:r w:rsidRPr="00A30F2D">
              <w:t>harassment</w:t>
            </w:r>
          </w:p>
          <w:p w:rsidR="0048031C" w:rsidRPr="00A30F2D" w:rsidRDefault="0048031C" w:rsidP="00A30F2D">
            <w:pPr>
              <w:pStyle w:val="ListParagraph"/>
            </w:pPr>
            <w:r w:rsidRPr="00A30F2D">
              <w:t>Vacation and sick leave</w:t>
            </w:r>
          </w:p>
          <w:p w:rsidR="0048031C" w:rsidRPr="00A30F2D" w:rsidRDefault="0048031C" w:rsidP="00A30F2D">
            <w:pPr>
              <w:pStyle w:val="ListParagraph"/>
            </w:pPr>
            <w:r w:rsidRPr="00A30F2D">
              <w:t>FMLA/leaves of absence</w:t>
            </w:r>
          </w:p>
          <w:p w:rsidR="0048031C" w:rsidRPr="00A30F2D" w:rsidRDefault="0048031C" w:rsidP="00A30F2D">
            <w:pPr>
              <w:pStyle w:val="ListParagraph"/>
            </w:pPr>
            <w:r w:rsidRPr="00A30F2D">
              <w:t>Holidays</w:t>
            </w:r>
          </w:p>
          <w:p w:rsidR="0048031C" w:rsidRDefault="0048031C" w:rsidP="00A30F2D">
            <w:pPr>
              <w:pStyle w:val="ListParagraph"/>
            </w:pPr>
            <w:r w:rsidRPr="00A30F2D">
              <w:t>Time and</w:t>
            </w:r>
            <w:r w:rsidRPr="001901D4">
              <w:t xml:space="preserve"> leave reporting</w:t>
            </w:r>
          </w:p>
          <w:p w:rsidR="0048031C" w:rsidRDefault="0048031C" w:rsidP="00A30F2D">
            <w:pPr>
              <w:pStyle w:val="ListParagraph"/>
            </w:pPr>
            <w:r w:rsidRPr="001901D4">
              <w:t>Overtime</w:t>
            </w:r>
          </w:p>
          <w:p w:rsidR="0048031C" w:rsidRDefault="0048031C" w:rsidP="00A30F2D">
            <w:pPr>
              <w:pStyle w:val="ListParagraph"/>
            </w:pPr>
            <w:r w:rsidRPr="001901D4">
              <w:t>Performance reviews</w:t>
            </w:r>
          </w:p>
          <w:p w:rsidR="0048031C" w:rsidRPr="001901D4" w:rsidRDefault="0048031C" w:rsidP="00A30F2D">
            <w:pPr>
              <w:pStyle w:val="ListParagraph"/>
            </w:pPr>
            <w:r w:rsidRPr="001901D4">
              <w:t>Dress code</w:t>
            </w:r>
          </w:p>
        </w:tc>
        <w:tc>
          <w:tcPr>
            <w:tcW w:w="1884" w:type="pct"/>
          </w:tcPr>
          <w:p w:rsidR="0048031C" w:rsidRDefault="0048031C" w:rsidP="00A30F2D">
            <w:pPr>
              <w:pStyle w:val="ListParagraph"/>
            </w:pPr>
            <w:r w:rsidRPr="001901D4">
              <w:t>Personal conduct standards</w:t>
            </w:r>
          </w:p>
          <w:p w:rsidR="0048031C" w:rsidRDefault="0048031C" w:rsidP="00A30F2D">
            <w:pPr>
              <w:pStyle w:val="ListParagraph"/>
            </w:pPr>
            <w:r w:rsidRPr="001901D4">
              <w:t xml:space="preserve">Progressive disciplinary </w:t>
            </w:r>
            <w:r>
              <w:t>a</w:t>
            </w:r>
            <w:r w:rsidRPr="001901D4">
              <w:t>ctions</w:t>
            </w:r>
          </w:p>
          <w:p w:rsidR="0048031C" w:rsidRDefault="0048031C" w:rsidP="00A30F2D">
            <w:pPr>
              <w:pStyle w:val="ListParagraph"/>
            </w:pPr>
            <w:r w:rsidRPr="001901D4">
              <w:t>Security</w:t>
            </w:r>
          </w:p>
          <w:p w:rsidR="0048031C" w:rsidRDefault="0048031C" w:rsidP="00A30F2D">
            <w:pPr>
              <w:pStyle w:val="ListParagraph"/>
            </w:pPr>
            <w:r w:rsidRPr="001901D4">
              <w:t>Confidentiality</w:t>
            </w:r>
          </w:p>
          <w:p w:rsidR="0048031C" w:rsidRDefault="0048031C" w:rsidP="00A30F2D">
            <w:pPr>
              <w:pStyle w:val="ListParagraph"/>
            </w:pPr>
            <w:r w:rsidRPr="001901D4">
              <w:t>Safety</w:t>
            </w:r>
          </w:p>
          <w:p w:rsidR="0048031C" w:rsidRDefault="0048031C" w:rsidP="00A30F2D">
            <w:pPr>
              <w:pStyle w:val="ListParagraph"/>
            </w:pPr>
            <w:r w:rsidRPr="001901D4">
              <w:t>Emergency procedures</w:t>
            </w:r>
          </w:p>
          <w:p w:rsidR="0048031C" w:rsidRDefault="0048031C" w:rsidP="00A30F2D">
            <w:pPr>
              <w:pStyle w:val="ListParagraph"/>
            </w:pPr>
            <w:r w:rsidRPr="001901D4">
              <w:t>Visitors</w:t>
            </w:r>
          </w:p>
          <w:p w:rsidR="0048031C" w:rsidRPr="0048031C" w:rsidRDefault="0048031C" w:rsidP="00A30F2D">
            <w:pPr>
              <w:pStyle w:val="ListParagraph"/>
            </w:pPr>
            <w:r w:rsidRPr="001901D4">
              <w:t>E-mail and Internet us</w:t>
            </w:r>
            <w:r>
              <w:t>e</w:t>
            </w:r>
          </w:p>
        </w:tc>
      </w:tr>
    </w:tbl>
    <w:p w:rsidR="00C8784D" w:rsidRDefault="00C8784D" w:rsidP="00C8784D">
      <w:pPr>
        <w:pStyle w:val="Heading2"/>
      </w:pPr>
      <w:r>
        <w:t xml:space="preserve">ADMINISTRATIVE </w:t>
      </w:r>
      <w:r w:rsidRPr="00780FAA">
        <w:t>PROCEDURES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3590"/>
        <w:gridCol w:w="3786"/>
      </w:tblGrid>
      <w:tr w:rsidR="004567F4" w:rsidTr="00F25109">
        <w:tc>
          <w:tcPr>
            <w:tcW w:w="1341" w:type="pct"/>
          </w:tcPr>
          <w:bookmarkStart w:id="2" w:name="Check4"/>
          <w:p w:rsidR="004567F4" w:rsidRPr="001901D4" w:rsidRDefault="007B1AB5" w:rsidP="00CA3573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2"/>
            <w:r w:rsidR="004567F4" w:rsidRPr="001901D4">
              <w:t xml:space="preserve"> Review general administrative procedures.</w:t>
            </w:r>
          </w:p>
        </w:tc>
        <w:tc>
          <w:tcPr>
            <w:tcW w:w="1781" w:type="pct"/>
          </w:tcPr>
          <w:p w:rsidR="004567F4" w:rsidRDefault="004567F4" w:rsidP="00A30F2D">
            <w:pPr>
              <w:pStyle w:val="ListParagraph"/>
            </w:pPr>
            <w:r w:rsidRPr="001901D4">
              <w:t>Office/desk/work station</w:t>
            </w:r>
          </w:p>
          <w:p w:rsidR="004567F4" w:rsidRDefault="004567F4" w:rsidP="00A30F2D">
            <w:pPr>
              <w:pStyle w:val="ListParagraph"/>
            </w:pPr>
            <w:r w:rsidRPr="001901D4">
              <w:t>Keys</w:t>
            </w:r>
          </w:p>
          <w:p w:rsidR="004567F4" w:rsidRDefault="004567F4" w:rsidP="00A30F2D">
            <w:pPr>
              <w:pStyle w:val="ListParagraph"/>
            </w:pPr>
            <w:r w:rsidRPr="001901D4">
              <w:t>Mail (</w:t>
            </w:r>
            <w:r>
              <w:t>i</w:t>
            </w:r>
            <w:r w:rsidRPr="001901D4">
              <w:t xml:space="preserve">ncoming and </w:t>
            </w:r>
            <w:r>
              <w:t>o</w:t>
            </w:r>
            <w:r w:rsidRPr="001901D4">
              <w:t>utgoing)</w:t>
            </w:r>
          </w:p>
          <w:p w:rsidR="004567F4" w:rsidRDefault="004567F4" w:rsidP="00A30F2D">
            <w:pPr>
              <w:pStyle w:val="ListParagraph"/>
            </w:pPr>
            <w:r w:rsidRPr="001901D4">
              <w:t xml:space="preserve">Shipping (FedEx, </w:t>
            </w:r>
            <w:r>
              <w:t>DHL,</w:t>
            </w:r>
            <w:r w:rsidRPr="001901D4">
              <w:t xml:space="preserve"> and UPS)</w:t>
            </w:r>
          </w:p>
          <w:p w:rsidR="004567F4" w:rsidRDefault="004567F4" w:rsidP="00A30F2D">
            <w:pPr>
              <w:pStyle w:val="ListParagraph"/>
            </w:pPr>
            <w:r w:rsidRPr="001901D4">
              <w:t>Business cards</w:t>
            </w:r>
          </w:p>
          <w:p w:rsidR="004567F4" w:rsidRPr="001901D4" w:rsidRDefault="004567F4" w:rsidP="00A30F2D">
            <w:pPr>
              <w:pStyle w:val="ListParagraph"/>
            </w:pPr>
            <w:r w:rsidRPr="001901D4">
              <w:t>Purchase requests</w:t>
            </w:r>
          </w:p>
        </w:tc>
        <w:tc>
          <w:tcPr>
            <w:tcW w:w="1878" w:type="pct"/>
          </w:tcPr>
          <w:p w:rsidR="004567F4" w:rsidRDefault="004567F4" w:rsidP="00A30F2D">
            <w:pPr>
              <w:pStyle w:val="ListParagraph"/>
            </w:pPr>
            <w:r w:rsidRPr="001901D4">
              <w:t>Telephones</w:t>
            </w:r>
          </w:p>
          <w:p w:rsidR="004567F4" w:rsidRDefault="004567F4" w:rsidP="00A30F2D">
            <w:pPr>
              <w:pStyle w:val="ListParagraph"/>
            </w:pPr>
            <w:r w:rsidRPr="001901D4">
              <w:t>Building access cards</w:t>
            </w:r>
          </w:p>
          <w:p w:rsidR="004567F4" w:rsidRDefault="004567F4" w:rsidP="00A30F2D">
            <w:pPr>
              <w:pStyle w:val="ListParagraph"/>
            </w:pPr>
            <w:r w:rsidRPr="001901D4">
              <w:t>Conference rooms</w:t>
            </w:r>
          </w:p>
          <w:p w:rsidR="004567F4" w:rsidRDefault="004567F4" w:rsidP="00A30F2D">
            <w:pPr>
              <w:pStyle w:val="ListParagraph"/>
            </w:pPr>
            <w:r w:rsidRPr="001901D4">
              <w:t>Picture ID badges</w:t>
            </w:r>
          </w:p>
          <w:p w:rsidR="004567F4" w:rsidRDefault="004567F4" w:rsidP="00A30F2D">
            <w:pPr>
              <w:pStyle w:val="ListParagraph"/>
            </w:pPr>
            <w:r w:rsidRPr="001901D4">
              <w:t>Expense reports</w:t>
            </w:r>
          </w:p>
          <w:p w:rsidR="004567F4" w:rsidRPr="001901D4" w:rsidRDefault="004567F4" w:rsidP="00A30F2D">
            <w:pPr>
              <w:pStyle w:val="ListParagraph"/>
            </w:pPr>
            <w:r w:rsidRPr="001901D4">
              <w:t>Office supplies</w:t>
            </w:r>
          </w:p>
        </w:tc>
      </w:tr>
    </w:tbl>
    <w:p w:rsidR="00C8784D" w:rsidRDefault="00C8784D" w:rsidP="00C8784D">
      <w:pPr>
        <w:pStyle w:val="Heading2"/>
      </w:pPr>
      <w:r>
        <w:t xml:space="preserve">INTRODUCTIONS </w:t>
      </w:r>
      <w:r w:rsidRPr="00780FAA">
        <w:t xml:space="preserve">AND </w:t>
      </w:r>
      <w:smartTag w:uri="urn:schemas-microsoft-com:office:smarttags" w:element="place">
        <w:smartTag w:uri="urn:schemas-microsoft-com:office:smarttags" w:element="City">
          <w:r w:rsidRPr="00780FAA">
            <w:t>TOURS</w:t>
          </w:r>
        </w:smartTag>
      </w:smartTag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2294"/>
        <w:gridCol w:w="2193"/>
        <w:gridCol w:w="2889"/>
      </w:tblGrid>
      <w:tr w:rsidR="004567F4" w:rsidTr="00F25109">
        <w:tc>
          <w:tcPr>
            <w:tcW w:w="5000" w:type="pct"/>
            <w:gridSpan w:val="4"/>
            <w:tcMar>
              <w:top w:w="36" w:type="dxa"/>
              <w:bottom w:w="36" w:type="dxa"/>
            </w:tcMar>
            <w:vAlign w:val="center"/>
          </w:tcPr>
          <w:bookmarkStart w:id="3" w:name="Check5"/>
          <w:p w:rsidR="004567F4" w:rsidRDefault="007B1AB5" w:rsidP="00A30F2D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3"/>
            <w:r w:rsidR="004567F4">
              <w:t xml:space="preserve"> </w:t>
            </w:r>
            <w:r w:rsidR="004567F4" w:rsidRPr="001901D4">
              <w:t>Give introductions to department staff</w:t>
            </w:r>
            <w:r w:rsidR="004567F4">
              <w:t xml:space="preserve"> and key personnel during tour.</w:t>
            </w:r>
          </w:p>
        </w:tc>
      </w:tr>
      <w:bookmarkStart w:id="4" w:name="Check6"/>
      <w:tr w:rsidR="004567F4" w:rsidTr="00F25109">
        <w:tc>
          <w:tcPr>
            <w:tcW w:w="1341" w:type="pct"/>
            <w:tcMar>
              <w:top w:w="58" w:type="dxa"/>
              <w:bottom w:w="43" w:type="dxa"/>
            </w:tcMar>
          </w:tcPr>
          <w:p w:rsidR="004567F4" w:rsidRPr="001901D4" w:rsidRDefault="007B1AB5" w:rsidP="00A30F2D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4"/>
            <w:r w:rsidR="004567F4" w:rsidRPr="001901D4">
              <w:t xml:space="preserve"> Tour of facility, including: </w:t>
            </w:r>
          </w:p>
        </w:tc>
        <w:tc>
          <w:tcPr>
            <w:tcW w:w="1138" w:type="pct"/>
            <w:tcMar>
              <w:top w:w="58" w:type="dxa"/>
              <w:bottom w:w="43" w:type="dxa"/>
            </w:tcMar>
          </w:tcPr>
          <w:p w:rsidR="004567F4" w:rsidRDefault="004567F4" w:rsidP="00A30F2D">
            <w:pPr>
              <w:pStyle w:val="ListParagraph"/>
            </w:pPr>
            <w:r w:rsidRPr="001901D4">
              <w:t>Restrooms</w:t>
            </w:r>
          </w:p>
          <w:p w:rsidR="004567F4" w:rsidRDefault="004567F4" w:rsidP="00A30F2D">
            <w:pPr>
              <w:pStyle w:val="ListParagraph"/>
            </w:pPr>
            <w:r w:rsidRPr="001901D4">
              <w:t>Mail rooms</w:t>
            </w:r>
          </w:p>
          <w:p w:rsidR="004567F4" w:rsidRDefault="004567F4" w:rsidP="00A30F2D">
            <w:pPr>
              <w:pStyle w:val="ListParagraph"/>
            </w:pPr>
            <w:r w:rsidRPr="001901D4">
              <w:t>Copy centers</w:t>
            </w:r>
          </w:p>
          <w:p w:rsidR="004567F4" w:rsidRDefault="004567F4" w:rsidP="00A30F2D">
            <w:pPr>
              <w:pStyle w:val="ListParagraph"/>
            </w:pPr>
            <w:r w:rsidRPr="001901D4">
              <w:t>Fax machines</w:t>
            </w:r>
          </w:p>
        </w:tc>
        <w:tc>
          <w:tcPr>
            <w:tcW w:w="1088" w:type="pct"/>
            <w:tcMar>
              <w:top w:w="58" w:type="dxa"/>
              <w:bottom w:w="43" w:type="dxa"/>
            </w:tcMar>
          </w:tcPr>
          <w:p w:rsidR="004567F4" w:rsidRDefault="004567F4" w:rsidP="00A30F2D">
            <w:pPr>
              <w:pStyle w:val="ListParagraph"/>
            </w:pPr>
            <w:r w:rsidRPr="001901D4">
              <w:t>Bulletin board</w:t>
            </w:r>
          </w:p>
          <w:p w:rsidR="004567F4" w:rsidRDefault="004567F4" w:rsidP="00A30F2D">
            <w:pPr>
              <w:pStyle w:val="ListParagraph"/>
            </w:pPr>
            <w:r w:rsidRPr="001901D4">
              <w:t>Parking</w:t>
            </w:r>
          </w:p>
          <w:p w:rsidR="004567F4" w:rsidRDefault="004567F4" w:rsidP="00A30F2D">
            <w:pPr>
              <w:pStyle w:val="ListParagraph"/>
            </w:pPr>
            <w:r w:rsidRPr="001901D4">
              <w:t>Printers</w:t>
            </w:r>
          </w:p>
          <w:p w:rsidR="004567F4" w:rsidRPr="001901D4" w:rsidRDefault="004567F4" w:rsidP="00A30F2D">
            <w:pPr>
              <w:pStyle w:val="ListParagraph"/>
            </w:pPr>
            <w:r w:rsidRPr="001901D4">
              <w:t>Office supplies</w:t>
            </w:r>
          </w:p>
        </w:tc>
        <w:tc>
          <w:tcPr>
            <w:tcW w:w="1433" w:type="pct"/>
            <w:tcMar>
              <w:top w:w="58" w:type="dxa"/>
              <w:bottom w:w="43" w:type="dxa"/>
            </w:tcMar>
          </w:tcPr>
          <w:p w:rsidR="004567F4" w:rsidRDefault="004567F4" w:rsidP="00A30F2D">
            <w:pPr>
              <w:pStyle w:val="ListParagraph"/>
            </w:pPr>
            <w:r w:rsidRPr="001901D4">
              <w:t>Kitchen</w:t>
            </w:r>
          </w:p>
          <w:p w:rsidR="004567F4" w:rsidRDefault="004567F4" w:rsidP="00A30F2D">
            <w:pPr>
              <w:pStyle w:val="ListParagraph"/>
            </w:pPr>
            <w:r w:rsidRPr="001901D4">
              <w:t>Coffee/vending machines</w:t>
            </w:r>
          </w:p>
          <w:p w:rsidR="004567F4" w:rsidRDefault="004567F4" w:rsidP="00A30F2D">
            <w:pPr>
              <w:pStyle w:val="ListParagraph"/>
            </w:pPr>
            <w:r>
              <w:t>Cafeteria</w:t>
            </w:r>
          </w:p>
          <w:p w:rsidR="004567F4" w:rsidRPr="001901D4" w:rsidRDefault="004567F4" w:rsidP="00A30F2D">
            <w:pPr>
              <w:pStyle w:val="ListParagraph"/>
            </w:pPr>
            <w:r w:rsidRPr="001901D4">
              <w:t>Emergency exits and supplies</w:t>
            </w:r>
          </w:p>
        </w:tc>
      </w:tr>
    </w:tbl>
    <w:p w:rsidR="00C8784D" w:rsidRDefault="00C8784D" w:rsidP="00C8784D">
      <w:pPr>
        <w:pStyle w:val="Heading2"/>
      </w:pPr>
      <w:r w:rsidRPr="00780FAA">
        <w:t>POSITION</w:t>
      </w:r>
      <w:r>
        <w:t xml:space="preserve"> </w:t>
      </w:r>
      <w:r w:rsidRPr="00780FAA">
        <w:t>INFORMATION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4567F4" w:rsidTr="00F25109">
        <w:tc>
          <w:tcPr>
            <w:tcW w:w="5000" w:type="pct"/>
          </w:tcPr>
          <w:bookmarkStart w:id="5" w:name="Check7"/>
          <w:p w:rsidR="004567F4" w:rsidRDefault="007B1AB5" w:rsidP="00A30F2D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5"/>
            <w:r w:rsidR="004567F4">
              <w:t xml:space="preserve"> </w:t>
            </w:r>
            <w:r w:rsidR="004567F4" w:rsidRPr="001901D4">
              <w:t>Introductio</w:t>
            </w:r>
            <w:r w:rsidR="004567F4">
              <w:t>ns to team</w:t>
            </w:r>
            <w:r w:rsidR="004567F4" w:rsidRPr="001901D4">
              <w:t>.</w:t>
            </w:r>
          </w:p>
          <w:p w:rsidR="004567F4" w:rsidRDefault="007B1AB5" w:rsidP="00A30F2D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6"/>
            <w:r w:rsidR="004567F4" w:rsidRPr="001901D4">
              <w:t xml:space="preserve"> Review initial job a</w:t>
            </w:r>
            <w:r w:rsidR="004567F4">
              <w:t>ssignments and training plans.</w:t>
            </w:r>
          </w:p>
          <w:bookmarkStart w:id="7" w:name="Check9"/>
          <w:p w:rsidR="004567F4" w:rsidRDefault="007B1AB5" w:rsidP="00A30F2D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7"/>
            <w:r w:rsidR="004567F4" w:rsidRPr="001901D4">
              <w:t xml:space="preserve"> Review job description and performan</w:t>
            </w:r>
            <w:r w:rsidR="004567F4">
              <w:t>ce expectations and standards.</w:t>
            </w:r>
          </w:p>
          <w:bookmarkStart w:id="8" w:name="Check10"/>
          <w:p w:rsidR="004567F4" w:rsidRDefault="007B1AB5" w:rsidP="00A30F2D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8"/>
            <w:r w:rsidR="004567F4" w:rsidRPr="001901D4">
              <w:t xml:space="preserve"> Review job schedule and hours.</w:t>
            </w:r>
          </w:p>
          <w:p w:rsidR="004567F4" w:rsidRPr="001901D4" w:rsidRDefault="007B1AB5" w:rsidP="00A30F2D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9"/>
            <w:r w:rsidR="004567F4" w:rsidRPr="001901D4">
              <w:t xml:space="preserve"> Review payroll timing, time cards (if applicable), </w:t>
            </w:r>
            <w:r w:rsidR="004E32E4">
              <w:t xml:space="preserve">and </w:t>
            </w:r>
            <w:r w:rsidR="004567F4" w:rsidRPr="001901D4">
              <w:t>policies and procedures.</w:t>
            </w:r>
          </w:p>
        </w:tc>
      </w:tr>
    </w:tbl>
    <w:p w:rsidR="00C8784D" w:rsidRDefault="00C8784D" w:rsidP="00C8784D">
      <w:pPr>
        <w:pStyle w:val="Heading2"/>
      </w:pPr>
      <w:r w:rsidRPr="00780FAA">
        <w:t>COMPUTERS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2294"/>
        <w:gridCol w:w="2193"/>
        <w:gridCol w:w="2889"/>
      </w:tblGrid>
      <w:tr w:rsidR="004567F4" w:rsidTr="00F25109">
        <w:tc>
          <w:tcPr>
            <w:tcW w:w="1341" w:type="pct"/>
          </w:tcPr>
          <w:bookmarkStart w:id="10" w:name="Check12"/>
          <w:p w:rsidR="004567F4" w:rsidRPr="001901D4" w:rsidRDefault="007B1AB5" w:rsidP="00A30F2D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>
              <w:instrText xml:space="preserve"> FORMCHECKBOX </w:instrText>
            </w:r>
            <w:r w:rsidR="00BD01E3">
              <w:fldChar w:fldCharType="separate"/>
            </w:r>
            <w:r>
              <w:fldChar w:fldCharType="end"/>
            </w:r>
            <w:bookmarkEnd w:id="10"/>
            <w:r w:rsidR="004567F4" w:rsidRPr="001901D4">
              <w:t xml:space="preserve"> Hardware and software review</w:t>
            </w:r>
            <w:r w:rsidR="004567F4">
              <w:t>s</w:t>
            </w:r>
            <w:r w:rsidR="004567F4" w:rsidRPr="001901D4">
              <w:t>, including:</w:t>
            </w:r>
            <w:r w:rsidR="004567F4">
              <w:t xml:space="preserve"> </w:t>
            </w:r>
          </w:p>
        </w:tc>
        <w:tc>
          <w:tcPr>
            <w:tcW w:w="1138" w:type="pct"/>
          </w:tcPr>
          <w:p w:rsidR="004567F4" w:rsidRDefault="00A30F2D" w:rsidP="00A30F2D">
            <w:pPr>
              <w:pStyle w:val="ListParagraph"/>
            </w:pPr>
            <w:r>
              <w:t>E</w:t>
            </w:r>
            <w:r w:rsidR="004567F4" w:rsidRPr="001901D4">
              <w:t>mail</w:t>
            </w:r>
          </w:p>
          <w:p w:rsidR="004567F4" w:rsidRDefault="004567F4" w:rsidP="00A30F2D">
            <w:pPr>
              <w:pStyle w:val="ListParagraph"/>
            </w:pPr>
            <w:r w:rsidRPr="001901D4">
              <w:t>Intranet</w:t>
            </w:r>
          </w:p>
        </w:tc>
        <w:tc>
          <w:tcPr>
            <w:tcW w:w="1088" w:type="pct"/>
          </w:tcPr>
          <w:p w:rsidR="004567F4" w:rsidRDefault="004567F4" w:rsidP="00A30F2D">
            <w:pPr>
              <w:pStyle w:val="ListParagraph"/>
            </w:pPr>
            <w:r w:rsidRPr="001901D4">
              <w:t>M</w:t>
            </w:r>
            <w:r>
              <w:t>icrosoft</w:t>
            </w:r>
            <w:r w:rsidRPr="001901D4">
              <w:t xml:space="preserve"> Office</w:t>
            </w:r>
          </w:p>
          <w:p w:rsidR="004567F4" w:rsidRPr="001901D4" w:rsidRDefault="004567F4" w:rsidP="00A30F2D">
            <w:pPr>
              <w:pStyle w:val="ListParagraph"/>
            </w:pPr>
            <w:r w:rsidRPr="001901D4">
              <w:t>Data on shared drives</w:t>
            </w:r>
          </w:p>
        </w:tc>
        <w:tc>
          <w:tcPr>
            <w:tcW w:w="1433" w:type="pct"/>
          </w:tcPr>
          <w:p w:rsidR="004567F4" w:rsidRDefault="004567F4" w:rsidP="00A30F2D">
            <w:pPr>
              <w:pStyle w:val="ListParagraph"/>
            </w:pPr>
            <w:r w:rsidRPr="001901D4">
              <w:t>Databases</w:t>
            </w:r>
          </w:p>
          <w:p w:rsidR="004567F4" w:rsidRDefault="004567F4" w:rsidP="00A30F2D">
            <w:pPr>
              <w:pStyle w:val="ListParagraph"/>
            </w:pPr>
            <w:r w:rsidRPr="001901D4">
              <w:t>Internet</w:t>
            </w:r>
          </w:p>
        </w:tc>
      </w:tr>
    </w:tbl>
    <w:p w:rsidR="00C45FDC" w:rsidRPr="00C45FDC" w:rsidRDefault="00C45FDC" w:rsidP="00C45FDC"/>
    <w:sectPr w:rsidR="00C45FDC" w:rsidRPr="00C45FDC" w:rsidSect="00A30F2D">
      <w:headerReference w:type="default" r:id="rId8"/>
      <w:footerReference w:type="default" r:id="rId9"/>
      <w:pgSz w:w="12240" w:h="15840" w:code="1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1E3" w:rsidRDefault="00BD01E3">
      <w:r>
        <w:separator/>
      </w:r>
    </w:p>
  </w:endnote>
  <w:endnote w:type="continuationSeparator" w:id="0">
    <w:p w:rsidR="00BD01E3" w:rsidRDefault="00BD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F2D" w:rsidRDefault="00A30F2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1E3" w:rsidRDefault="00BD01E3">
      <w:r>
        <w:separator/>
      </w:r>
    </w:p>
  </w:footnote>
  <w:footnote w:type="continuationSeparator" w:id="0">
    <w:p w:rsidR="00BD01E3" w:rsidRDefault="00BD0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04" w:rsidRDefault="00B46304" w:rsidP="00B46304">
    <w:pPr>
      <w:pStyle w:val="Header"/>
      <w:jc w:val="center"/>
    </w:pPr>
    <w:r>
      <w:rPr>
        <w:noProof/>
      </w:rPr>
      <w:drawing>
        <wp:inline distT="0" distB="0" distL="0" distR="0">
          <wp:extent cx="1604963" cy="658257"/>
          <wp:effectExtent l="0" t="0" r="0" b="0"/>
          <wp:docPr id="4" name="Picture 4" descr="http://4seizoenen-public.sharepoint.com/SiteAssets/logo/Contoso-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4seizoenen-public.sharepoint.com/SiteAssets/logo/Contoso-Blu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677" cy="66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AA00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20F6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EC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B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407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308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860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9A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8C8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D29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35C6"/>
    <w:multiLevelType w:val="hybridMultilevel"/>
    <w:tmpl w:val="ADB0D598"/>
    <w:lvl w:ilvl="0" w:tplc="B936036C">
      <w:start w:val="1"/>
      <w:numFmt w:val="bullet"/>
      <w:pStyle w:val="ListParagraph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5"/>
  </w:num>
  <w:num w:numId="7">
    <w:abstractNumId w:val="11"/>
  </w:num>
  <w:num w:numId="8">
    <w:abstractNumId w:val="29"/>
  </w:num>
  <w:num w:numId="9">
    <w:abstractNumId w:val="18"/>
  </w:num>
  <w:num w:numId="10">
    <w:abstractNumId w:val="23"/>
  </w:num>
  <w:num w:numId="11">
    <w:abstractNumId w:val="16"/>
  </w:num>
  <w:num w:numId="12">
    <w:abstractNumId w:val="28"/>
  </w:num>
  <w:num w:numId="13">
    <w:abstractNumId w:val="19"/>
  </w:num>
  <w:num w:numId="14">
    <w:abstractNumId w:val="17"/>
  </w:num>
  <w:num w:numId="15">
    <w:abstractNumId w:val="24"/>
  </w:num>
  <w:num w:numId="16">
    <w:abstractNumId w:val="26"/>
  </w:num>
  <w:num w:numId="17">
    <w:abstractNumId w:val="30"/>
  </w:num>
  <w:num w:numId="18">
    <w:abstractNumId w:val="22"/>
  </w:num>
  <w:num w:numId="19">
    <w:abstractNumId w:val="21"/>
  </w:num>
  <w:num w:numId="20">
    <w:abstractNumId w:val="31"/>
  </w:num>
  <w:num w:numId="21">
    <w:abstractNumId w:val="20"/>
  </w:num>
  <w:num w:numId="22">
    <w:abstractNumId w:val="12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04"/>
    <w:rsid w:val="000C1E62"/>
    <w:rsid w:val="000F3B2D"/>
    <w:rsid w:val="001001B1"/>
    <w:rsid w:val="00125CCB"/>
    <w:rsid w:val="001968C5"/>
    <w:rsid w:val="00240F8F"/>
    <w:rsid w:val="00246A6E"/>
    <w:rsid w:val="00311B83"/>
    <w:rsid w:val="00407240"/>
    <w:rsid w:val="00453E07"/>
    <w:rsid w:val="004567F4"/>
    <w:rsid w:val="0048031C"/>
    <w:rsid w:val="004E32E4"/>
    <w:rsid w:val="006238C8"/>
    <w:rsid w:val="00643BDC"/>
    <w:rsid w:val="0066735C"/>
    <w:rsid w:val="00754382"/>
    <w:rsid w:val="00795C10"/>
    <w:rsid w:val="007A6235"/>
    <w:rsid w:val="007B1AB5"/>
    <w:rsid w:val="007C5D2C"/>
    <w:rsid w:val="008C39FF"/>
    <w:rsid w:val="009142CB"/>
    <w:rsid w:val="00942B0B"/>
    <w:rsid w:val="009B2759"/>
    <w:rsid w:val="00A30F2D"/>
    <w:rsid w:val="00B0170E"/>
    <w:rsid w:val="00B11EE0"/>
    <w:rsid w:val="00B46304"/>
    <w:rsid w:val="00B62697"/>
    <w:rsid w:val="00B72643"/>
    <w:rsid w:val="00BD01E3"/>
    <w:rsid w:val="00C36E89"/>
    <w:rsid w:val="00C4126C"/>
    <w:rsid w:val="00C45FDC"/>
    <w:rsid w:val="00C8784D"/>
    <w:rsid w:val="00CA3573"/>
    <w:rsid w:val="00CB47FD"/>
    <w:rsid w:val="00D354F4"/>
    <w:rsid w:val="00D7187E"/>
    <w:rsid w:val="00D827D3"/>
    <w:rsid w:val="00E552F3"/>
    <w:rsid w:val="00E605F3"/>
    <w:rsid w:val="00ED6545"/>
    <w:rsid w:val="00F03B50"/>
    <w:rsid w:val="00F25109"/>
    <w:rsid w:val="00F2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F8D957B"/>
  <w15:docId w15:val="{8451ABDC-5402-433E-8ADA-D482B06B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25109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A30F2D"/>
    <w:pPr>
      <w:keepNext/>
      <w:spacing w:before="2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F25109"/>
    <w:pPr>
      <w:shd w:val="clear" w:color="auto" w:fill="404040" w:themeFill="text1" w:themeFillTint="BF"/>
      <w:spacing w:before="200" w:after="120"/>
      <w:outlineLvl w:val="1"/>
    </w:pPr>
    <w:rPr>
      <w:rFonts w:asciiTheme="majorHAnsi" w:hAnsiTheme="majorHAnsi"/>
      <w:b/>
      <w:color w:val="FFFFFF" w:themeColor="background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7B1A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B1AB5"/>
    <w:rPr>
      <w:sz w:val="16"/>
      <w:szCs w:val="16"/>
    </w:rPr>
  </w:style>
  <w:style w:type="paragraph" w:styleId="CommentText">
    <w:name w:val="annotation text"/>
    <w:basedOn w:val="Normal"/>
    <w:semiHidden/>
    <w:rsid w:val="007B1A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B1AB5"/>
    <w:rPr>
      <w:b/>
      <w:bCs/>
    </w:rPr>
  </w:style>
  <w:style w:type="paragraph" w:customStyle="1" w:styleId="CompanyName">
    <w:name w:val="Company Name"/>
    <w:basedOn w:val="Heading1"/>
    <w:qFormat/>
    <w:rsid w:val="00A30F2D"/>
    <w:pPr>
      <w:spacing w:before="0" w:after="0"/>
      <w:jc w:val="right"/>
    </w:pPr>
    <w:rPr>
      <w:color w:val="262626" w:themeColor="text1" w:themeTint="D9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C8784D"/>
    <w:rPr>
      <w:color w:val="808080"/>
    </w:rPr>
  </w:style>
  <w:style w:type="paragraph" w:styleId="ListParagraph">
    <w:name w:val="List Paragraph"/>
    <w:basedOn w:val="Normal"/>
    <w:uiPriority w:val="34"/>
    <w:qFormat/>
    <w:rsid w:val="00A30F2D"/>
    <w:pPr>
      <w:numPr>
        <w:numId w:val="2"/>
      </w:numPr>
      <w:tabs>
        <w:tab w:val="clear" w:pos="902"/>
        <w:tab w:val="left" w:pos="216"/>
      </w:tabs>
      <w:ind w:left="216" w:hanging="216"/>
    </w:pPr>
  </w:style>
  <w:style w:type="paragraph" w:styleId="Header">
    <w:name w:val="header"/>
    <w:basedOn w:val="Normal"/>
    <w:link w:val="HeaderChar"/>
    <w:unhideWhenUsed/>
    <w:rsid w:val="00B4630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46304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B4630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46304"/>
    <w:rPr>
      <w:rFonts w:asciiTheme="minorHAnsi" w:hAnsiTheme="minorHAns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New%20employee%20orientation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D2C6489-DCE1-4A01-9DEB-273282219D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employee orientation checklist.dotx</Template>
  <TotalTime>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employee orientation checklist</vt:lpstr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employee orientation checklist</dc:title>
  <dc:creator>Christina Wheeler</dc:creator>
  <cp:keywords/>
  <cp:lastModifiedBy>Christina Wheeler</cp:lastModifiedBy>
  <cp:revision>1</cp:revision>
  <cp:lastPrinted>2011-12-12T16:19:00Z</cp:lastPrinted>
  <dcterms:created xsi:type="dcterms:W3CDTF">2016-02-24T06:13:00Z</dcterms:created>
  <dcterms:modified xsi:type="dcterms:W3CDTF">2016-02-24T06:15:00Z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TC012340531033</vt:lpwstr>
  </property>
</Properties>
</file>