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496B1C" w:rsidP="00592608">
                <w:pPr>
                  <w:rPr>
                    <w:sz w:val="18"/>
                  </w:rPr>
                </w:pPr>
                <w:r>
                  <w:t>SharePoint 2010 Administrators Survival Camp</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592608" w:rsidP="00592608">
                <w:pPr>
                  <w:rPr>
                    <w:sz w:val="18"/>
                  </w:rPr>
                </w:pPr>
                <w:r>
                  <w:rPr>
                    <w:sz w:val="18"/>
                  </w:rPr>
                  <w:t>SSC2010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829205781"/>
            <w:placeholder>
              <w:docPart w:val="5483C48F68A34F5491E7DFC31830415C"/>
            </w:placeholder>
          </w:sdtPr>
          <w:sdtEndPr/>
          <w:sdtContent>
            <w:p w:rsidR="00592608" w:rsidRDefault="00592608" w:rsidP="00592608">
              <w:r>
                <w:t>SharePoint Foundation introduces a new service application architecture which replaces the older SharePoint 2007 architecture for Shared Service Providers (SSPs). The course teaches you how to create and configure service applications so they provide access to share resources across Web applications and across farms. You learn how to configure services applications in a new farm using the new Farm Wizard. The course also make a point of teaching you how to create and configure SharePoint 2010 service applications by hand because you will frequently encounter scenarios in production environments where using the Farm Wizard is not appropriate.</w:t>
              </w:r>
            </w:p>
            <w:p w:rsidR="00592608" w:rsidRDefault="00592608" w:rsidP="00592608">
              <w:r>
                <w:t>The course covers new SharePoint 2010 security enhancements and introduces you to the concepts and terms associated with claims-based security. You will learn how to configure a Web application to support Windows authentication, claims-based authentication, forms-based authentication, anonymous access and SSL.</w:t>
              </w:r>
            </w:p>
            <w:p w:rsidR="00592608" w:rsidRDefault="00592608" w:rsidP="00592608">
              <w:r>
                <w:t xml:space="preserve">SharePoint farm administrators are often faced with critical decisions about how to manage large amounts of content across sites, site collections and content databases. The course covers capacity planning considerations and discusses using governance to control the use and growth of the content. Along the way you will learn about other critical SharePoint 2010 administration skills including scripting with Windows PowerShell, upgrading from SharePoint 2007, recovering lost content and planning for disaster recovery.  </w:t>
              </w:r>
            </w:p>
            <w:p w:rsidR="00592608" w:rsidRDefault="00592608" w:rsidP="00592608">
              <w:r>
                <w:t>The real power of SharePoint 2010 lies within the service applications included with SharePoint Server 2010. The course covers how to configure the SharePoint Server Search Service to facilitate searching through SharePoint site content as well as external content. You will also learn to take full advantage of SharePoint 2010 by configuring other service applications including the Managed Metadata Services, the Business Data Connectivity Service, the Secure Store Service and the User Profile Service.</w:t>
              </w:r>
            </w:p>
            <w:p w:rsidR="00592608" w:rsidRDefault="00592608" w:rsidP="00592608">
              <w:r>
                <w:t>The course focuses on best practice technique of using features and solution packages to deploy site customizations and custom business solutions. You will learn how to deploy and manage solution packages at the farm-level. The courses then introduces you to the new sandboxing architecture in SharePoint Foundation and discusses how sandboxed solutions provide a more reliable way to run custom code within a production environment. You will learn how to configure the Sandboxed Code Service and how to monitor sandboxed solutions running within your farm.</w:t>
              </w:r>
            </w:p>
            <w:p w:rsidR="0096780E" w:rsidRDefault="00592608" w:rsidP="00592608">
              <w:r>
                <w:t>The course can be used to prepare students for Microsoft Certification Exam 70-667: TS: Configuring Microsoft SharePoint 2010 and 70-668: PRO: Administrating Microsoft SharePoint 2010.</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Attendees should have experience working as an IT professional in a Windows network environment and be familiar with installing and configuring Windows Server 2008, Active Directory and SQL Server. It is recommended (but not required) that attendees have user-level experience with SharePoint 2010 or a previous version.</w:t>
          </w:r>
        </w:p>
      </w:sdtContent>
    </w:sdt>
    <w:p w:rsidR="00734F62" w:rsidRPr="00734F62" w:rsidRDefault="00734F62" w:rsidP="00B102AA"/>
    <w:sectPr w:rsidR="00734F62" w:rsidRPr="00734F62" w:rsidSect="005D4AC9">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97E" w:rsidRDefault="004D497E" w:rsidP="002754DA">
      <w:pPr>
        <w:spacing w:before="0" w:after="0"/>
      </w:pPr>
      <w:r>
        <w:separator/>
      </w:r>
    </w:p>
  </w:endnote>
  <w:endnote w:type="continuationSeparator" w:id="0">
    <w:p w:rsidR="004D497E" w:rsidRDefault="004D497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97E" w:rsidRDefault="004D497E" w:rsidP="002754DA">
      <w:pPr>
        <w:spacing w:before="0" w:after="0"/>
      </w:pPr>
      <w:r>
        <w:separator/>
      </w:r>
    </w:p>
  </w:footnote>
  <w:footnote w:type="continuationSeparator" w:id="0">
    <w:p w:rsidR="004D497E" w:rsidRDefault="004D497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1778A"/>
    <w:rsid w:val="00020213"/>
    <w:rsid w:val="00024303"/>
    <w:rsid w:val="000243F6"/>
    <w:rsid w:val="00030FBC"/>
    <w:rsid w:val="00051385"/>
    <w:rsid w:val="00075BE6"/>
    <w:rsid w:val="00077CED"/>
    <w:rsid w:val="00082C8E"/>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57B0A"/>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539C6"/>
    <w:rsid w:val="002646DD"/>
    <w:rsid w:val="00265968"/>
    <w:rsid w:val="00273F7D"/>
    <w:rsid w:val="002754DA"/>
    <w:rsid w:val="00277964"/>
    <w:rsid w:val="00277FE8"/>
    <w:rsid w:val="002820B9"/>
    <w:rsid w:val="00286AE4"/>
    <w:rsid w:val="002903D6"/>
    <w:rsid w:val="002A56B2"/>
    <w:rsid w:val="002A6F34"/>
    <w:rsid w:val="002B3024"/>
    <w:rsid w:val="002C5CBE"/>
    <w:rsid w:val="002D3865"/>
    <w:rsid w:val="002E035E"/>
    <w:rsid w:val="002E259F"/>
    <w:rsid w:val="002E61BD"/>
    <w:rsid w:val="002E66B3"/>
    <w:rsid w:val="002F2748"/>
    <w:rsid w:val="0030388D"/>
    <w:rsid w:val="00307288"/>
    <w:rsid w:val="0031741B"/>
    <w:rsid w:val="00333042"/>
    <w:rsid w:val="00343C26"/>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F267B"/>
    <w:rsid w:val="003F2EDC"/>
    <w:rsid w:val="00414108"/>
    <w:rsid w:val="00414475"/>
    <w:rsid w:val="00420D38"/>
    <w:rsid w:val="00427A68"/>
    <w:rsid w:val="0043217E"/>
    <w:rsid w:val="00445241"/>
    <w:rsid w:val="00445F5C"/>
    <w:rsid w:val="00446B8D"/>
    <w:rsid w:val="00466E41"/>
    <w:rsid w:val="00474799"/>
    <w:rsid w:val="00481358"/>
    <w:rsid w:val="004838B2"/>
    <w:rsid w:val="004950E4"/>
    <w:rsid w:val="00496B1C"/>
    <w:rsid w:val="004A7C45"/>
    <w:rsid w:val="004B75D9"/>
    <w:rsid w:val="004C7D6E"/>
    <w:rsid w:val="004D3A39"/>
    <w:rsid w:val="004D497E"/>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710D5"/>
    <w:rsid w:val="0057247C"/>
    <w:rsid w:val="00574574"/>
    <w:rsid w:val="00580480"/>
    <w:rsid w:val="00592608"/>
    <w:rsid w:val="005A0706"/>
    <w:rsid w:val="005A0E17"/>
    <w:rsid w:val="005A3A17"/>
    <w:rsid w:val="005A3E02"/>
    <w:rsid w:val="005A4563"/>
    <w:rsid w:val="005A6D5F"/>
    <w:rsid w:val="005B6F90"/>
    <w:rsid w:val="005C03B9"/>
    <w:rsid w:val="005C1BF8"/>
    <w:rsid w:val="005D0A9C"/>
    <w:rsid w:val="005D380A"/>
    <w:rsid w:val="005D3854"/>
    <w:rsid w:val="005D4AC9"/>
    <w:rsid w:val="005E054A"/>
    <w:rsid w:val="005E0D54"/>
    <w:rsid w:val="005E244D"/>
    <w:rsid w:val="005E79AF"/>
    <w:rsid w:val="005F745D"/>
    <w:rsid w:val="006071B0"/>
    <w:rsid w:val="00620888"/>
    <w:rsid w:val="00625F0D"/>
    <w:rsid w:val="00626932"/>
    <w:rsid w:val="00631176"/>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5FA"/>
    <w:rsid w:val="006B6F43"/>
    <w:rsid w:val="006C0157"/>
    <w:rsid w:val="006C5C78"/>
    <w:rsid w:val="006E5188"/>
    <w:rsid w:val="006F13F6"/>
    <w:rsid w:val="006F64F9"/>
    <w:rsid w:val="0070089C"/>
    <w:rsid w:val="00711C05"/>
    <w:rsid w:val="00714EAA"/>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5BC6"/>
    <w:rsid w:val="007E240B"/>
    <w:rsid w:val="007E5C23"/>
    <w:rsid w:val="007F2CD4"/>
    <w:rsid w:val="007F6631"/>
    <w:rsid w:val="0080252D"/>
    <w:rsid w:val="00810A8E"/>
    <w:rsid w:val="00810CEB"/>
    <w:rsid w:val="00812AF5"/>
    <w:rsid w:val="00826FF7"/>
    <w:rsid w:val="0082729D"/>
    <w:rsid w:val="0083029D"/>
    <w:rsid w:val="00830A82"/>
    <w:rsid w:val="00833EE6"/>
    <w:rsid w:val="00841F3B"/>
    <w:rsid w:val="00845FAD"/>
    <w:rsid w:val="008530CC"/>
    <w:rsid w:val="008552C3"/>
    <w:rsid w:val="00856645"/>
    <w:rsid w:val="00865AE4"/>
    <w:rsid w:val="0086681C"/>
    <w:rsid w:val="008743F8"/>
    <w:rsid w:val="00880606"/>
    <w:rsid w:val="00881D69"/>
    <w:rsid w:val="00893C82"/>
    <w:rsid w:val="008943B0"/>
    <w:rsid w:val="0089559D"/>
    <w:rsid w:val="008A1B16"/>
    <w:rsid w:val="008A2BA0"/>
    <w:rsid w:val="008A348F"/>
    <w:rsid w:val="008A7318"/>
    <w:rsid w:val="008B697B"/>
    <w:rsid w:val="008C1C05"/>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422EE"/>
    <w:rsid w:val="00944282"/>
    <w:rsid w:val="00946C38"/>
    <w:rsid w:val="0095110D"/>
    <w:rsid w:val="009537AB"/>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472F"/>
    <w:rsid w:val="00A66755"/>
    <w:rsid w:val="00A73931"/>
    <w:rsid w:val="00A811F8"/>
    <w:rsid w:val="00AA081D"/>
    <w:rsid w:val="00AA1C5E"/>
    <w:rsid w:val="00AA7D0B"/>
    <w:rsid w:val="00AD3847"/>
    <w:rsid w:val="00AF4F9B"/>
    <w:rsid w:val="00B000BC"/>
    <w:rsid w:val="00B04598"/>
    <w:rsid w:val="00B102AA"/>
    <w:rsid w:val="00B37760"/>
    <w:rsid w:val="00B410F6"/>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656E"/>
    <w:rsid w:val="00F276BD"/>
    <w:rsid w:val="00F34FD2"/>
    <w:rsid w:val="00F43BFB"/>
    <w:rsid w:val="00F47ED8"/>
    <w:rsid w:val="00F5138E"/>
    <w:rsid w:val="00F577F9"/>
    <w:rsid w:val="00F62F1C"/>
    <w:rsid w:val="00F64CF9"/>
    <w:rsid w:val="00F72607"/>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C15A0F67-28A0-4114-96E5-20B69C042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3D6"/>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2903D6"/>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2903D6"/>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2903D6"/>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2903D6"/>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2903D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D6"/>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2903D6"/>
    <w:rPr>
      <w:rFonts w:ascii="Arial Black" w:hAnsi="Arial Black"/>
      <w:sz w:val="28"/>
    </w:rPr>
  </w:style>
  <w:style w:type="character" w:customStyle="1" w:styleId="Heading4Char">
    <w:name w:val="Heading 4 Char"/>
    <w:basedOn w:val="DefaultParagraphFont"/>
    <w:link w:val="Heading4"/>
    <w:uiPriority w:val="9"/>
    <w:rsid w:val="002903D6"/>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2903D6"/>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2903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3D6"/>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2903D6"/>
    <w:pPr>
      <w:tabs>
        <w:tab w:val="right" w:leader="dot" w:pos="10786"/>
      </w:tabs>
      <w:spacing w:before="80" w:after="0"/>
      <w:ind w:left="144"/>
    </w:pPr>
    <w:rPr>
      <w:b/>
    </w:rPr>
  </w:style>
  <w:style w:type="paragraph" w:styleId="TOC2">
    <w:name w:val="toc 2"/>
    <w:basedOn w:val="Normal"/>
    <w:next w:val="Normal"/>
    <w:autoRedefine/>
    <w:uiPriority w:val="39"/>
    <w:unhideWhenUsed/>
    <w:rsid w:val="002903D6"/>
    <w:pPr>
      <w:tabs>
        <w:tab w:val="right" w:leader="dot" w:pos="10790"/>
      </w:tabs>
      <w:spacing w:before="40" w:after="40"/>
      <w:ind w:left="288"/>
    </w:pPr>
    <w:rPr>
      <w:sz w:val="18"/>
    </w:rPr>
  </w:style>
  <w:style w:type="character" w:styleId="Hyperlink">
    <w:name w:val="Hyperlink"/>
    <w:basedOn w:val="DefaultParagraphFont"/>
    <w:uiPriority w:val="99"/>
    <w:unhideWhenUsed/>
    <w:rsid w:val="002903D6"/>
    <w:rPr>
      <w:color w:val="0000FF" w:themeColor="hyperlink"/>
      <w:u w:val="single"/>
    </w:rPr>
  </w:style>
  <w:style w:type="character" w:styleId="BookTitle">
    <w:name w:val="Book Title"/>
    <w:basedOn w:val="DefaultParagraphFont"/>
    <w:uiPriority w:val="33"/>
    <w:qFormat/>
    <w:rsid w:val="002903D6"/>
    <w:rPr>
      <w:b/>
      <w:bCs/>
      <w:smallCaps/>
      <w:spacing w:val="5"/>
      <w:sz w:val="48"/>
    </w:rPr>
  </w:style>
  <w:style w:type="paragraph" w:styleId="Title">
    <w:name w:val="Title"/>
    <w:basedOn w:val="Normal"/>
    <w:next w:val="Normal"/>
    <w:link w:val="TitleChar"/>
    <w:uiPriority w:val="10"/>
    <w:unhideWhenUsed/>
    <w:qFormat/>
    <w:rsid w:val="002903D6"/>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2903D6"/>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2903D6"/>
    <w:pPr>
      <w:spacing w:after="0" w:line="240" w:lineRule="auto"/>
    </w:pPr>
    <w:rPr>
      <w:rFonts w:eastAsiaTheme="minorEastAsia"/>
    </w:rPr>
  </w:style>
  <w:style w:type="character" w:customStyle="1" w:styleId="NoSpacingChar">
    <w:name w:val="No Spacing Char"/>
    <w:basedOn w:val="DefaultParagraphFont"/>
    <w:link w:val="NoSpacing"/>
    <w:uiPriority w:val="1"/>
    <w:rsid w:val="002903D6"/>
    <w:rPr>
      <w:rFonts w:eastAsiaTheme="minorEastAsia"/>
    </w:rPr>
  </w:style>
  <w:style w:type="paragraph" w:styleId="Header">
    <w:name w:val="header"/>
    <w:basedOn w:val="Normal"/>
    <w:link w:val="HeaderChar"/>
    <w:uiPriority w:val="99"/>
    <w:unhideWhenUsed/>
    <w:rsid w:val="002903D6"/>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2903D6"/>
    <w:rPr>
      <w:rFonts w:ascii="Arial" w:hAnsi="Arial"/>
      <w:color w:val="292929"/>
      <w:sz w:val="16"/>
    </w:rPr>
  </w:style>
  <w:style w:type="paragraph" w:styleId="Footer">
    <w:name w:val="footer"/>
    <w:basedOn w:val="Normal"/>
    <w:link w:val="FooterChar"/>
    <w:uiPriority w:val="99"/>
    <w:unhideWhenUsed/>
    <w:rsid w:val="002903D6"/>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2903D6"/>
    <w:rPr>
      <w:rFonts w:ascii="Arial" w:hAnsi="Arial"/>
      <w:color w:val="292929"/>
      <w:sz w:val="16"/>
    </w:rPr>
  </w:style>
  <w:style w:type="paragraph" w:customStyle="1" w:styleId="LabExercise">
    <w:name w:val="Lab Exercise"/>
    <w:basedOn w:val="Normal"/>
    <w:next w:val="Normal"/>
    <w:qFormat/>
    <w:rsid w:val="002903D6"/>
    <w:pPr>
      <w:spacing w:before="0" w:after="200" w:line="276" w:lineRule="auto"/>
    </w:pPr>
    <w:rPr>
      <w:b/>
    </w:rPr>
  </w:style>
  <w:style w:type="paragraph" w:styleId="ListParagraph">
    <w:name w:val="List Paragraph"/>
    <w:basedOn w:val="Normal"/>
    <w:next w:val="Normal"/>
    <w:uiPriority w:val="34"/>
    <w:qFormat/>
    <w:rsid w:val="002903D6"/>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2903D6"/>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2903D6"/>
    <w:rPr>
      <w:rFonts w:ascii="Lucida Console" w:hAnsi="Lucida Console" w:cs="Courier New"/>
      <w:b/>
      <w:spacing w:val="-6"/>
      <w:sz w:val="18"/>
    </w:rPr>
  </w:style>
  <w:style w:type="paragraph" w:customStyle="1" w:styleId="NumberedBullet">
    <w:name w:val="Numbered Bullet"/>
    <w:basedOn w:val="ListParagraph"/>
    <w:unhideWhenUsed/>
    <w:qFormat/>
    <w:rsid w:val="002903D6"/>
    <w:pPr>
      <w:tabs>
        <w:tab w:val="left" w:pos="144"/>
      </w:tabs>
      <w:spacing w:before="80" w:after="40" w:line="240" w:lineRule="auto"/>
      <w:ind w:hanging="360"/>
      <w:contextualSpacing w:val="0"/>
    </w:pPr>
  </w:style>
  <w:style w:type="paragraph" w:customStyle="1" w:styleId="LabStepScreenshot">
    <w:name w:val="Lab Step Screenshot"/>
    <w:basedOn w:val="Normal"/>
    <w:qFormat/>
    <w:rsid w:val="002903D6"/>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2903D6"/>
    <w:pPr>
      <w:spacing w:before="0" w:after="0"/>
    </w:pPr>
    <w:rPr>
      <w:szCs w:val="20"/>
    </w:rPr>
  </w:style>
  <w:style w:type="character" w:customStyle="1" w:styleId="FootnoteTextChar">
    <w:name w:val="Footnote Text Char"/>
    <w:basedOn w:val="DefaultParagraphFont"/>
    <w:link w:val="FootnoteText"/>
    <w:uiPriority w:val="99"/>
    <w:semiHidden/>
    <w:rsid w:val="002903D6"/>
    <w:rPr>
      <w:rFonts w:ascii="Arial" w:hAnsi="Arial"/>
      <w:color w:val="262626" w:themeColor="text1" w:themeTint="D9"/>
      <w:sz w:val="20"/>
      <w:szCs w:val="20"/>
    </w:rPr>
  </w:style>
  <w:style w:type="table" w:styleId="LightShading-Accent4">
    <w:name w:val="Light Shading Accent 4"/>
    <w:basedOn w:val="TableNormal"/>
    <w:uiPriority w:val="60"/>
    <w:rsid w:val="002903D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2903D6"/>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2903D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2903D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2903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2903D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2903D6"/>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2903D6"/>
    <w:pPr>
      <w:tabs>
        <w:tab w:val="num" w:pos="360"/>
      </w:tabs>
      <w:ind w:left="360" w:hanging="360"/>
      <w:contextualSpacing/>
    </w:pPr>
  </w:style>
  <w:style w:type="character" w:customStyle="1" w:styleId="InLineUrl">
    <w:name w:val="InLineUrl"/>
    <w:basedOn w:val="DefaultParagraphFont"/>
    <w:uiPriority w:val="1"/>
    <w:qFormat/>
    <w:rsid w:val="002903D6"/>
    <w:rPr>
      <w:rFonts w:ascii="Arial" w:hAnsi="Arial"/>
      <w:b/>
      <w:sz w:val="16"/>
    </w:rPr>
  </w:style>
  <w:style w:type="paragraph" w:customStyle="1" w:styleId="LabStepNumbered">
    <w:name w:val="Lab Step Numbered"/>
    <w:link w:val="LabStepNumberedChar"/>
    <w:qFormat/>
    <w:rsid w:val="002903D6"/>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2903D6"/>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2903D6"/>
    <w:pPr>
      <w:numPr>
        <w:ilvl w:val="1"/>
      </w:numPr>
    </w:pPr>
    <w:rPr>
      <w:sz w:val="16"/>
    </w:rPr>
  </w:style>
  <w:style w:type="paragraph" w:customStyle="1" w:styleId="LabStepLevel2NoBullet">
    <w:name w:val="Lab Step Level 2 No Bullet"/>
    <w:basedOn w:val="LabStepLevel2Numbered"/>
    <w:qFormat/>
    <w:rsid w:val="002903D6"/>
    <w:pPr>
      <w:numPr>
        <w:numId w:val="0"/>
      </w:numPr>
      <w:spacing w:before="40"/>
      <w:ind w:left="720"/>
    </w:pPr>
  </w:style>
  <w:style w:type="character" w:customStyle="1" w:styleId="LabStepScreenshotFrame">
    <w:name w:val="Lab Step Screenshot Frame"/>
    <w:basedOn w:val="DefaultParagraphFont"/>
    <w:uiPriority w:val="1"/>
    <w:qFormat/>
    <w:rsid w:val="002903D6"/>
    <w:rPr>
      <w:noProof/>
      <w:bdr w:val="single" w:sz="2" w:space="0" w:color="DDDDDD"/>
    </w:rPr>
  </w:style>
  <w:style w:type="paragraph" w:customStyle="1" w:styleId="LabExerciseCallout">
    <w:name w:val="Lab Exercise Callout"/>
    <w:basedOn w:val="LabExerciseText"/>
    <w:qFormat/>
    <w:rsid w:val="002903D6"/>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2903D6"/>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2903D6"/>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2903D6"/>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2903D6"/>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903D6"/>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2903D6"/>
    <w:rPr>
      <w:rFonts w:ascii="Arial" w:hAnsi="Arial"/>
      <w:b/>
      <w:iCs/>
      <w:sz w:val="16"/>
    </w:rPr>
  </w:style>
  <w:style w:type="character" w:customStyle="1" w:styleId="InlindeCode">
    <w:name w:val="InlindeCode"/>
    <w:basedOn w:val="DefaultParagraphFont"/>
    <w:uiPriority w:val="1"/>
    <w:qFormat/>
    <w:rsid w:val="002903D6"/>
    <w:rPr>
      <w:rFonts w:ascii="Lucida Console" w:hAnsi="Lucida Console"/>
      <w:b/>
      <w:sz w:val="16"/>
    </w:rPr>
  </w:style>
  <w:style w:type="table" w:customStyle="1" w:styleId="LabStepTable">
    <w:name w:val="Lab Step Table"/>
    <w:basedOn w:val="TableGrid"/>
    <w:uiPriority w:val="99"/>
    <w:rsid w:val="002903D6"/>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2903D6"/>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2903D6"/>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2903D6"/>
    <w:pPr>
      <w:ind w:left="1152"/>
    </w:pPr>
  </w:style>
  <w:style w:type="paragraph" w:customStyle="1" w:styleId="LabStepScreenshotLevel2">
    <w:name w:val="Lab Step Screenshot Level 2"/>
    <w:basedOn w:val="LabStepScreenshot"/>
    <w:qFormat/>
    <w:rsid w:val="002903D6"/>
    <w:pPr>
      <w:ind w:left="1152"/>
    </w:pPr>
    <w:rPr>
      <w:noProof/>
    </w:rPr>
  </w:style>
  <w:style w:type="paragraph" w:customStyle="1" w:styleId="LabStepTableTextHeader">
    <w:name w:val="Lab Step Table Text Header"/>
    <w:basedOn w:val="LabStepTableText"/>
    <w:next w:val="LabStepTableText"/>
    <w:qFormat/>
    <w:rsid w:val="002903D6"/>
    <w:rPr>
      <w:b/>
    </w:rPr>
  </w:style>
  <w:style w:type="paragraph" w:customStyle="1" w:styleId="LabStepTableParagraph">
    <w:name w:val="Lab Step Table Paragraph"/>
    <w:basedOn w:val="LabStepNumbered"/>
    <w:qFormat/>
    <w:rsid w:val="002903D6"/>
    <w:pPr>
      <w:numPr>
        <w:numId w:val="0"/>
      </w:numPr>
    </w:pPr>
  </w:style>
  <w:style w:type="paragraph" w:styleId="TOCHeading">
    <w:name w:val="TOC Heading"/>
    <w:basedOn w:val="Heading1"/>
    <w:next w:val="Normal"/>
    <w:uiPriority w:val="39"/>
    <w:semiHidden/>
    <w:unhideWhenUsed/>
    <w:qFormat/>
    <w:rsid w:val="002903D6"/>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2903D6"/>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2903D6"/>
    <w:rPr>
      <w:sz w:val="16"/>
      <w:szCs w:val="16"/>
    </w:rPr>
  </w:style>
  <w:style w:type="paragraph" w:styleId="CommentText">
    <w:name w:val="annotation text"/>
    <w:basedOn w:val="Normal"/>
    <w:link w:val="CommentTextChar"/>
    <w:uiPriority w:val="99"/>
    <w:semiHidden/>
    <w:unhideWhenUsed/>
    <w:rsid w:val="002903D6"/>
    <w:rPr>
      <w:szCs w:val="20"/>
    </w:rPr>
  </w:style>
  <w:style w:type="character" w:customStyle="1" w:styleId="CommentTextChar">
    <w:name w:val="Comment Text Char"/>
    <w:basedOn w:val="DefaultParagraphFont"/>
    <w:link w:val="CommentText"/>
    <w:uiPriority w:val="99"/>
    <w:semiHidden/>
    <w:rsid w:val="002903D6"/>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2903D6"/>
    <w:rPr>
      <w:b/>
      <w:bCs/>
    </w:rPr>
  </w:style>
  <w:style w:type="character" w:customStyle="1" w:styleId="CommentSubjectChar">
    <w:name w:val="Comment Subject Char"/>
    <w:basedOn w:val="CommentTextChar"/>
    <w:link w:val="CommentSubject"/>
    <w:uiPriority w:val="99"/>
    <w:semiHidden/>
    <w:rsid w:val="002903D6"/>
    <w:rPr>
      <w:rFonts w:ascii="Arial" w:hAnsi="Arial"/>
      <w:b/>
      <w:bCs/>
      <w:color w:val="262626" w:themeColor="text1" w:themeTint="D9"/>
      <w:sz w:val="20"/>
      <w:szCs w:val="20"/>
    </w:rPr>
  </w:style>
  <w:style w:type="paragraph" w:styleId="NormalWeb">
    <w:name w:val="Normal (Web)"/>
    <w:basedOn w:val="Normal"/>
    <w:uiPriority w:val="99"/>
    <w:semiHidden/>
    <w:unhideWhenUsed/>
    <w:rsid w:val="002903D6"/>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2903D6"/>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2903D6"/>
    <w:pPr>
      <w:spacing w:before="240"/>
      <w:ind w:left="720" w:right="720"/>
    </w:pPr>
    <w:rPr>
      <w:color w:val="1C1C1C"/>
    </w:rPr>
  </w:style>
  <w:style w:type="paragraph" w:customStyle="1" w:styleId="SlidesNotes">
    <w:name w:val="Slides Notes"/>
    <w:basedOn w:val="Normal"/>
    <w:qFormat/>
    <w:rsid w:val="002903D6"/>
    <w:pPr>
      <w:spacing w:before="240"/>
    </w:pPr>
  </w:style>
  <w:style w:type="character" w:styleId="Strong">
    <w:name w:val="Strong"/>
    <w:basedOn w:val="DefaultParagraphFont"/>
    <w:uiPriority w:val="22"/>
    <w:qFormat/>
    <w:rsid w:val="002903D6"/>
    <w:rPr>
      <w:b/>
      <w:bCs/>
    </w:rPr>
  </w:style>
  <w:style w:type="paragraph" w:styleId="Subtitle">
    <w:name w:val="Subtitle"/>
    <w:basedOn w:val="Title"/>
    <w:next w:val="Normal"/>
    <w:link w:val="SubtitleChar"/>
    <w:uiPriority w:val="11"/>
    <w:qFormat/>
    <w:rsid w:val="002903D6"/>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2903D6"/>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2903D6"/>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2903D6"/>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2903D6"/>
    <w:rPr>
      <w:rFonts w:ascii="Arial" w:hAnsi="Arial"/>
      <w:color w:val="262626" w:themeColor="text1" w:themeTint="D9"/>
      <w:sz w:val="18"/>
    </w:rPr>
  </w:style>
  <w:style w:type="paragraph" w:customStyle="1" w:styleId="LegalBody">
    <w:name w:val="Legal Body"/>
    <w:basedOn w:val="Normal"/>
    <w:qFormat/>
    <w:rsid w:val="002903D6"/>
    <w:rPr>
      <w:sz w:val="18"/>
    </w:rPr>
  </w:style>
  <w:style w:type="paragraph" w:customStyle="1" w:styleId="LegalHeader">
    <w:name w:val="Legal Header"/>
    <w:basedOn w:val="Normal"/>
    <w:qFormat/>
    <w:rsid w:val="002903D6"/>
    <w:pPr>
      <w:spacing w:before="600"/>
    </w:pPr>
    <w:rPr>
      <w:b/>
      <w:color w:val="auto"/>
      <w:u w:val="single"/>
    </w:rPr>
  </w:style>
  <w:style w:type="paragraph" w:customStyle="1" w:styleId="Strong1">
    <w:name w:val="Strong1"/>
    <w:basedOn w:val="LabStepNumbered"/>
    <w:link w:val="strongChar"/>
    <w:qFormat/>
    <w:rsid w:val="002903D6"/>
    <w:pPr>
      <w:numPr>
        <w:numId w:val="0"/>
      </w:numPr>
      <w:ind w:left="757" w:hanging="360"/>
    </w:pPr>
    <w:rPr>
      <w:b/>
    </w:rPr>
  </w:style>
  <w:style w:type="character" w:customStyle="1" w:styleId="strongChar">
    <w:name w:val="strong Char"/>
    <w:basedOn w:val="LabStepNumberedChar"/>
    <w:link w:val="Strong1"/>
    <w:rsid w:val="002903D6"/>
    <w:rPr>
      <w:rFonts w:ascii="Arial" w:hAnsi="Arial"/>
      <w:b/>
      <w:color w:val="262626" w:themeColor="text1" w:themeTint="D9"/>
      <w:sz w:val="18"/>
    </w:rPr>
  </w:style>
  <w:style w:type="paragraph" w:customStyle="1" w:styleId="CourseCode">
    <w:name w:val="Course Code"/>
    <w:basedOn w:val="Normal"/>
    <w:qFormat/>
    <w:rsid w:val="002903D6"/>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2903D6"/>
    <w:pPr>
      <w:tabs>
        <w:tab w:val="right" w:leader="dot" w:pos="10790"/>
      </w:tabs>
      <w:spacing w:before="40" w:after="0"/>
      <w:ind w:left="432"/>
    </w:pPr>
    <w:rPr>
      <w:sz w:val="16"/>
    </w:rPr>
  </w:style>
  <w:style w:type="numbering" w:customStyle="1" w:styleId="LabStepsTemplate">
    <w:name w:val="LabStepsTemplate"/>
    <w:uiPriority w:val="99"/>
    <w:rsid w:val="002903D6"/>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2903D6"/>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2903D6"/>
    <w:pPr>
      <w:jc w:val="center"/>
    </w:pPr>
  </w:style>
  <w:style w:type="paragraph" w:customStyle="1" w:styleId="TopicsCoveredItem">
    <w:name w:val="Topics Covered Item"/>
    <w:basedOn w:val="Normal"/>
    <w:qFormat/>
    <w:rsid w:val="002903D6"/>
    <w:pPr>
      <w:numPr>
        <w:numId w:val="19"/>
      </w:numPr>
      <w:spacing w:before="0" w:after="0"/>
      <w:contextualSpacing/>
    </w:pPr>
  </w:style>
  <w:style w:type="paragraph" w:customStyle="1" w:styleId="ModuleIntroHeader">
    <w:name w:val="Module Intro Header"/>
    <w:basedOn w:val="Normal"/>
    <w:qFormat/>
    <w:rsid w:val="002903D6"/>
    <w:pPr>
      <w:pBdr>
        <w:bottom w:val="single" w:sz="8" w:space="1" w:color="auto"/>
      </w:pBdr>
      <w:spacing w:before="360"/>
      <w:ind w:left="288"/>
    </w:pPr>
    <w:rPr>
      <w:b/>
      <w:sz w:val="24"/>
    </w:rPr>
  </w:style>
  <w:style w:type="paragraph" w:customStyle="1" w:styleId="ModuleAgendaItem">
    <w:name w:val="Module Agenda Item"/>
    <w:basedOn w:val="Normal"/>
    <w:qFormat/>
    <w:rsid w:val="002903D6"/>
    <w:pPr>
      <w:spacing w:before="0" w:after="0"/>
      <w:ind w:left="360" w:hanging="360"/>
      <w:contextualSpacing/>
    </w:pPr>
    <w:rPr>
      <w:sz w:val="24"/>
    </w:rPr>
  </w:style>
  <w:style w:type="paragraph" w:customStyle="1" w:styleId="LabExerciseItem">
    <w:name w:val="Lab Exercise Item"/>
    <w:basedOn w:val="Normal"/>
    <w:next w:val="Normal"/>
    <w:qFormat/>
    <w:rsid w:val="002903D6"/>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1F42FB"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1F42FB"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F42FB"/>
    <w:rsid w:val="00257A38"/>
    <w:rsid w:val="002C2100"/>
    <w:rsid w:val="00591177"/>
    <w:rsid w:val="00730437"/>
    <w:rsid w:val="0097436F"/>
    <w:rsid w:val="00A65C62"/>
    <w:rsid w:val="00AF3EF8"/>
    <w:rsid w:val="00B764F0"/>
    <w:rsid w:val="00D637A5"/>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C873D027-699C-4527-AE33-35594BED6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09E6288-BA8B-4294-9DB0-4B4653205009}">
  <ds:schemaRefs>
    <ds:schemaRef ds:uri="http://www.w3.org/2001/XMLSchema"/>
  </ds:schemaRefs>
</ds:datastoreItem>
</file>

<file path=customXml/itemProps6.xml><?xml version="1.0" encoding="utf-8"?>
<ds:datastoreItem xmlns:ds="http://schemas.openxmlformats.org/officeDocument/2006/customXml" ds:itemID="{D7593A7A-944C-4AB6-AA37-3C621F5E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49</cp:revision>
  <cp:lastPrinted>2009-08-12T16:30:00Z</cp:lastPrinted>
  <dcterms:created xsi:type="dcterms:W3CDTF">2011-12-09T12:27:00Z</dcterms:created>
  <dcterms:modified xsi:type="dcterms:W3CDTF">2013-02-19T13:46:00Z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