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607C2B">
      <w:pPr>
        <w:pStyle w:val="Heading2"/>
      </w:pPr>
      <w:r>
        <w:t>MSD</w:t>
      </w:r>
      <w:r w:rsidR="007C68C5">
        <w:t xml:space="preserve">365 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CD0F58">
        <w:t>60-90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t>MS</w:t>
      </w:r>
      <w:r>
        <w:t xml:space="preserve">D365: </w:t>
      </w:r>
      <w:r w:rsidR="00405948">
        <w:t xml:space="preserve">Modern SharePoint and </w:t>
      </w:r>
      <w:r>
        <w:t>Office 365</w:t>
      </w:r>
      <w:r w:rsidR="00405948">
        <w:t xml:space="preserve"> Development</w:t>
      </w:r>
      <w:r>
        <w:t>.</w:t>
      </w:r>
    </w:p>
    <w:p w:rsidR="00AB6375" w:rsidRDefault="00AB6375" w:rsidP="00AB6375">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AzureRM -AllowClobber</w:t>
      </w:r>
    </w:p>
    <w:p w:rsidR="00405948" w:rsidRDefault="00405948" w:rsidP="002775B0">
      <w:pPr>
        <w:pStyle w:val="LabStepCodeBlockLevel2"/>
      </w:pPr>
      <w:r>
        <w:t>Install-Module AzureAD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805735" cy="12573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70" cy="1299867"/>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rsidR="00405948">
        <w:t>nect-SPOService -Url https://msd</w:t>
      </w:r>
      <w:r w:rsidRPr="00756C79">
        <w:t>365-admin.sharepoint.com -credential student@</w:t>
      </w:r>
      <w:r w:rsidR="00405948">
        <w:t>msd</w:t>
      </w:r>
      <w:r>
        <w:t>365</w:t>
      </w:r>
      <w:r w:rsidRPr="00756C79">
        <w:t>.onmicrosoft.com</w:t>
      </w:r>
    </w:p>
    <w:p w:rsidR="00862B4A" w:rsidRDefault="00862B4A" w:rsidP="00862B4A">
      <w:pPr>
        <w:pStyle w:val="LabStepNumberedLevel2"/>
      </w:pPr>
      <w:r>
        <w:t>When this command execute</w:t>
      </w:r>
      <w:r w:rsidR="00405948">
        <w:t>s</w:t>
      </w:r>
      <w:r>
        <w:t xml:space="preserve">, it will prompt you to login. When prompted, log in using </w:t>
      </w:r>
      <w:r w:rsidR="00405948">
        <w:t>y</w:t>
      </w:r>
      <w:r>
        <w:t>our Off</w:t>
      </w:r>
      <w:r w:rsidR="00405948">
        <w:t xml:space="preserve">ice 365 </w:t>
      </w:r>
      <w:r>
        <w:t>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lastRenderedPageBreak/>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9D6B4D"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9D6B4D"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9D6B4D"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09457" cy="338521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2970" cy="3401430"/>
                    </a:xfrm>
                    <a:prstGeom prst="rect">
                      <a:avLst/>
                    </a:prstGeom>
                  </pic:spPr>
                </pic:pic>
              </a:graphicData>
            </a:graphic>
          </wp:inline>
        </w:drawing>
      </w:r>
    </w:p>
    <w:p w:rsidR="00AB6375" w:rsidRDefault="006D57CF" w:rsidP="006D57CF">
      <w:pPr>
        <w:pStyle w:val="Heading3"/>
        <w:rPr>
          <w:noProof/>
        </w:rPr>
      </w:pPr>
      <w:r>
        <w:rPr>
          <w:noProof/>
        </w:rPr>
        <w:lastRenderedPageBreak/>
        <w:t xml:space="preserve">Task 7: </w:t>
      </w:r>
      <w:r w:rsidR="00AB6375">
        <w:rPr>
          <w:noProof/>
        </w:rPr>
        <w:t>Install Visual Studio 20</w:t>
      </w:r>
      <w:r w:rsidR="00CD0F58">
        <w:rPr>
          <w:noProof/>
        </w:rPr>
        <w:t>17</w:t>
      </w:r>
      <w:r w:rsidR="00961AC3">
        <w:rPr>
          <w:noProof/>
        </w:rPr>
        <w:t xml:space="preserve"> Professional</w:t>
      </w:r>
    </w:p>
    <w:p w:rsidR="00764A27" w:rsidRPr="006D57CF" w:rsidRDefault="00764A27" w:rsidP="00DA024D">
      <w:pPr>
        <w:pStyle w:val="LabExerciseLeadIn"/>
      </w:pPr>
      <w:r>
        <w:t xml:space="preserve">In this exercise, you </w:t>
      </w:r>
      <w:r w:rsidR="00CD0F58">
        <w:t>will install Visual Studio 2017</w:t>
      </w:r>
      <w:r w:rsidR="00961AC3">
        <w:t xml:space="preserve"> Professional</w:t>
      </w:r>
      <w:r>
        <w:t>.</w:t>
      </w:r>
      <w:r w:rsidR="00961AC3">
        <w:t xml:space="preserve"> </w:t>
      </w:r>
      <w:r w:rsidR="00DA024D">
        <w:t>Note if you don't have access to Visual Studio 2017 Professional, you can complete all of the labs instead using the free version of Visual Studio 2017 community edition.</w:t>
      </w:r>
    </w:p>
    <w:p w:rsidR="00961AC3" w:rsidRDefault="00961AC3" w:rsidP="00EB53DA">
      <w:pPr>
        <w:pStyle w:val="LabStepNumbered"/>
        <w:numPr>
          <w:ilvl w:val="0"/>
          <w:numId w:val="13"/>
        </w:numPr>
      </w:pPr>
      <w:r>
        <w:t>Obtain the installation software for Visual Studio 2017 Professional.</w:t>
      </w:r>
    </w:p>
    <w:p w:rsidR="00764A27" w:rsidRDefault="00961AC3" w:rsidP="00961AC3">
      <w:pPr>
        <w:pStyle w:val="LabStepNumberedLevel2"/>
        <w:numPr>
          <w:ilvl w:val="1"/>
          <w:numId w:val="13"/>
        </w:numPr>
      </w:pPr>
      <w:r>
        <w:t>If you don't have a copy, you can download the 90 trial using the following link.</w:t>
      </w:r>
    </w:p>
    <w:p w:rsidR="00764A27" w:rsidRPr="00961AC3" w:rsidRDefault="00961AC3" w:rsidP="00961AC3">
      <w:pPr>
        <w:pStyle w:val="LabStepCodeBlockLevel2"/>
        <w:rPr>
          <w:rStyle w:val="Hyperlink"/>
          <w:b w:val="0"/>
        </w:rPr>
      </w:pPr>
      <w:r w:rsidRPr="00961AC3">
        <w:rPr>
          <w:rStyle w:val="Hyperlink"/>
          <w:b w:val="0"/>
        </w:rPr>
        <w:t>https://www.visualstudio.com/thank-you-downloading-visual-studio/?sku=Professional&amp;rel=15</w:t>
      </w:r>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4210049" cy="2331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542" cy="2338639"/>
                    </a:xfrm>
                    <a:prstGeom prst="rect">
                      <a:avLst/>
                    </a:prstGeom>
                  </pic:spPr>
                </pic:pic>
              </a:graphicData>
            </a:graphic>
          </wp:inline>
        </w:drawing>
      </w:r>
    </w:p>
    <w:p w:rsidR="00AB6375" w:rsidRDefault="006D57CF" w:rsidP="006D57CF">
      <w:pPr>
        <w:pStyle w:val="Heading3"/>
      </w:pPr>
      <w:r>
        <w:lastRenderedPageBreak/>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F2431" w:rsidRDefault="007C68C5" w:rsidP="007C68C5">
      <w:pPr>
        <w:pStyle w:val="LabStepNumbered"/>
      </w:pPr>
      <w:r>
        <w:t>St</w:t>
      </w:r>
      <w:r w:rsidR="007F2431">
        <w:t xml:space="preserve">art Fiddler and then launch the </w:t>
      </w:r>
      <w:r>
        <w:t xml:space="preserve">Microsoft Edge browser and navigate to a URL with SSL such as </w:t>
      </w:r>
      <w:hyperlink r:id="rId61" w:history="1">
        <w:r w:rsidRPr="00B31D29">
          <w:rPr>
            <w:rStyle w:val="Hyperlink"/>
          </w:rPr>
          <w:t>https://bing.com</w:t>
        </w:r>
      </w:hyperlink>
      <w:r w:rsidR="007F2431">
        <w:t>.</w:t>
      </w:r>
    </w:p>
    <w:p w:rsidR="007C68C5" w:rsidRDefault="007C68C5" w:rsidP="007C68C5">
      <w:pPr>
        <w:pStyle w:val="LabStepNumbered"/>
      </w:pPr>
      <w:r>
        <w:t>Make sure you can use Fiddler to monitor HTTPS request.</w:t>
      </w:r>
    </w:p>
    <w:p w:rsidR="00AB6375" w:rsidRPr="002B0BF1" w:rsidRDefault="00AB6375" w:rsidP="007C68C5">
      <w:pPr>
        <w:pStyle w:val="LabStepScreenshot"/>
      </w:pPr>
      <w:bookmarkStart w:id="0" w:name="_GoBack"/>
      <w:r w:rsidRPr="00B12012">
        <w:rPr>
          <w:noProof/>
        </w:rPr>
        <w:drawing>
          <wp:inline distT="0" distB="0" distL="0" distR="0" wp14:anchorId="031651F6" wp14:editId="0A52F036">
            <wp:extent cx="5558646" cy="3693695"/>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96959" cy="3719154"/>
                    </a:xfrm>
                    <a:prstGeom prst="rect">
                      <a:avLst/>
                    </a:prstGeom>
                    <a:noFill/>
                    <a:ln>
                      <a:noFill/>
                    </a:ln>
                  </pic:spPr>
                </pic:pic>
              </a:graphicData>
            </a:graphic>
          </wp:inline>
        </w:drawing>
      </w:r>
      <w:bookmarkEnd w:id="0"/>
    </w:p>
    <w:sectPr w:rsidR="00AB6375" w:rsidRPr="002B0BF1" w:rsidSect="00FE7428">
      <w:headerReference w:type="even" r:id="rId63"/>
      <w:headerReference w:type="default" r:id="rId64"/>
      <w:footerReference w:type="even" r:id="rId65"/>
      <w:footerReference w:type="default" r:id="rId66"/>
      <w:headerReference w:type="first" r:id="rId67"/>
      <w:footerReference w:type="first" r:id="rId6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B4D" w:rsidRDefault="009D6B4D" w:rsidP="002754DA">
      <w:pPr>
        <w:spacing w:before="0" w:after="0"/>
      </w:pPr>
      <w:r>
        <w:separator/>
      </w:r>
    </w:p>
  </w:endnote>
  <w:endnote w:type="continuationSeparator" w:id="0">
    <w:p w:rsidR="009D6B4D" w:rsidRDefault="009D6B4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B4D" w:rsidRDefault="009D6B4D" w:rsidP="002754DA">
      <w:pPr>
        <w:spacing w:before="0" w:after="0"/>
      </w:pPr>
      <w:r>
        <w:separator/>
      </w:r>
    </w:p>
  </w:footnote>
  <w:footnote w:type="continuationSeparator" w:id="0">
    <w:p w:rsidR="009D6B4D" w:rsidRDefault="009D6B4D"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024D"/>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D31D6"/>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5F7363DC-B304-42CA-9791-E6ECF9D58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313</TotalTime>
  <Pages>15</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6</cp:revision>
  <cp:lastPrinted>2016-06-26T21:29:00Z</cp:lastPrinted>
  <dcterms:created xsi:type="dcterms:W3CDTF">2017-01-10T17:56:00Z</dcterms:created>
  <dcterms:modified xsi:type="dcterms:W3CDTF">2018-09-09T04:54:00Z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