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2F4124">
        <w:t>Tenant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BD1EF3"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3741420" cy="1745818"/>
            <wp:effectExtent l="19050" t="19050" r="1143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3797159" cy="177182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412355" cy="1249680"/>
            <wp:effectExtent l="19050" t="19050" r="2667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201" cy="1266177"/>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559953" cy="1988820"/>
            <wp:effectExtent l="19050" t="19050" r="120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588610" cy="20013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5014122" cy="1394460"/>
            <wp:effectExtent l="19050" t="19050" r="1524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8833" cy="1395770"/>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BD1EF3"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156460" cy="1317451"/>
            <wp:effectExtent l="19050" t="19050" r="1524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0669" cy="132613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00964B60">
        <w:rPr>
          <w:b/>
        </w:rPr>
        <w:t>Is this a brand new Office 365 license</w:t>
      </w:r>
      <w:r>
        <w:t xml:space="preserve">, click the </w:t>
      </w:r>
      <w:r w:rsidR="00964B60">
        <w:rPr>
          <w:b/>
        </w:rPr>
        <w:t>Assign Products</w:t>
      </w:r>
      <w:r>
        <w:t xml:space="preserve"> </w:t>
      </w:r>
      <w:r w:rsidR="00964B60">
        <w:t>button</w:t>
      </w:r>
      <w:r>
        <w:t>.</w:t>
      </w:r>
    </w:p>
    <w:p w:rsidR="00A738C2" w:rsidRDefault="00964B60" w:rsidP="00A738C2">
      <w:pPr>
        <w:pStyle w:val="LabStepScreenshot"/>
      </w:pPr>
      <w:r>
        <w:rPr>
          <w:noProof/>
        </w:rPr>
        <w:drawing>
          <wp:inline distT="0" distB="0" distL="0" distR="0">
            <wp:extent cx="5897880" cy="79247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97"/>
                    <a:stretch/>
                  </pic:blipFill>
                  <pic:spPr bwMode="auto">
                    <a:xfrm>
                      <a:off x="0" y="0"/>
                      <a:ext cx="5951969" cy="799740"/>
                    </a:xfrm>
                    <a:prstGeom prst="rect">
                      <a:avLst/>
                    </a:prstGeom>
                    <a:noFill/>
                    <a:ln>
                      <a:noFill/>
                    </a:ln>
                    <a:extLst>
                      <a:ext uri="{53640926-AAD7-44D8-BBD7-CCE9431645EC}">
                        <a14:shadowObscured xmlns:a14="http://schemas.microsoft.com/office/drawing/2010/main"/>
                      </a:ext>
                    </a:extLst>
                  </pic:spPr>
                </pic:pic>
              </a:graphicData>
            </a:graphic>
          </wp:inline>
        </w:drawing>
      </w:r>
    </w:p>
    <w:p w:rsidR="00191692" w:rsidRDefault="00191692" w:rsidP="00191692">
      <w:pPr>
        <w:pStyle w:val="LabStepNumbered"/>
      </w:pPr>
      <w:r>
        <w:t xml:space="preserve">If you are prompted with the </w:t>
      </w:r>
      <w:r w:rsidR="00496D82" w:rsidRPr="00496D82">
        <w:rPr>
          <w:b/>
        </w:rPr>
        <w:t xml:space="preserve">Welcome to the </w:t>
      </w:r>
      <w:r w:rsidR="00964B60">
        <w:rPr>
          <w:b/>
        </w:rPr>
        <w:t>Microsoft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964B60" w:rsidP="00191692">
      <w:pPr>
        <w:pStyle w:val="LabStepScreenshot"/>
      </w:pPr>
      <w:r>
        <w:rPr>
          <w:noProof/>
        </w:rPr>
        <w:drawing>
          <wp:inline distT="0" distB="0" distL="0" distR="0">
            <wp:extent cx="4739640" cy="1005857"/>
            <wp:effectExtent l="19050" t="19050" r="2286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7276" cy="101596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At this point, you have already created your new Office 365 tenant which can support creating up to 25 user accounts with Office 365 Enterprise E5 trial licenses. Note that some Office 365 services within your new Office 365 tenant such as the </w:t>
      </w:r>
      <w:r w:rsidR="00964B60">
        <w:t>Microsoft 365 admin center</w:t>
      </w:r>
      <w:r>
        <w:t>,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t xml:space="preserve">At this point, you should be located </w:t>
      </w:r>
      <w:r w:rsidR="00496D82">
        <w:t xml:space="preserve">at </w:t>
      </w:r>
      <w:r>
        <w:t xml:space="preserve">the </w:t>
      </w:r>
      <w:r w:rsidR="00964B60">
        <w:rPr>
          <w:b/>
        </w:rPr>
        <w:t>Microsoft 365 admin center</w:t>
      </w:r>
      <w:r>
        <w:t>.</w:t>
      </w:r>
    </w:p>
    <w:p w:rsidR="00A738C2" w:rsidRDefault="00A738C2" w:rsidP="00A738C2">
      <w:pPr>
        <w:pStyle w:val="LabStepNumberedLevel2"/>
      </w:pPr>
      <w:r>
        <w:t xml:space="preserve">The following screenshot shows the </w:t>
      </w:r>
      <w:r w:rsidR="00964B60">
        <w:t>Microsoft</w:t>
      </w:r>
      <w:r>
        <w:t xml:space="preserve"> 365 </w:t>
      </w:r>
      <w:r w:rsidR="00964B60">
        <w:t>a</w:t>
      </w:r>
      <w:r>
        <w:t xml:space="preserve">dmin </w:t>
      </w:r>
      <w:r w:rsidR="00964B60">
        <w:t xml:space="preserve">center </w:t>
      </w:r>
      <w:r>
        <w:t>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 xml:space="preserve">Make sure you are in the browser at the home page of the </w:t>
      </w:r>
      <w:r w:rsidR="00964B60">
        <w:t>Microsoft 365 admin center</w:t>
      </w:r>
      <w:r>
        <w:t>.</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lastRenderedPageBreak/>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354580" cy="1594349"/>
            <wp:effectExtent l="19050" t="19050" r="2667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3524" cy="1627490"/>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lastRenderedPageBreak/>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1775460" cy="1204997"/>
            <wp:effectExtent l="19050" t="19050" r="1524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4869" cy="1252105"/>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4777740" cy="994089"/>
            <wp:effectExtent l="19050" t="19050" r="2286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5605" cy="1016532"/>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lastRenderedPageBreak/>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4467874" cy="152400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3485" cy="1563435"/>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lastRenderedPageBreak/>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rsidR="00964B60">
        <w:t>Microsoft 365 admin center</w:t>
      </w:r>
      <w:r>
        <w:t xml:space="preserve"> 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lastRenderedPageBreak/>
        <w:t xml:space="preserve">At this point, you should see the home page of the </w:t>
      </w:r>
      <w:r w:rsidR="005454D3">
        <w:t>Communications</w:t>
      </w:r>
      <w:r>
        <w:t xml:space="preserve"> site which is the root </w:t>
      </w:r>
      <w:r w:rsidR="005454D3">
        <w:t xml:space="preserve">SharePoint </w:t>
      </w:r>
      <w:r>
        <w:t>site for your tenant.</w:t>
      </w:r>
    </w:p>
    <w:p w:rsidR="00931678" w:rsidRDefault="005454D3" w:rsidP="00467D0D">
      <w:pPr>
        <w:pStyle w:val="LabStepScreenshotLevel2"/>
      </w:pPr>
      <w:r>
        <w:drawing>
          <wp:inline distT="0" distB="0" distL="0" distR="0">
            <wp:extent cx="4815840" cy="1537426"/>
            <wp:effectExtent l="19050" t="19050" r="2286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9668" cy="1538648"/>
                    </a:xfrm>
                    <a:prstGeom prst="rect">
                      <a:avLst/>
                    </a:prstGeom>
                    <a:noFill/>
                    <a:ln>
                      <a:solidFill>
                        <a:schemeClr val="tx1">
                          <a:lumMod val="50000"/>
                          <a:lumOff val="50000"/>
                        </a:schemeClr>
                      </a:solidFill>
                    </a:ln>
                  </pic:spPr>
                </pic:pic>
              </a:graphicData>
            </a:graphic>
          </wp:inline>
        </w:drawing>
      </w:r>
    </w:p>
    <w:p w:rsidR="005454D3" w:rsidRDefault="005454D3" w:rsidP="00467D0D">
      <w:pPr>
        <w:pStyle w:val="LabStepScreenshotLevel2"/>
      </w:pPr>
      <w:r>
        <w:drawing>
          <wp:inline distT="0" distB="0" distL="0" distR="0">
            <wp:extent cx="4503420" cy="807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3420" cy="807720"/>
                    </a:xfrm>
                    <a:prstGeom prst="rect">
                      <a:avLst/>
                    </a:prstGeom>
                    <a:noFill/>
                    <a:ln>
                      <a:noFill/>
                    </a:ln>
                  </pic:spPr>
                </pic:pic>
              </a:graphicData>
            </a:graphic>
          </wp:inline>
        </w:drawing>
      </w:r>
    </w:p>
    <w:p w:rsidR="005454D3" w:rsidRDefault="005454D3" w:rsidP="00467D0D">
      <w:pPr>
        <w:pStyle w:val="LabStepScreenshotLevel2"/>
      </w:pPr>
      <w:r>
        <w:drawing>
          <wp:inline distT="0" distB="0" distL="0" distR="0">
            <wp:extent cx="4945342" cy="2186940"/>
            <wp:effectExtent l="0" t="0" r="825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1634" cy="2189722"/>
                    </a:xfrm>
                    <a:prstGeom prst="rect">
                      <a:avLst/>
                    </a:prstGeom>
                    <a:noFill/>
                    <a:ln>
                      <a:noFill/>
                    </a:ln>
                  </pic:spPr>
                </pic:pic>
              </a:graphicData>
            </a:graphic>
          </wp:inline>
        </w:drawing>
      </w:r>
    </w:p>
    <w:p w:rsidR="00467D0D" w:rsidRDefault="00467D0D" w:rsidP="00467D0D">
      <w:pPr>
        <w:pStyle w:val="LabExerciseCallout"/>
      </w:pPr>
      <w:r>
        <w:t xml:space="preserve">Take a moment to navigate around in this SharePoint </w:t>
      </w:r>
      <w:r w:rsidR="005454D3">
        <w:t>Communications</w:t>
      </w:r>
      <w:r>
        <w:t xml:space="preserve"> site. You will find that this is a standard site that includes the standard lists and document libraries included with every new </w:t>
      </w:r>
      <w:r w:rsidR="005454D3">
        <w:t xml:space="preserve">Communications </w:t>
      </w:r>
      <w:r>
        <w:t>site. You might consider adding a bookmark to this site because you will be returning when you begin the labs which work with the SharePoint Framework.</w:t>
      </w:r>
    </w:p>
    <w:p w:rsidR="00533211" w:rsidRDefault="00533211" w:rsidP="00533211">
      <w:pPr>
        <w:pStyle w:val="Heading3"/>
      </w:pPr>
      <w:r>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5454D3" w:rsidP="00467D0D">
      <w:pPr>
        <w:pStyle w:val="LabStepScreenshotLevel2"/>
      </w:pPr>
      <w:r>
        <w:lastRenderedPageBreak/>
        <w:drawing>
          <wp:inline distT="0" distB="0" distL="0" distR="0">
            <wp:extent cx="4823460" cy="142182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51866" cy="1430194"/>
                    </a:xfrm>
                    <a:prstGeom prst="rect">
                      <a:avLst/>
                    </a:prstGeom>
                    <a:noFill/>
                    <a:ln>
                      <a:noFill/>
                    </a:ln>
                  </pic:spPr>
                </pic:pic>
              </a:graphicData>
            </a:graphic>
          </wp:inline>
        </w:drawing>
      </w:r>
    </w:p>
    <w:p w:rsidR="00C964FE" w:rsidRDefault="00C964FE" w:rsidP="00C964FE">
      <w:pPr>
        <w:pStyle w:val="LabStepNumbered"/>
      </w:pPr>
      <w:r>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rsidR="003A4B72">
        <w:rPr>
          <w:b/>
        </w:rPr>
        <w:t>s</w:t>
      </w:r>
      <w:r>
        <w:t xml:space="preserve"> tab, drop down the </w:t>
      </w:r>
      <w:r w:rsidRPr="002638D1">
        <w:rPr>
          <w:b/>
        </w:rPr>
        <w:t>New</w:t>
      </w:r>
      <w:r>
        <w:t xml:space="preserve"> button and click </w:t>
      </w:r>
      <w:r w:rsidRPr="002638D1">
        <w:rPr>
          <w:b/>
        </w:rPr>
        <w:t>Private Site Collection</w:t>
      </w:r>
      <w:r>
        <w:t>.</w:t>
      </w:r>
    </w:p>
    <w:p w:rsidR="00034765" w:rsidRDefault="00034765" w:rsidP="00C964FE">
      <w:pPr>
        <w:pStyle w:val="LabStepScreenshotLevel2"/>
      </w:pPr>
      <w:r>
        <w:drawing>
          <wp:inline distT="0" distB="0" distL="0" distR="0">
            <wp:extent cx="4008120" cy="869392"/>
            <wp:effectExtent l="19050" t="19050" r="1143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8279" cy="878103"/>
                    </a:xfrm>
                    <a:prstGeom prst="rect">
                      <a:avLst/>
                    </a:prstGeom>
                    <a:noFill/>
                    <a:ln>
                      <a:solidFill>
                        <a:schemeClr val="tx1">
                          <a:lumMod val="50000"/>
                          <a:lumOff val="50000"/>
                        </a:schemeClr>
                      </a:solidFill>
                    </a:ln>
                  </pic:spPr>
                </pic:pic>
              </a:graphicData>
            </a:graphic>
          </wp:inline>
        </w:drawing>
      </w:r>
    </w:p>
    <w:p w:rsidR="00C964FE" w:rsidRDefault="00034765" w:rsidP="00C964FE">
      <w:pPr>
        <w:pStyle w:val="LabStepScreenshotLevel2"/>
      </w:pPr>
      <w:r>
        <w:drawing>
          <wp:inline distT="0" distB="0" distL="0" distR="0">
            <wp:extent cx="4000500" cy="915670"/>
            <wp:effectExtent l="19050" t="19050"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7952" cy="926531"/>
                    </a:xfrm>
                    <a:prstGeom prst="rect">
                      <a:avLst/>
                    </a:prstGeom>
                    <a:noFill/>
                    <a:ln>
                      <a:solidFill>
                        <a:schemeClr val="tx1">
                          <a:lumMod val="50000"/>
                          <a:lumOff val="50000"/>
                        </a:schemeClr>
                      </a:solidFill>
                    </a:ln>
                  </pic:spPr>
                </pic:pic>
              </a:graphicData>
            </a:graphic>
          </wp:inline>
        </w:drawing>
      </w:r>
    </w:p>
    <w:p w:rsidR="005977F0" w:rsidRDefault="005977F0" w:rsidP="00C964FE">
      <w:pPr>
        <w:pStyle w:val="LabStepScreenshotLevel2"/>
      </w:pPr>
      <w:r>
        <w:drawing>
          <wp:inline distT="0" distB="0" distL="0" distR="0">
            <wp:extent cx="4008120" cy="512719"/>
            <wp:effectExtent l="19050" t="19050" r="1143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3175" cy="527437"/>
                    </a:xfrm>
                    <a:prstGeom prst="rect">
                      <a:avLst/>
                    </a:prstGeom>
                    <a:noFill/>
                    <a:ln>
                      <a:solidFill>
                        <a:schemeClr val="tx1">
                          <a:lumMod val="50000"/>
                          <a:lumOff val="50000"/>
                        </a:schemeClr>
                      </a:solidFill>
                    </a:ln>
                  </pic:spPr>
                </pic:pic>
              </a:graphicData>
            </a:graphic>
          </wp:inline>
        </w:drawing>
      </w:r>
    </w:p>
    <w:p w:rsidR="005977F0" w:rsidRDefault="005977F0" w:rsidP="00C964FE">
      <w:pPr>
        <w:pStyle w:val="LabStepScreenshotLevel2"/>
      </w:pPr>
    </w:p>
    <w:p w:rsidR="005977F0" w:rsidRDefault="005977F0" w:rsidP="00C964FE">
      <w:pPr>
        <w:pStyle w:val="LabStepScreenshotLevel2"/>
      </w:pPr>
      <w:r>
        <w:drawing>
          <wp:inline distT="0" distB="0" distL="0" distR="0">
            <wp:extent cx="4876800" cy="1793579"/>
            <wp:effectExtent l="19050" t="19050" r="1905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87376" cy="1797469"/>
                    </a:xfrm>
                    <a:prstGeom prst="rect">
                      <a:avLst/>
                    </a:prstGeom>
                    <a:noFill/>
                    <a:ln>
                      <a:solidFill>
                        <a:schemeClr val="tx1">
                          <a:lumMod val="50000"/>
                          <a:lumOff val="50000"/>
                        </a:schemeClr>
                      </a:solidFill>
                    </a:ln>
                  </pic:spPr>
                </pic:pic>
              </a:graphicData>
            </a:graphic>
          </wp:inline>
        </w:drawing>
      </w:r>
    </w:p>
    <w:p w:rsidR="005977F0" w:rsidRDefault="005977F0" w:rsidP="00C964FE">
      <w:pPr>
        <w:pStyle w:val="LabStepScreenshotLevel2"/>
      </w:pPr>
      <w:r>
        <w:lastRenderedPageBreak/>
        <w:drawing>
          <wp:inline distT="0" distB="0" distL="0" distR="0">
            <wp:extent cx="2819230" cy="32385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357" cy="3245538"/>
                    </a:xfrm>
                    <a:prstGeom prst="rect">
                      <a:avLst/>
                    </a:prstGeom>
                    <a:noFill/>
                    <a:ln>
                      <a:noFill/>
                    </a:ln>
                  </pic:spPr>
                </pic:pic>
              </a:graphicData>
            </a:graphic>
          </wp:inline>
        </w:drawing>
      </w:r>
    </w:p>
    <w:p w:rsidR="005977F0" w:rsidRDefault="005977F0" w:rsidP="00C964FE">
      <w:pPr>
        <w:pStyle w:val="LabStepScreenshotLevel2"/>
      </w:pPr>
      <w:r>
        <w:drawing>
          <wp:inline distT="0" distB="0" distL="0" distR="0">
            <wp:extent cx="2818765" cy="2947378"/>
            <wp:effectExtent l="0" t="0" r="635" b="571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578" cy="2954502"/>
                    </a:xfrm>
                    <a:prstGeom prst="rect">
                      <a:avLst/>
                    </a:prstGeom>
                    <a:noFill/>
                    <a:ln>
                      <a:noFill/>
                    </a:ln>
                  </pic:spPr>
                </pic:pic>
              </a:graphicData>
            </a:graphic>
          </wp:inline>
        </w:drawing>
      </w:r>
    </w:p>
    <w:p w:rsidR="005977F0" w:rsidRDefault="005977F0" w:rsidP="00C964FE">
      <w:pPr>
        <w:pStyle w:val="LabStepScreenshotLevel2"/>
      </w:pPr>
      <w:r>
        <w:drawing>
          <wp:inline distT="0" distB="0" distL="0" distR="0">
            <wp:extent cx="4419600" cy="982133"/>
            <wp:effectExtent l="0" t="0" r="0" b="889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33574" cy="985238"/>
                    </a:xfrm>
                    <a:prstGeom prst="rect">
                      <a:avLst/>
                    </a:prstGeom>
                    <a:noFill/>
                    <a:ln>
                      <a:noFill/>
                    </a:ln>
                  </pic:spPr>
                </pic:pic>
              </a:graphicData>
            </a:graphic>
          </wp:inline>
        </w:drawing>
      </w:r>
    </w:p>
    <w:p w:rsidR="005977F0" w:rsidRDefault="005977F0" w:rsidP="00C964FE">
      <w:pPr>
        <w:pStyle w:val="LabStepScreenshotLevel2"/>
      </w:pPr>
      <w:r>
        <w:lastRenderedPageBreak/>
        <w:drawing>
          <wp:inline distT="0" distB="0" distL="0" distR="0">
            <wp:extent cx="4345941" cy="1348740"/>
            <wp:effectExtent l="0" t="0" r="0"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4127" cy="1357487"/>
                    </a:xfrm>
                    <a:prstGeom prst="rect">
                      <a:avLst/>
                    </a:prstGeom>
                    <a:noFill/>
                    <a:ln>
                      <a:noFill/>
                    </a:ln>
                  </pic:spPr>
                </pic:pic>
              </a:graphicData>
            </a:graphic>
          </wp:inline>
        </w:drawing>
      </w:r>
    </w:p>
    <w:p w:rsidR="005977F0" w:rsidRDefault="000E5C1F" w:rsidP="00C964FE">
      <w:pPr>
        <w:pStyle w:val="LabStepScreenshotLevel2"/>
      </w:pPr>
      <w:r>
        <w:drawing>
          <wp:inline distT="0" distB="0" distL="0" distR="0">
            <wp:extent cx="4617720" cy="1836826"/>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41575" cy="1846315"/>
                    </a:xfrm>
                    <a:prstGeom prst="rect">
                      <a:avLst/>
                    </a:prstGeom>
                    <a:noFill/>
                    <a:ln>
                      <a:noFill/>
                    </a:ln>
                  </pic:spPr>
                </pic:pic>
              </a:graphicData>
            </a:graphic>
          </wp:inline>
        </w:drawing>
      </w:r>
    </w:p>
    <w:p w:rsidR="000E5C1F" w:rsidRDefault="000E5C1F" w:rsidP="00C964FE">
      <w:pPr>
        <w:pStyle w:val="LabStepScreenshotLevel2"/>
      </w:pPr>
      <w:r>
        <w:drawing>
          <wp:inline distT="0" distB="0" distL="0" distR="0">
            <wp:extent cx="4732020" cy="1231694"/>
            <wp:effectExtent l="0" t="0" r="0"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2527" cy="1237032"/>
                    </a:xfrm>
                    <a:prstGeom prst="rect">
                      <a:avLst/>
                    </a:prstGeom>
                    <a:noFill/>
                    <a:ln>
                      <a:noFill/>
                    </a:ln>
                  </pic:spPr>
                </pic:pic>
              </a:graphicData>
            </a:graphic>
          </wp:inline>
        </w:drawing>
      </w:r>
    </w:p>
    <w:p w:rsidR="000E5C1F" w:rsidRDefault="000E5C1F" w:rsidP="00C964FE">
      <w:pPr>
        <w:pStyle w:val="LabStepScreenshotLevel2"/>
      </w:pPr>
    </w:p>
    <w:p w:rsidR="000E5C1F" w:rsidRDefault="000E5C1F" w:rsidP="00C964FE">
      <w:pPr>
        <w:pStyle w:val="LabStepScreenshotLevel2"/>
      </w:pPr>
    </w:p>
    <w:p w:rsidR="000E5C1F" w:rsidRDefault="000E5C1F" w:rsidP="00C964FE">
      <w:pPr>
        <w:pStyle w:val="LabStepScreenshotLevel2"/>
      </w:pPr>
    </w:p>
    <w:p w:rsidR="000E5C1F" w:rsidRDefault="000E5C1F" w:rsidP="00C964FE">
      <w:pPr>
        <w:pStyle w:val="LabStepScreenshotLevel2"/>
      </w:pPr>
    </w:p>
    <w:p w:rsidR="00533211" w:rsidRDefault="00533211" w:rsidP="00533211">
      <w:pPr>
        <w:pStyle w:val="Heading3"/>
      </w:pPr>
      <w:r>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lastRenderedPageBreak/>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0">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8E29DE" w:rsidP="00533211">
      <w:pPr>
        <w:pStyle w:val="LabStepScreenshotLevel2"/>
      </w:pPr>
      <w:r>
        <w:drawing>
          <wp:inline distT="0" distB="0" distL="0" distR="0">
            <wp:extent cx="4358640" cy="1871451"/>
            <wp:effectExtent l="19050" t="19050" r="22860" b="1460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8533" cy="1879993"/>
                    </a:xfrm>
                    <a:prstGeom prst="rect">
                      <a:avLst/>
                    </a:prstGeom>
                    <a:noFill/>
                    <a:ln>
                      <a:solidFill>
                        <a:schemeClr val="tx1">
                          <a:lumMod val="50000"/>
                          <a:lumOff val="50000"/>
                        </a:schemeClr>
                      </a:solidFill>
                    </a:ln>
                  </pic:spPr>
                </pic:pic>
              </a:graphicData>
            </a:graphic>
          </wp:inline>
        </w:drawing>
      </w:r>
    </w:p>
    <w:p w:rsidR="00533211" w:rsidRDefault="00533211" w:rsidP="00D67819">
      <w:pPr>
        <w:pStyle w:val="LabStepNumberedLevel2"/>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D67819" w:rsidRDefault="00D67819" w:rsidP="00D67819">
      <w:pPr>
        <w:pStyle w:val="LabStepScreenshotLevel2"/>
      </w:pPr>
      <w:r>
        <w:drawing>
          <wp:inline distT="0" distB="0" distL="0" distR="0">
            <wp:extent cx="4244340" cy="776783"/>
            <wp:effectExtent l="19050" t="19050" r="22860" b="2349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3929" cy="782198"/>
                    </a:xfrm>
                    <a:prstGeom prst="rect">
                      <a:avLst/>
                    </a:prstGeom>
                    <a:noFill/>
                    <a:ln>
                      <a:solidFill>
                        <a:schemeClr val="tx1">
                          <a:lumMod val="50000"/>
                          <a:lumOff val="50000"/>
                        </a:schemeClr>
                      </a:solidFill>
                    </a:ln>
                  </pic:spPr>
                </pic:pic>
              </a:graphicData>
            </a:graphic>
          </wp:inline>
        </w:drawing>
      </w:r>
    </w:p>
    <w:p w:rsidR="00533211" w:rsidRDefault="003A4B72" w:rsidP="00533211">
      <w:pPr>
        <w:pStyle w:val="LabStepNumbered"/>
      </w:pPr>
      <w:r>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lastRenderedPageBreak/>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D67819" w:rsidP="00533211">
      <w:pPr>
        <w:pStyle w:val="LabStepScreenshotLevel2"/>
      </w:pPr>
      <w:r>
        <w:drawing>
          <wp:inline distT="0" distB="0" distL="0" distR="0">
            <wp:extent cx="3200400" cy="14001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1271" cy="1404931"/>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D67819" w:rsidRDefault="00D67819" w:rsidP="00D67819">
      <w:pPr>
        <w:pStyle w:val="LabStepCodeBlockLevel2"/>
      </w:pPr>
      <w:r>
        <w:t>$url = "https://</w:t>
      </w:r>
      <w:r w:rsidRPr="00D67819">
        <w:rPr>
          <w:color w:val="595959" w:themeColor="text1" w:themeTint="A6"/>
        </w:rPr>
        <w:t xml:space="preserve"> </w:t>
      </w:r>
      <w:r w:rsidRPr="0005608F">
        <w:rPr>
          <w:color w:val="595959" w:themeColor="text1" w:themeTint="A6"/>
        </w:rPr>
        <w:t>[Your Tenant]</w:t>
      </w:r>
      <w:r>
        <w:t>.sharepoint.com/sites/teamsite2"</w:t>
      </w:r>
    </w:p>
    <w:p w:rsidR="00D67819" w:rsidRDefault="00D67819" w:rsidP="00D67819">
      <w:pPr>
        <w:pStyle w:val="LabStepCodeBlockLevel2"/>
      </w:pPr>
      <w:r>
        <w:t>$owner = "</w:t>
      </w:r>
      <w:r w:rsidRPr="00957E3B">
        <w:rPr>
          <w:color w:val="595959" w:themeColor="text1" w:themeTint="A6"/>
        </w:rPr>
        <w:t>[Your User Account]</w:t>
      </w:r>
      <w:r>
        <w:t>@</w:t>
      </w:r>
      <w:r w:rsidRPr="0005608F">
        <w:rPr>
          <w:color w:val="595959" w:themeColor="text1" w:themeTint="A6"/>
        </w:rPr>
        <w:t>[Your Tenant]</w:t>
      </w:r>
      <w:r>
        <w:t>.onMicrosoft.com"</w:t>
      </w:r>
    </w:p>
    <w:p w:rsidR="00D67819" w:rsidRDefault="00D67819" w:rsidP="00D67819">
      <w:pPr>
        <w:pStyle w:val="LabStepCodeBlockLevel2"/>
      </w:pPr>
      <w:r>
        <w:t>$quota = 0</w:t>
      </w:r>
    </w:p>
    <w:p w:rsidR="00D67819" w:rsidRDefault="00D67819" w:rsidP="00D67819">
      <w:pPr>
        <w:pStyle w:val="LabStepCodeBlockLevel2"/>
      </w:pPr>
      <w:r>
        <w:t>$siteTitle = "Team Site 2"</w:t>
      </w:r>
    </w:p>
    <w:p w:rsidR="00D67819" w:rsidRDefault="00D67819" w:rsidP="00533211">
      <w:pPr>
        <w:pStyle w:val="LabStepCodeBlockLevel2"/>
      </w:pPr>
      <w:r>
        <w:t>$template = "STS#3"</w:t>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67819" w:rsidP="00DD0A8F">
      <w:pPr>
        <w:pStyle w:val="LabStepScreenshotLevel2"/>
      </w:pPr>
      <w:r>
        <w:drawing>
          <wp:inline distT="0" distB="0" distL="0" distR="0">
            <wp:extent cx="5547360" cy="1115636"/>
            <wp:effectExtent l="0" t="0" r="0" b="889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2976" cy="1122799"/>
                    </a:xfrm>
                    <a:prstGeom prst="rect">
                      <a:avLst/>
                    </a:prstGeom>
                    <a:noFill/>
                    <a:ln>
                      <a:noFill/>
                    </a:ln>
                  </pic:spPr>
                </pic:pic>
              </a:graphicData>
            </a:graphic>
          </wp:inline>
        </w:drawing>
      </w:r>
    </w:p>
    <w:p w:rsidR="00DD0A8F" w:rsidRDefault="00DD0A8F" w:rsidP="00DD0A8F">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67819" w:rsidP="00DD0A8F">
      <w:pPr>
        <w:pStyle w:val="LabStepScreenshotLevel2"/>
      </w:pPr>
      <w:r>
        <w:drawing>
          <wp:inline distT="0" distB="0" distL="0" distR="0">
            <wp:extent cx="4381500" cy="1281796"/>
            <wp:effectExtent l="19050" t="19050" r="19050" b="1397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00651" cy="1287399"/>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43716A" w:rsidP="00533211">
      <w:pPr>
        <w:pStyle w:val="LabStepScreenshotLevel2"/>
      </w:pPr>
      <w:r>
        <w:lastRenderedPageBreak/>
        <w:drawing>
          <wp:inline distT="0" distB="0" distL="0" distR="0">
            <wp:extent cx="5196840" cy="2063706"/>
            <wp:effectExtent l="0" t="0" r="381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2757" cy="2070027"/>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43716A" w:rsidP="00533211">
      <w:pPr>
        <w:pStyle w:val="LabStepScreenshotLevel2"/>
      </w:pPr>
      <w:r>
        <w:drawing>
          <wp:inline distT="0" distB="0" distL="0" distR="0">
            <wp:extent cx="4785360" cy="2272913"/>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2538" cy="2281072"/>
                    </a:xfrm>
                    <a:prstGeom prst="rect">
                      <a:avLst/>
                    </a:prstGeom>
                    <a:noFill/>
                    <a:ln>
                      <a:no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t>Take a moment to inspect your new SharePoint Online site.</w:t>
      </w:r>
    </w:p>
    <w:p w:rsidR="00533211" w:rsidRDefault="0043716A" w:rsidP="00533211">
      <w:pPr>
        <w:pStyle w:val="LabStepScreenshotLevel2"/>
      </w:pPr>
      <w:r>
        <w:lastRenderedPageBreak/>
        <w:drawing>
          <wp:inline distT="0" distB="0" distL="0" distR="0">
            <wp:extent cx="5326380" cy="1700413"/>
            <wp:effectExtent l="0" t="0" r="762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47524" cy="1707163"/>
                    </a:xfrm>
                    <a:prstGeom prst="rect">
                      <a:avLst/>
                    </a:prstGeom>
                    <a:noFill/>
                    <a:ln>
                      <a:noFill/>
                    </a:ln>
                  </pic:spPr>
                </pic:pic>
              </a:graphicData>
            </a:graphic>
          </wp:inline>
        </w:drawing>
      </w:r>
    </w:p>
    <w:p w:rsidR="00533211" w:rsidRDefault="00533211" w:rsidP="00533211">
      <w:pPr>
        <w:pStyle w:val="LabExerciseCallout"/>
      </w:pPr>
      <w:r>
        <w:t xml:space="preserve">You have now reached the end of this </w:t>
      </w:r>
      <w:r w:rsidR="003A4B72">
        <w:t>exercise</w:t>
      </w:r>
      <w:r>
        <w:t>.</w:t>
      </w:r>
    </w:p>
    <w:p w:rsidR="00961309" w:rsidRDefault="00961309" w:rsidP="00961309">
      <w:pPr>
        <w:pStyle w:val="Heading3"/>
      </w:pPr>
      <w:r>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lastRenderedPageBreak/>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43716A" w:rsidP="006C497B">
      <w:pPr>
        <w:pStyle w:val="LabStepScreenshotLevel2"/>
      </w:pPr>
      <w:r>
        <w:drawing>
          <wp:inline distT="0" distB="0" distL="0" distR="0">
            <wp:extent cx="4450080" cy="1611918"/>
            <wp:effectExtent l="0" t="0" r="762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66302" cy="1617794"/>
                    </a:xfrm>
                    <a:prstGeom prst="rect">
                      <a:avLst/>
                    </a:prstGeom>
                    <a:noFill/>
                    <a:ln>
                      <a:no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35017B" w:rsidP="006C497B">
      <w:pPr>
        <w:pStyle w:val="LabStepScreenshotLevel2"/>
      </w:pPr>
      <w:r>
        <w:lastRenderedPageBreak/>
        <w:drawing>
          <wp:inline distT="0" distB="0" distL="0" distR="0">
            <wp:extent cx="4625340" cy="1978618"/>
            <wp:effectExtent l="0" t="0" r="3810" b="317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35804" cy="1983094"/>
                    </a:xfrm>
                    <a:prstGeom prst="rect">
                      <a:avLst/>
                    </a:prstGeom>
                    <a:noFill/>
                    <a:ln>
                      <a:no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35017B" w:rsidP="006C497B">
      <w:pPr>
        <w:pStyle w:val="LabStepScreenshotLevel2"/>
      </w:pPr>
      <w:bookmarkStart w:id="0" w:name="_GoBack"/>
      <w:r>
        <w:drawing>
          <wp:inline distT="0" distB="0" distL="0" distR="0">
            <wp:extent cx="5623560" cy="2186940"/>
            <wp:effectExtent l="0" t="0" r="0" b="381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27997" cy="2188666"/>
                    </a:xfrm>
                    <a:prstGeom prst="rect">
                      <a:avLst/>
                    </a:prstGeom>
                    <a:noFill/>
                    <a:ln>
                      <a:noFill/>
                    </a:ln>
                  </pic:spPr>
                </pic:pic>
              </a:graphicData>
            </a:graphic>
          </wp:inline>
        </w:drawing>
      </w:r>
      <w:bookmarkEnd w:id="0"/>
    </w:p>
    <w:p w:rsidR="006C497B" w:rsidRDefault="00511F21" w:rsidP="001A77A3">
      <w:pPr>
        <w:pStyle w:val="LabStepNumberedLevel2"/>
        <w:numPr>
          <w:ilvl w:val="1"/>
          <w:numId w:val="15"/>
        </w:numPr>
      </w:pPr>
      <w:r>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7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even" r:id="rId94"/>
      <w:headerReference w:type="default" r:id="rId95"/>
      <w:footerReference w:type="even" r:id="rId96"/>
      <w:footerReference w:type="default" r:id="rId97"/>
      <w:headerReference w:type="first" r:id="rId98"/>
      <w:footerReference w:type="first" r:id="rId9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EF3" w:rsidRDefault="00BD1EF3" w:rsidP="002754DA">
      <w:pPr>
        <w:spacing w:before="0" w:after="0"/>
      </w:pPr>
      <w:r>
        <w:separator/>
      </w:r>
    </w:p>
  </w:endnote>
  <w:endnote w:type="continuationSeparator" w:id="0">
    <w:p w:rsidR="00BD1EF3" w:rsidRDefault="00BD1EF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Critical Path Training 2019 -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Critical Path Training 2019 -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EF3" w:rsidRDefault="00BD1EF3" w:rsidP="002754DA">
      <w:pPr>
        <w:spacing w:before="0" w:after="0"/>
      </w:pPr>
      <w:r>
        <w:separator/>
      </w:r>
    </w:p>
  </w:footnote>
  <w:footnote w:type="continuationSeparator" w:id="0">
    <w:p w:rsidR="00BD1EF3" w:rsidRDefault="00BD1EF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C30C6">
      <w:rPr>
        <w:rFonts w:cs="Arial"/>
        <w:noProof/>
      </w:rPr>
      <w:t>Apr 20,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34765"/>
    <w:rsid w:val="00044CD2"/>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2806"/>
    <w:rsid w:val="000E4786"/>
    <w:rsid w:val="000E5C1F"/>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17B"/>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3716A"/>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2DF9"/>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454D3"/>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977F0"/>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5981"/>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29DE"/>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B6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1EF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6781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30C6"/>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3340E"/>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emf"/><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emf"/><Relationship Id="rId5" Type="http://schemas.openxmlformats.org/officeDocument/2006/relationships/customXml" Target="../customXml/item5.xml"/><Relationship Id="rId90" Type="http://schemas.openxmlformats.org/officeDocument/2006/relationships/image" Target="media/image75.emf"/><Relationship Id="rId95"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5.emf"/><Relationship Id="rId85" Type="http://schemas.openxmlformats.org/officeDocument/2006/relationships/image" Target="media/image70.emf"/><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azure.microsoft.com/en-us/free/"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7.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emf"/><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emf"/><Relationship Id="rId98" Type="http://schemas.openxmlformats.org/officeDocument/2006/relationships/header" Target="header3.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DF9D49E9-F96E-42DB-8D29-72E4A3F75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2614</TotalTime>
  <Pages>23</Pages>
  <Words>3909</Words>
  <Characters>22284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TedP</cp:lastModifiedBy>
  <cp:revision>24</cp:revision>
  <cp:lastPrinted>2016-06-26T21:29:00Z</cp:lastPrinted>
  <dcterms:created xsi:type="dcterms:W3CDTF">2016-06-26T21:29:00Z</dcterms:created>
  <dcterms:modified xsi:type="dcterms:W3CDTF">2019-04-21T00:38:00Z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