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911BEA" w:rsidP="00DA47C8">
      <w:pPr>
        <w:pStyle w:val="LabStepNumbered"/>
        <w:numPr>
          <w:ilvl w:val="0"/>
          <w:numId w:val="9"/>
        </w:numPr>
      </w:pPr>
      <w:r>
        <w:t>Navigate to the page in the SharePoint admin center which allows you to create the App catalog</w:t>
      </w:r>
      <w:r w:rsidR="001611AA">
        <w:t>.</w:t>
      </w:r>
    </w:p>
    <w:p w:rsidR="00CF19CF" w:rsidRDefault="00911BEA" w:rsidP="00CF19CF">
      <w:pPr>
        <w:pStyle w:val="LabStepNumberedLevel2"/>
        <w:numPr>
          <w:ilvl w:val="1"/>
          <w:numId w:val="9"/>
        </w:numPr>
      </w:pPr>
      <w:r>
        <w:t>Using the browser, navigate to the following URL in the SharePoint admin center</w:t>
      </w:r>
    </w:p>
    <w:p w:rsidR="001611AA" w:rsidRDefault="001611AA" w:rsidP="00CF19CF">
      <w:pPr>
        <w:pStyle w:val="LabStepCodeBlockLevel2"/>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r w:rsidR="00CF19CF">
        <w:t>/</w:t>
      </w:r>
      <w:r w:rsidR="00CF19CF" w:rsidRPr="00CF19CF">
        <w:t>_layouts/15/online/ManageAppCatalog.aspx</w:t>
      </w:r>
    </w:p>
    <w:p w:rsidR="00CF19CF" w:rsidRDefault="00911BEA" w:rsidP="00CF19CF">
      <w:pPr>
        <w:pStyle w:val="LabStepNumberedLevel2"/>
      </w:pPr>
      <w:r>
        <w:t xml:space="preserve">Select the option to </w:t>
      </w:r>
      <w:r w:rsidRPr="00911BEA">
        <w:rPr>
          <w:b/>
        </w:rPr>
        <w:t>Create a new app catalog site</w:t>
      </w:r>
      <w:r>
        <w:t xml:space="preserve"> (</w:t>
      </w:r>
      <w:r w:rsidRPr="00911BEA">
        <w:rPr>
          <w:i/>
        </w:rPr>
        <w:t>it should be the default selection</w:t>
      </w:r>
      <w:r>
        <w:t>).</w:t>
      </w:r>
    </w:p>
    <w:p w:rsidR="00911BEA" w:rsidRDefault="00911BEA" w:rsidP="00CF19CF">
      <w:pPr>
        <w:pStyle w:val="LabStepNumberedLevel2"/>
      </w:pPr>
      <w:r>
        <w:t xml:space="preserve">Click the </w:t>
      </w:r>
      <w:r w:rsidRPr="00911BEA">
        <w:rPr>
          <w:b/>
        </w:rPr>
        <w:t>OK</w:t>
      </w:r>
      <w:r>
        <w:t xml:space="preserve"> button to continue.</w:t>
      </w:r>
    </w:p>
    <w:p w:rsidR="00AF4B6F" w:rsidRDefault="00F712E9" w:rsidP="00CF19CF">
      <w:pPr>
        <w:pStyle w:val="LabStepScreenshotLevel2"/>
      </w:pPr>
      <w:r>
        <w:drawing>
          <wp:inline distT="0" distB="0" distL="0" distR="0">
            <wp:extent cx="3696059" cy="1202923"/>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7962" cy="1229579"/>
                    </a:xfrm>
                    <a:prstGeom prst="rect">
                      <a:avLst/>
                    </a:prstGeom>
                    <a:noFill/>
                    <a:ln>
                      <a:solidFill>
                        <a:schemeClr val="tx1">
                          <a:lumMod val="50000"/>
                          <a:lumOff val="50000"/>
                        </a:schemeClr>
                      </a:solidFill>
                    </a:ln>
                  </pic:spPr>
                </pic:pic>
              </a:graphicData>
            </a:graphic>
          </wp:inline>
        </w:drawing>
      </w:r>
    </w:p>
    <w:p w:rsidR="00FB6A50" w:rsidRDefault="000A51F3" w:rsidP="005B3C0B">
      <w:pPr>
        <w:pStyle w:val="LabStepNumbered"/>
      </w:pPr>
      <w:r>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712E9" w:rsidP="000332C1">
      <w:pPr>
        <w:pStyle w:val="LabStepScreenshotLevel2"/>
      </w:pPr>
      <w:r>
        <w:drawing>
          <wp:inline distT="0" distB="0" distL="0" distR="0">
            <wp:extent cx="3873123" cy="1884512"/>
            <wp:effectExtent l="19050" t="19050" r="1333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725" cy="1922270"/>
                    </a:xfrm>
                    <a:prstGeom prst="rect">
                      <a:avLst/>
                    </a:prstGeom>
                    <a:noFill/>
                    <a:ln>
                      <a:solidFill>
                        <a:schemeClr val="tx1">
                          <a:lumMod val="50000"/>
                          <a:lumOff val="50000"/>
                        </a:schemeClr>
                      </a:solidFill>
                    </a:ln>
                  </pic:spPr>
                </pic:pic>
              </a:graphicData>
            </a:graphic>
          </wp:inline>
        </w:drawing>
      </w:r>
    </w:p>
    <w:p w:rsidR="00F712E9" w:rsidRDefault="00F712E9" w:rsidP="00F712E9">
      <w:pPr>
        <w:pStyle w:val="LabExerciseCallout"/>
      </w:pPr>
      <w:r>
        <w:t xml:space="preserve">After clicking OK, you </w:t>
      </w:r>
      <w:r w:rsidR="009126C6">
        <w:t xml:space="preserve">will be redirected back to the legacy tenant admin app page named </w:t>
      </w:r>
      <w:r w:rsidR="009126C6" w:rsidRPr="009126C6">
        <w:rPr>
          <w:b/>
        </w:rPr>
        <w:t>TenantAdminApps.aspx</w:t>
      </w:r>
      <w:r w:rsidR="009126C6">
        <w:t>. The SharePoint admin center doesn't really give any kind of notification to indicate it has begun to provision a new site collection of the App Catalog. Also the legacy page doesn't provide any navigation elements so you need to enter  URL into the browser address bar to return back to the pat of the SharePoint admin center with the modern UI experienced.</w:t>
      </w:r>
    </w:p>
    <w:p w:rsidR="00F712E9" w:rsidRDefault="00F712E9" w:rsidP="00D43B27">
      <w:pPr>
        <w:pStyle w:val="LabStepNumberedLevel2"/>
      </w:pPr>
      <w:r>
        <w:t xml:space="preserve">Navigate back to the home page of the SharePoint admin center site at </w:t>
      </w:r>
      <w:r w:rsidRPr="00F712E9">
        <w:rPr>
          <w:b/>
        </w:rPr>
        <w:t>https://[TENANT_NAME]-admin.sharepoint.com</w:t>
      </w:r>
      <w:r>
        <w:t>.</w:t>
      </w:r>
    </w:p>
    <w:p w:rsidR="009126C6" w:rsidRDefault="009126C6" w:rsidP="009126C6">
      <w:pPr>
        <w:pStyle w:val="LabStepNumbered"/>
      </w:pPr>
      <w:r>
        <w:lastRenderedPageBreak/>
        <w:t>Inspect the app catalog site</w:t>
      </w:r>
    </w:p>
    <w:p w:rsidR="002C5A45" w:rsidRDefault="002C5A45" w:rsidP="00D43B27">
      <w:pPr>
        <w:pStyle w:val="LabStepNumberedLevel2"/>
      </w:pPr>
      <w:r>
        <w:t xml:space="preserve">You should be able to see </w:t>
      </w:r>
      <w:r w:rsidRPr="002C5A45">
        <w:rPr>
          <w:b/>
        </w:rPr>
        <w:t>App Catalog Site</w:t>
      </w:r>
      <w:r>
        <w:t xml:space="preserve"> in the </w:t>
      </w:r>
      <w:r w:rsidRPr="002C5A45">
        <w:rPr>
          <w:b/>
        </w:rPr>
        <w:t>Active sites</w:t>
      </w:r>
      <w:r>
        <w:t xml:space="preserve"> list.</w:t>
      </w:r>
    </w:p>
    <w:p w:rsidR="00911BEA" w:rsidRDefault="009126C6" w:rsidP="00911BEA">
      <w:pPr>
        <w:pStyle w:val="LabStepScreenshotLevel2"/>
      </w:pPr>
      <w:r>
        <w:drawing>
          <wp:inline distT="0" distB="0" distL="0" distR="0">
            <wp:extent cx="5118340" cy="1658976"/>
            <wp:effectExtent l="19050" t="19050" r="2540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0369" cy="1669357"/>
                    </a:xfrm>
                    <a:prstGeom prst="rect">
                      <a:avLst/>
                    </a:prstGeom>
                    <a:noFill/>
                    <a:ln>
                      <a:solidFill>
                        <a:schemeClr val="tx1">
                          <a:lumMod val="50000"/>
                          <a:lumOff val="50000"/>
                        </a:schemeClr>
                      </a:solidFill>
                    </a:ln>
                  </pic:spPr>
                </pic:pic>
              </a:graphicData>
            </a:graphic>
          </wp:inline>
        </w:drawing>
      </w:r>
    </w:p>
    <w:p w:rsidR="002C5A45" w:rsidRDefault="002C5A45" w:rsidP="002C5A45">
      <w:pPr>
        <w:pStyle w:val="LabStepNumberedLevel2"/>
      </w:pPr>
      <w:r>
        <w:t xml:space="preserve">Select the </w:t>
      </w:r>
      <w:r w:rsidRPr="002C5A45">
        <w:rPr>
          <w:b/>
        </w:rPr>
        <w:t>App Catalog Site</w:t>
      </w:r>
      <w:r>
        <w:t xml:space="preserve"> and then click its </w:t>
      </w:r>
      <w:r w:rsidRPr="002C5A45">
        <w:rPr>
          <w:b/>
        </w:rPr>
        <w:t>URL</w:t>
      </w:r>
      <w:r>
        <w:t xml:space="preserve"> link in the </w:t>
      </w:r>
      <w:r w:rsidRPr="002C5A45">
        <w:rPr>
          <w:b/>
        </w:rPr>
        <w:t>Properties</w:t>
      </w:r>
      <w:r>
        <w:t xml:space="preserve"> pane to navigate to the site</w:t>
      </w:r>
    </w:p>
    <w:p w:rsidR="002C5A45" w:rsidRDefault="002C5A45" w:rsidP="00911BEA">
      <w:pPr>
        <w:pStyle w:val="LabStepScreenshotLevel2"/>
      </w:pPr>
      <w:r>
        <w:drawing>
          <wp:inline distT="0" distB="0" distL="0" distR="0">
            <wp:extent cx="4650941" cy="804340"/>
            <wp:effectExtent l="19050" t="19050" r="1651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782" cy="819877"/>
                    </a:xfrm>
                    <a:prstGeom prst="rect">
                      <a:avLst/>
                    </a:prstGeom>
                    <a:noFill/>
                    <a:ln>
                      <a:solidFill>
                        <a:schemeClr val="tx1">
                          <a:lumMod val="50000"/>
                          <a:lumOff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2C5A45" w:rsidP="00D43B27">
      <w:pPr>
        <w:pStyle w:val="LabStepScreenshotLevel2"/>
      </w:pPr>
      <w:r>
        <w:drawing>
          <wp:inline distT="0" distB="0" distL="0" distR="0">
            <wp:extent cx="2874909" cy="1572241"/>
            <wp:effectExtent l="19050" t="19050" r="2095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8944" cy="1585385"/>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2C5A45" w:rsidP="00D43B27">
      <w:pPr>
        <w:pStyle w:val="LabStepScreenshotLevel2"/>
      </w:pPr>
      <w:r>
        <w:drawing>
          <wp:inline distT="0" distB="0" distL="0" distR="0">
            <wp:extent cx="5076286" cy="1422488"/>
            <wp:effectExtent l="19050" t="19050" r="1016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055" cy="1441198"/>
                    </a:xfrm>
                    <a:prstGeom prst="rect">
                      <a:avLst/>
                    </a:prstGeom>
                    <a:noFill/>
                    <a:ln>
                      <a:solidFill>
                        <a:schemeClr val="tx1">
                          <a:lumMod val="50000"/>
                          <a:lumOff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A369F" w:rsidRDefault="004F1345" w:rsidP="007A369F">
      <w:pPr>
        <w:pStyle w:val="LabStepNumbered"/>
      </w:pPr>
      <w:r>
        <w:lastRenderedPageBreak/>
        <w:t xml:space="preserve">Enable the </w:t>
      </w:r>
      <w:r w:rsidR="007A369F">
        <w:t xml:space="preserve">Office </w:t>
      </w:r>
      <w:r>
        <w:t>365 CDN for your tenant.</w:t>
      </w:r>
    </w:p>
    <w:p w:rsidR="004F1345" w:rsidRDefault="004F1345" w:rsidP="004F1345">
      <w:pPr>
        <w:pStyle w:val="LabStepNumberedLevel2"/>
      </w:pPr>
      <w:r>
        <w:t xml:space="preserve">From the </w:t>
      </w:r>
      <w:r w:rsidRPr="003A4B72">
        <w:t>Windows Start</w:t>
      </w:r>
      <w:r>
        <w:t xml:space="preserve"> menu, open </w:t>
      </w:r>
      <w:r w:rsidRPr="004F1345">
        <w:rPr>
          <w:b/>
        </w:rPr>
        <w:t>SharePoint Online Management Shell</w:t>
      </w:r>
      <w:r>
        <w:t>.</w:t>
      </w:r>
    </w:p>
    <w:p w:rsidR="004F1345" w:rsidRDefault="004F1345" w:rsidP="004F1345">
      <w:pPr>
        <w:pStyle w:val="LabStepScreenshotLevel2"/>
      </w:pPr>
      <w:r>
        <w:drawing>
          <wp:inline distT="0" distB="0" distL="0" distR="0" wp14:anchorId="62F67403" wp14:editId="23CD90ED">
            <wp:extent cx="1568210" cy="1751634"/>
            <wp:effectExtent l="19050" t="19050" r="13335"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5834" cy="1782489"/>
                    </a:xfrm>
                    <a:prstGeom prst="rect">
                      <a:avLst/>
                    </a:prstGeom>
                    <a:noFill/>
                    <a:ln>
                      <a:solidFill>
                        <a:schemeClr val="bg1">
                          <a:lumMod val="75000"/>
                        </a:schemeClr>
                      </a:solidFill>
                    </a:ln>
                  </pic:spPr>
                </pic:pic>
              </a:graphicData>
            </a:graphic>
          </wp:inline>
        </w:drawing>
      </w:r>
    </w:p>
    <w:p w:rsidR="004F1345" w:rsidRDefault="004F1345" w:rsidP="004F1345">
      <w:pPr>
        <w:pStyle w:val="LabStepNumberedLevel2"/>
      </w:pPr>
      <w:r>
        <w:t>You should now see a new console window for the SharePoint Online Management Shell.</w:t>
      </w:r>
    </w:p>
    <w:p w:rsidR="004F1345" w:rsidRDefault="004F1345" w:rsidP="004F1345">
      <w:pPr>
        <w:pStyle w:val="LabStepScreenshotLevel2"/>
      </w:pPr>
      <w:r>
        <w:drawing>
          <wp:inline distT="0" distB="0" distL="0" distR="0" wp14:anchorId="1342DC8B" wp14:editId="071372A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4F1345" w:rsidRPr="009C019C" w:rsidRDefault="004F1345" w:rsidP="004F1345">
      <w:pPr>
        <w:pStyle w:val="LabStepCodeBlockLevel2"/>
      </w:pPr>
      <w:r w:rsidRPr="009C019C">
        <w:t>Connect-SPOService -Url https://</w:t>
      </w:r>
      <w:r w:rsidRPr="009C019C">
        <w:rPr>
          <w:color w:val="808080" w:themeColor="background1" w:themeShade="80"/>
        </w:rPr>
        <w:t>[your tenant]</w:t>
      </w:r>
      <w:r w:rsidRPr="009C019C">
        <w:t>-admin.sharepoint.com</w:t>
      </w:r>
    </w:p>
    <w:p w:rsidR="004F1345" w:rsidRDefault="004F1345" w:rsidP="004F1345">
      <w:pPr>
        <w:pStyle w:val="LabExerciseCallout"/>
      </w:pPr>
      <w:r>
        <w:t xml:space="preserve">When the </w:t>
      </w:r>
      <w:r w:rsidRPr="00DD33A3">
        <w:rPr>
          <w:b/>
        </w:rPr>
        <w:t>Connect-SPOService</w:t>
      </w:r>
      <w:r>
        <w:t xml:space="preserve"> cmdlet begins to execute, you will be prompted to sign in. </w:t>
      </w:r>
    </w:p>
    <w:p w:rsidR="004F1345" w:rsidRDefault="004F1345" w:rsidP="004F1345">
      <w:pPr>
        <w:pStyle w:val="LabStepNumberedLevel2"/>
      </w:pPr>
      <w:r>
        <w:t xml:space="preserve">Enter the credentials of your primary Office 365 user account and click </w:t>
      </w:r>
      <w:r w:rsidRPr="00DD33A3">
        <w:rPr>
          <w:b/>
        </w:rPr>
        <w:t>Sign In</w:t>
      </w:r>
      <w:r>
        <w:t>.</w:t>
      </w:r>
    </w:p>
    <w:p w:rsidR="004F1345" w:rsidRDefault="004F1345" w:rsidP="004F1345">
      <w:pPr>
        <w:pStyle w:val="LabStepScreenshotLevel2"/>
      </w:pPr>
      <w:r>
        <w:drawing>
          <wp:inline distT="0" distB="0" distL="0" distR="0" wp14:anchorId="10212B76" wp14:editId="638CFE58">
            <wp:extent cx="3524658" cy="1717735"/>
            <wp:effectExtent l="19050" t="19050" r="19050" b="158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350" cy="1791662"/>
                    </a:xfrm>
                    <a:prstGeom prst="rect">
                      <a:avLst/>
                    </a:prstGeom>
                    <a:noFill/>
                    <a:ln>
                      <a:solidFill>
                        <a:schemeClr val="tx1">
                          <a:lumMod val="50000"/>
                          <a:lumOff val="50000"/>
                        </a:schemeClr>
                      </a:solidFill>
                    </a:ln>
                  </pic:spPr>
                </pic:pic>
              </a:graphicData>
            </a:graphic>
          </wp:inline>
        </w:drawing>
      </w:r>
    </w:p>
    <w:p w:rsidR="004F1345" w:rsidRDefault="004F1345" w:rsidP="004F1345">
      <w:pPr>
        <w:pStyle w:val="LabStepNumberedLevel2"/>
      </w:pPr>
      <w:r>
        <w:t xml:space="preserve">Once the call to </w:t>
      </w:r>
      <w:r w:rsidRPr="00DD33A3">
        <w:rPr>
          <w:b/>
        </w:rPr>
        <w:t>Connect-SPOService</w:t>
      </w:r>
      <w:r>
        <w:t xml:space="preserve"> returns, you can now begin to call the other SPO cmdlets.</w:t>
      </w:r>
    </w:p>
    <w:p w:rsidR="004F1345" w:rsidRDefault="004F1345" w:rsidP="004F1345">
      <w:pPr>
        <w:pStyle w:val="LabStepScreenshotLevel2"/>
      </w:pPr>
      <w:r>
        <w:drawing>
          <wp:inline distT="0" distB="0" distL="0" distR="0" wp14:anchorId="330663D1" wp14:editId="17300758">
            <wp:extent cx="6475398" cy="711320"/>
            <wp:effectExtent l="19050" t="19050" r="20955" b="1270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2586"/>
                    <a:stretch/>
                  </pic:blipFill>
                  <pic:spPr bwMode="auto">
                    <a:xfrm>
                      <a:off x="0" y="0"/>
                      <a:ext cx="6747844" cy="7412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Type and execute the following PowerShell command.</w:t>
      </w:r>
    </w:p>
    <w:p w:rsidR="004F1345" w:rsidRDefault="004F1345" w:rsidP="004F1345">
      <w:pPr>
        <w:pStyle w:val="LabStepCodeBlockLevel2"/>
      </w:pPr>
      <w:r w:rsidRPr="004F1345">
        <w:t>Set-SPOTenantCdnEnabled -CdnType Public</w:t>
      </w:r>
    </w:p>
    <w:p w:rsidR="004F1345" w:rsidRDefault="004F1345" w:rsidP="004F1345">
      <w:pPr>
        <w:pStyle w:val="LabStepNumberedLevel2"/>
      </w:pPr>
      <w:r>
        <w:lastRenderedPageBreak/>
        <w:t xml:space="preserve">Confirm the action by typing </w:t>
      </w:r>
      <w:r w:rsidRPr="004F1345">
        <w:rPr>
          <w:b/>
        </w:rPr>
        <w:t>Y</w:t>
      </w:r>
      <w:r>
        <w:t xml:space="preserve"> and pressing </w:t>
      </w:r>
      <w:r w:rsidRPr="004F1345">
        <w:rPr>
          <w:b/>
        </w:rPr>
        <w:t>ENTER</w:t>
      </w:r>
      <w:r>
        <w:t>.</w:t>
      </w:r>
    </w:p>
    <w:p w:rsidR="004F1345" w:rsidRDefault="004F1345" w:rsidP="004F1345">
      <w:pPr>
        <w:pStyle w:val="LabStepScreenshotLevel2"/>
      </w:pPr>
      <w:r>
        <w:drawing>
          <wp:inline distT="0" distB="0" distL="0" distR="0">
            <wp:extent cx="3891592" cy="1150231"/>
            <wp:effectExtent l="19050" t="19050" r="1397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0836" cy="1173653"/>
                    </a:xfrm>
                    <a:prstGeom prst="rect">
                      <a:avLst/>
                    </a:prstGeom>
                    <a:noFill/>
                    <a:ln>
                      <a:solidFill>
                        <a:schemeClr val="tx1"/>
                      </a:solidFill>
                    </a:ln>
                  </pic:spPr>
                </pic:pic>
              </a:graphicData>
            </a:graphic>
          </wp:inline>
        </w:drawing>
      </w:r>
    </w:p>
    <w:p w:rsidR="004F1345" w:rsidRDefault="004F1345" w:rsidP="004F1345">
      <w:pPr>
        <w:pStyle w:val="LabStepNumberedLevel2"/>
      </w:pPr>
      <w:r>
        <w:t xml:space="preserve">When you enable the Office 365 CDN, </w:t>
      </w:r>
      <w:r w:rsidR="0058759A">
        <w:t xml:space="preserve">you'll see </w:t>
      </w:r>
      <w:r>
        <w:t>a warning indicating that files will be available through anonymous access.</w:t>
      </w:r>
    </w:p>
    <w:p w:rsidR="004F1345" w:rsidRDefault="004F1345" w:rsidP="004F1345">
      <w:pPr>
        <w:pStyle w:val="LabStepScreenshotLevel2"/>
      </w:pPr>
      <w:r>
        <w:drawing>
          <wp:inline distT="0" distB="0" distL="0" distR="0">
            <wp:extent cx="3985404" cy="79929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8782" cy="820029"/>
                    </a:xfrm>
                    <a:prstGeom prst="rect">
                      <a:avLst/>
                    </a:prstGeom>
                    <a:noFill/>
                    <a:ln>
                      <a:noFill/>
                    </a:ln>
                  </pic:spPr>
                </pic:pic>
              </a:graphicData>
            </a:graphic>
          </wp:inline>
        </w:drawing>
      </w:r>
    </w:p>
    <w:p w:rsidR="004F1345" w:rsidRDefault="0058759A" w:rsidP="0058759A">
      <w:pPr>
        <w:pStyle w:val="LabExerciseCallout"/>
      </w:pPr>
      <w:r>
        <w:t>You have now enabled the Office 365 CDN for web part deployment.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r w:rsidRPr="00D43B27">
        <w:rPr>
          <w:b/>
        </w:rPr>
        <w:t>CustomerSearch</w:t>
      </w:r>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422A10" w:rsidRDefault="00422A10" w:rsidP="00422A10">
      <w:pPr>
        <w:pStyle w:val="LabStepScreenshotLevel2"/>
      </w:pPr>
      <w:r>
        <w:drawing>
          <wp:inline distT="0" distB="0" distL="0" distR="0">
            <wp:extent cx="2660890" cy="730183"/>
            <wp:effectExtent l="19050" t="19050" r="2540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202" cy="769510"/>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r w:rsidRPr="00D43B27">
        <w:rPr>
          <w:b/>
        </w:rPr>
        <w:t>CustomerSearch</w:t>
      </w:r>
      <w:r>
        <w:t xml:space="preserve"> with Visual Studio Code.</w:t>
      </w:r>
    </w:p>
    <w:p w:rsidR="00D43B27" w:rsidRDefault="00D43B27" w:rsidP="00D43B27">
      <w:pPr>
        <w:pStyle w:val="LabStepNumberedLevel2"/>
      </w:pPr>
      <w:r>
        <w:t>Take a moment to inspect the files and folder inside the project.</w:t>
      </w:r>
    </w:p>
    <w:p w:rsidR="00422A10" w:rsidRDefault="0058759A" w:rsidP="00422A10">
      <w:pPr>
        <w:pStyle w:val="LabStepScreenshotLevel2"/>
      </w:pPr>
      <w:r>
        <w:drawing>
          <wp:inline distT="0" distB="0" distL="0" distR="0">
            <wp:extent cx="1493356" cy="1988029"/>
            <wp:effectExtent l="19050" t="19050" r="1206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211" cy="2023780"/>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package-solution.json</w:t>
      </w:r>
      <w:r>
        <w:t>.</w:t>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422A10" w:rsidRDefault="0058759A" w:rsidP="00422A10">
      <w:pPr>
        <w:pStyle w:val="LabStepScreenshotLevel2"/>
      </w:pPr>
      <w:r>
        <w:drawing>
          <wp:inline distT="0" distB="0" distL="0" distR="0">
            <wp:extent cx="6049992" cy="2009752"/>
            <wp:effectExtent l="19050" t="19050" r="825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989" cy="2013073"/>
                    </a:xfrm>
                    <a:prstGeom prst="rect">
                      <a:avLst/>
                    </a:prstGeom>
                    <a:noFill/>
                    <a:ln>
                      <a:solidFill>
                        <a:schemeClr val="tx1">
                          <a:lumMod val="50000"/>
                          <a:lumOff val="50000"/>
                        </a:schemeClr>
                      </a:solidFill>
                    </a:ln>
                  </pic:spPr>
                </pic:pic>
              </a:graphicData>
            </a:graphic>
          </wp:inline>
        </w:drawing>
      </w:r>
    </w:p>
    <w:p w:rsidR="004B224F" w:rsidRDefault="004B224F" w:rsidP="004B224F">
      <w:pPr>
        <w:pStyle w:val="LabExerciseCallout"/>
      </w:pPr>
      <w:r>
        <w:t xml:space="preserve">Note that he </w:t>
      </w:r>
      <w:r w:rsidRPr="004B224F">
        <w:rPr>
          <w:b/>
        </w:rPr>
        <w:t>skipFeatureDeployment</w:t>
      </w:r>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58759A" w:rsidP="00976C66">
      <w:pPr>
        <w:pStyle w:val="LabStepScreenshotLevel2"/>
      </w:pPr>
      <w:r>
        <w:drawing>
          <wp:inline distT="0" distB="0" distL="0" distR="0">
            <wp:extent cx="2051290" cy="2580657"/>
            <wp:effectExtent l="19050" t="19050" r="254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4546" cy="2609914"/>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E769D2" w:rsidP="00186018">
      <w:pPr>
        <w:pStyle w:val="LabStepScreenshotLevel2"/>
      </w:pPr>
      <w:r>
        <w:drawing>
          <wp:inline distT="0" distB="0" distL="0" distR="0">
            <wp:extent cx="2703918" cy="1125387"/>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805" cy="1166128"/>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customer-search.sppkg</w:t>
      </w:r>
      <w:r>
        <w:t xml:space="preserve"> in the </w:t>
      </w:r>
      <w:r w:rsidRPr="00186018">
        <w:rPr>
          <w:b/>
        </w:rPr>
        <w:t>sharepoint/solution/debug</w:t>
      </w:r>
      <w:r>
        <w:t xml:space="preserve"> folder.</w:t>
      </w:r>
    </w:p>
    <w:p w:rsidR="00186018" w:rsidRDefault="00E769D2" w:rsidP="00186018">
      <w:pPr>
        <w:pStyle w:val="LabStepScreenshotLevel2"/>
      </w:pPr>
      <w:r>
        <w:drawing>
          <wp:inline distT="0" distB="0" distL="0" distR="0">
            <wp:extent cx="2246822" cy="2122262"/>
            <wp:effectExtent l="19050" t="19050" r="2032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5186" cy="2158499"/>
                    </a:xfrm>
                    <a:prstGeom prst="rect">
                      <a:avLst/>
                    </a:prstGeom>
                    <a:noFill/>
                    <a:ln>
                      <a:solidFill>
                        <a:schemeClr val="tx1">
                          <a:lumMod val="50000"/>
                          <a:lumOff val="50000"/>
                        </a:schemeClr>
                      </a:solid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C25057" w:rsidP="00D43B27">
      <w:pPr>
        <w:pStyle w:val="LabStepScreenshotLevel2"/>
        <w:rPr>
          <w:color w:val="24292E"/>
        </w:rPr>
      </w:pPr>
      <w:r>
        <w:rPr>
          <w:color w:val="24292E"/>
        </w:rPr>
        <w:drawing>
          <wp:inline distT="0" distB="0" distL="0" distR="0">
            <wp:extent cx="6088463" cy="1700482"/>
            <wp:effectExtent l="19050" t="19050" r="762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9685" cy="1720374"/>
                    </a:xfrm>
                    <a:prstGeom prst="rect">
                      <a:avLst/>
                    </a:prstGeom>
                    <a:noFill/>
                    <a:ln>
                      <a:solidFill>
                        <a:schemeClr val="tx1">
                          <a:lumMod val="50000"/>
                          <a:lumOff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\sharepoint\solution\</w:t>
      </w:r>
      <w:r w:rsidR="00133E9A" w:rsidRPr="00133E9A">
        <w:rPr>
          <w:rStyle w:val="Strong"/>
          <w:rFonts w:ascii="Segoe UI" w:hAnsi="Segoe UI" w:cs="Segoe UI"/>
          <w:color w:val="24292E"/>
        </w:rPr>
        <w:t>customer-search.sppkg</w:t>
      </w:r>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customer-search.sppkg</w:t>
      </w:r>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2455817" cy="1267181"/>
            <wp:effectExtent l="19050" t="19050" r="2095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0181" cy="1279753"/>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777F08" w:rsidRDefault="00777F08" w:rsidP="00777F08">
      <w:pPr>
        <w:pStyle w:val="LabStepNumberedLevel2"/>
      </w:pPr>
      <w:r>
        <w:t xml:space="preserve">In the browser, navigate to the SharePoint </w:t>
      </w:r>
      <w:r w:rsidR="00E769D2">
        <w:t>Communications site at the root of your tenant</w:t>
      </w:r>
      <w:r>
        <w:t>.</w:t>
      </w:r>
    </w:p>
    <w:p w:rsidR="00777F08" w:rsidRDefault="00777F08" w:rsidP="00777F08">
      <w:pPr>
        <w:pStyle w:val="LabStepCodeBlockLevel2"/>
      </w:pPr>
      <w:r w:rsidRPr="00FC7052">
        <w:t>https://</w:t>
      </w:r>
      <w:r w:rsidRPr="00FC7052">
        <w:rPr>
          <w:color w:val="7F7F7F" w:themeColor="text1" w:themeTint="80"/>
        </w:rPr>
        <w:t>[YOUR_TENANT]</w:t>
      </w:r>
      <w:r w:rsidRPr="00FC7052">
        <w:t>.sharepoint.com</w:t>
      </w:r>
    </w:p>
    <w:p w:rsidR="00777F08" w:rsidRDefault="00777F08" w:rsidP="00777F08">
      <w:pPr>
        <w:pStyle w:val="LabStepNumberedLevel2"/>
      </w:pPr>
      <w:r>
        <w:t xml:space="preserve">Drop down the </w:t>
      </w:r>
      <w:r w:rsidRPr="00E26D0F">
        <w:rPr>
          <w:b/>
        </w:rPr>
        <w:t>Site Actions</w:t>
      </w:r>
      <w:r>
        <w:t xml:space="preserve"> menu and select the </w:t>
      </w:r>
      <w:r w:rsidRPr="00E26D0F">
        <w:rPr>
          <w:b/>
        </w:rPr>
        <w:t xml:space="preserve">Add </w:t>
      </w:r>
      <w:r>
        <w:rPr>
          <w:b/>
        </w:rPr>
        <w:t>a page</w:t>
      </w:r>
      <w:r>
        <w:t xml:space="preserve"> command.</w:t>
      </w:r>
    </w:p>
    <w:p w:rsidR="00133E9A" w:rsidRDefault="00777F08" w:rsidP="00422A10">
      <w:pPr>
        <w:pStyle w:val="LabStepScreenshotLevel2"/>
      </w:pPr>
      <w:r>
        <w:drawing>
          <wp:inline distT="0" distB="0" distL="0" distR="0">
            <wp:extent cx="1188720" cy="825397"/>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3091" cy="835375"/>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2129246" cy="724817"/>
            <wp:effectExtent l="19050" t="19050" r="2349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393" cy="73882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Click the + sign button to add a webpart.</w:t>
      </w:r>
    </w:p>
    <w:p w:rsidR="007B1B6D" w:rsidRDefault="007B1B6D" w:rsidP="00422A10">
      <w:pPr>
        <w:pStyle w:val="LabStepScreenshotLevel2"/>
      </w:pPr>
      <w:r>
        <w:drawing>
          <wp:inline distT="0" distB="0" distL="0" distR="0">
            <wp:extent cx="2546985" cy="748780"/>
            <wp:effectExtent l="19050" t="19050" r="2476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4450" cy="75685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lastRenderedPageBreak/>
        <w:drawing>
          <wp:inline distT="0" distB="0" distL="0" distR="0">
            <wp:extent cx="1097280" cy="951639"/>
            <wp:effectExtent l="19050" t="19050" r="2667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2936" cy="965217"/>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r>
        <w:rPr>
          <w:b/>
        </w:rPr>
        <w:t>GlobalNavigation</w:t>
      </w:r>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7B1B6D" w:rsidRDefault="007B1B6D" w:rsidP="007B1B6D">
      <w:pPr>
        <w:pStyle w:val="LabStepScreenshotLevel2"/>
      </w:pPr>
      <w:r>
        <w:drawing>
          <wp:inline distT="0" distB="0" distL="0" distR="0" wp14:anchorId="18D8B94C" wp14:editId="4D4964A9">
            <wp:extent cx="2638697" cy="724093"/>
            <wp:effectExtent l="19050" t="19050" r="952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130" cy="75988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t xml:space="preserve">Open the folder named </w:t>
      </w:r>
      <w:r>
        <w:rPr>
          <w:b/>
        </w:rPr>
        <w:t>GlobalNavigation</w:t>
      </w:r>
      <w:r>
        <w:t xml:space="preserve"> with Visual Studio Code.</w:t>
      </w:r>
    </w:p>
    <w:p w:rsidR="007B1B6D" w:rsidRDefault="007B1B6D" w:rsidP="007B1B6D">
      <w:pPr>
        <w:pStyle w:val="LabStepNumberedLevel2"/>
      </w:pPr>
      <w:r>
        <w:t>Take a moment to inspect the files and folder inside the project.</w:t>
      </w:r>
    </w:p>
    <w:p w:rsidR="007B1B6D" w:rsidRDefault="00E769D2" w:rsidP="007B1B6D">
      <w:pPr>
        <w:pStyle w:val="LabStepScreenshotLevel2"/>
      </w:pPr>
      <w:r>
        <w:drawing>
          <wp:inline distT="0" distB="0" distL="0" distR="0">
            <wp:extent cx="1539456" cy="2073789"/>
            <wp:effectExtent l="19050" t="19050" r="2286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7462" cy="2084574"/>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Inside the config folder, locate and open the configuration file named </w:t>
      </w:r>
      <w:r w:rsidRPr="006B0DF7">
        <w:rPr>
          <w:b/>
        </w:rPr>
        <w:t>package-solution.json</w:t>
      </w:r>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7B1B6D" w:rsidRDefault="000E4BDF" w:rsidP="007B1B6D">
      <w:pPr>
        <w:pStyle w:val="LabStepScreenshotLevel2"/>
      </w:pPr>
      <w:r>
        <w:drawing>
          <wp:inline distT="0" distB="0" distL="0" distR="0">
            <wp:extent cx="4064120" cy="2062742"/>
            <wp:effectExtent l="19050" t="19050" r="1270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4677" cy="2078251"/>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w:t>
      </w:r>
      <w:r w:rsidRPr="00857EDF">
        <w:rPr>
          <w:b/>
        </w:rPr>
        <w:t>skipFeatureDeployment</w:t>
      </w:r>
      <w:r>
        <w:t xml:space="preserve"> </w:t>
      </w:r>
      <w:r w:rsidR="00BC297E">
        <w:t>property</w:t>
      </w:r>
      <w:r w:rsidR="00B97D81">
        <w:t xml:space="preserve"> is false</w:t>
      </w:r>
      <w:r w:rsidR="00BC297E">
        <w:t xml:space="preserve">. </w:t>
      </w:r>
      <w:r w:rsidR="00B97D81">
        <w:t xml:space="preserve">That means this </w:t>
      </w:r>
      <w:r w:rsidR="00BC297E">
        <w:t>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global-navigation</w:t>
      </w:r>
      <w:r w:rsidRPr="00186018">
        <w:rPr>
          <w:b/>
        </w:rPr>
        <w:t>.sppkg</w:t>
      </w:r>
      <w:r>
        <w:t xml:space="preserve"> in the </w:t>
      </w:r>
      <w:r w:rsidRPr="00186018">
        <w:rPr>
          <w:b/>
        </w:rPr>
        <w:t>sharepoint/solution/debug</w:t>
      </w:r>
      <w:r>
        <w:t xml:space="preserve"> folder.</w:t>
      </w:r>
    </w:p>
    <w:p w:rsidR="007B1B6D" w:rsidRDefault="00B97D81" w:rsidP="007B1B6D">
      <w:pPr>
        <w:pStyle w:val="LabStepScreenshotLevel2"/>
      </w:pPr>
      <w:r>
        <w:drawing>
          <wp:inline distT="0" distB="0" distL="0" distR="0">
            <wp:extent cx="1390833" cy="872346"/>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906" cy="897480"/>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lastRenderedPageBreak/>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\sharepoint\solution\</w:t>
      </w:r>
      <w:r w:rsidR="00B151D8">
        <w:rPr>
          <w:rStyle w:val="Strong"/>
          <w:rFonts w:ascii="Segoe UI" w:hAnsi="Segoe UI" w:cs="Segoe UI"/>
          <w:color w:val="24292E"/>
        </w:rPr>
        <w:t>global-navigation</w:t>
      </w:r>
      <w:r w:rsidRPr="00133E9A">
        <w:rPr>
          <w:rStyle w:val="Strong"/>
          <w:rFonts w:ascii="Segoe UI" w:hAnsi="Segoe UI" w:cs="Segoe UI"/>
          <w:color w:val="24292E"/>
        </w:rPr>
        <w:t>.sppkg</w:t>
      </w:r>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2972160" cy="146469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45919" cy="1501043"/>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6161154" cy="2183561"/>
            <wp:effectExtent l="19050" t="19050" r="1143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62571" cy="2219504"/>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0E4BDF" w:rsidRDefault="000E4BDF" w:rsidP="000E4BDF">
      <w:pPr>
        <w:pStyle w:val="LabStepNumberedLevel2"/>
      </w:pPr>
      <w:r>
        <w:t>In the browser, navigate to the SharePoint Communications site at the root of your tenant.</w:t>
      </w:r>
    </w:p>
    <w:p w:rsidR="000E4BDF" w:rsidRDefault="000E4BDF" w:rsidP="000E4BDF">
      <w:pPr>
        <w:pStyle w:val="LabStepCodeBlockLevel2"/>
      </w:pPr>
      <w:r w:rsidRPr="00FC7052">
        <w:t>https://</w:t>
      </w:r>
      <w:r w:rsidRPr="00FC7052">
        <w:rPr>
          <w:color w:val="7F7F7F" w:themeColor="text1" w:themeTint="80"/>
        </w:rPr>
        <w:t>[YOUR_TENANT]</w:t>
      </w:r>
      <w:r w:rsidRPr="00FC7052">
        <w:t>.sharepoint.com</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864852" w:rsidP="007B1B6D">
      <w:pPr>
        <w:pStyle w:val="LabStepScreenshotLevel2"/>
      </w:pPr>
      <w:r>
        <w:drawing>
          <wp:inline distT="0" distB="0" distL="0" distR="0">
            <wp:extent cx="2239207" cy="1539455"/>
            <wp:effectExtent l="19050" t="19050" r="2794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437" cy="1573988"/>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lastRenderedPageBreak/>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One the installation is done, </w:t>
      </w:r>
      <w:r w:rsidR="000E4BDF">
        <w:t xml:space="preserve">refresh the page every 30 seconds until </w:t>
      </w:r>
      <w:r>
        <w:t xml:space="preserve">you should see the icon for the solution package </w:t>
      </w:r>
      <w:r w:rsidR="000E4BDF">
        <w:t>enabled</w:t>
      </w:r>
      <w:r>
        <w: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103403" cy="1671727"/>
            <wp:effectExtent l="19050" t="19050" r="2095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7044" cy="1700622"/>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357154" cy="1731500"/>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0860" cy="1743726"/>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036423" cy="1629316"/>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4972" cy="1636803"/>
                    </a:xfrm>
                    <a:prstGeom prst="rect">
                      <a:avLst/>
                    </a:prstGeom>
                    <a:noFill/>
                    <a:ln>
                      <a:solidFill>
                        <a:schemeClr val="tx1">
                          <a:lumMod val="50000"/>
                          <a:lumOff val="50000"/>
                        </a:schemeClr>
                      </a:solidFill>
                    </a:ln>
                  </pic:spPr>
                </pic:pic>
              </a:graphicData>
            </a:graphic>
          </wp:inline>
        </w:drawing>
      </w:r>
    </w:p>
    <w:p w:rsidR="00E04AB7" w:rsidRDefault="0027321A" w:rsidP="00F03850">
      <w:pPr>
        <w:pStyle w:val="LabExerciseCallout"/>
      </w:pPr>
      <w:r>
        <w:t xml:space="preserve">If you navigate to a </w:t>
      </w:r>
      <w:r w:rsidR="00F03850">
        <w:t xml:space="preserve">classic page, you will not see the application customizer. </w:t>
      </w:r>
      <w:r>
        <w:t>A</w:t>
      </w:r>
      <w:r w:rsidR="00F03850">
        <w:t xml:space="preserve">pplication customizers </w:t>
      </w:r>
      <w:r>
        <w:t xml:space="preserve">only appear on </w:t>
      </w:r>
      <w:r w:rsidR="00F03850">
        <w:t>modern pages.</w:t>
      </w:r>
    </w:p>
    <w:sectPr w:rsidR="00E04AB7" w:rsidSect="00133E9A">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823" w:rsidRDefault="005B3823" w:rsidP="002754DA">
      <w:pPr>
        <w:spacing w:before="0" w:after="0"/>
      </w:pPr>
      <w:r>
        <w:separator/>
      </w:r>
    </w:p>
  </w:endnote>
  <w:endnote w:type="continuationSeparator" w:id="0">
    <w:p w:rsidR="005B3823" w:rsidRDefault="005B382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xml:space="preserve">© Critical Path Training </w:t>
    </w:r>
    <w:r w:rsidR="00265D0B">
      <w:t>2020</w:t>
    </w:r>
    <w:r>
      <w:t xml:space="preserve"> - All Rights Reserved</w:t>
    </w:r>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xml:space="preserve">© Critical Path Training </w:t>
    </w:r>
    <w:r w:rsidR="00265D0B">
      <w:t>2020</w:t>
    </w:r>
    <w:r>
      <w:t xml:space="preserve">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823" w:rsidRDefault="005B3823" w:rsidP="002754DA">
      <w:pPr>
        <w:spacing w:before="0" w:after="0"/>
      </w:pPr>
      <w:r>
        <w:separator/>
      </w:r>
    </w:p>
  </w:footnote>
  <w:footnote w:type="continuationSeparator" w:id="0">
    <w:p w:rsidR="005B3823" w:rsidRDefault="005B382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F41957" w:rsidP="00133E9A">
    <w:pPr>
      <w:pStyle w:val="Header"/>
      <w:pBdr>
        <w:bottom w:val="single" w:sz="4" w:space="0" w:color="auto"/>
      </w:pBdr>
      <w:spacing w:before="240"/>
    </w:pPr>
    <w:bookmarkStart w:id="0" w:name="_Hlk524453255"/>
    <w:bookmarkStart w:id="1" w:name="_Hlk524453256"/>
    <w:r>
      <w:t>MSTDEV: Modern SharePoint and Teams Development</w:t>
    </w:r>
    <w:bookmarkStart w:id="2" w:name="_GoBack"/>
    <w:bookmarkEnd w:id="2"/>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41957">
      <w:rPr>
        <w:rFonts w:cs="Arial"/>
        <w:noProof/>
      </w:rPr>
      <w:t>Jun 3, 2020</w:t>
    </w:r>
    <w:r>
      <w:rPr>
        <w:rFonts w:cs="Arial"/>
      </w:rPr>
      <w:fldChar w:fldCharType="end"/>
    </w:r>
    <w:bookmarkEnd w:id="0"/>
    <w:bookmarkEnd w:id="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E4BDF"/>
    <w:rsid w:val="000F11E6"/>
    <w:rsid w:val="000F23A7"/>
    <w:rsid w:val="000F2E8E"/>
    <w:rsid w:val="000F2F36"/>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5D0B"/>
    <w:rsid w:val="00267E69"/>
    <w:rsid w:val="0027321A"/>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A45"/>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1625"/>
    <w:rsid w:val="00463DEB"/>
    <w:rsid w:val="00464B6B"/>
    <w:rsid w:val="00464F96"/>
    <w:rsid w:val="004664DA"/>
    <w:rsid w:val="0046679B"/>
    <w:rsid w:val="00474799"/>
    <w:rsid w:val="00481358"/>
    <w:rsid w:val="00482B10"/>
    <w:rsid w:val="004838B2"/>
    <w:rsid w:val="00484260"/>
    <w:rsid w:val="00485767"/>
    <w:rsid w:val="0048724B"/>
    <w:rsid w:val="00487B0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345"/>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59A"/>
    <w:rsid w:val="0058773B"/>
    <w:rsid w:val="005908F6"/>
    <w:rsid w:val="005916EC"/>
    <w:rsid w:val="00592DAA"/>
    <w:rsid w:val="00596F7D"/>
    <w:rsid w:val="005A0E17"/>
    <w:rsid w:val="005A3A17"/>
    <w:rsid w:val="005A3E02"/>
    <w:rsid w:val="005A3E8D"/>
    <w:rsid w:val="005A4563"/>
    <w:rsid w:val="005A5DC7"/>
    <w:rsid w:val="005A6D5F"/>
    <w:rsid w:val="005B2865"/>
    <w:rsid w:val="005B3823"/>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77F08"/>
    <w:rsid w:val="007831D0"/>
    <w:rsid w:val="0078763B"/>
    <w:rsid w:val="00790420"/>
    <w:rsid w:val="007A2E8C"/>
    <w:rsid w:val="007A3111"/>
    <w:rsid w:val="007A369F"/>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52"/>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1BEA"/>
    <w:rsid w:val="009126C6"/>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A6C"/>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3B7D"/>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97D8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25057"/>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19CF"/>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2F8E"/>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69D2"/>
    <w:rsid w:val="00E77CE0"/>
    <w:rsid w:val="00E816DC"/>
    <w:rsid w:val="00E81B2A"/>
    <w:rsid w:val="00E90829"/>
    <w:rsid w:val="00E90A2E"/>
    <w:rsid w:val="00E95F93"/>
    <w:rsid w:val="00EA0CC6"/>
    <w:rsid w:val="00EA0FF0"/>
    <w:rsid w:val="00EA102F"/>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EF77ED"/>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1957"/>
    <w:rsid w:val="00F42571"/>
    <w:rsid w:val="00F42C90"/>
    <w:rsid w:val="00F43BFB"/>
    <w:rsid w:val="00F50640"/>
    <w:rsid w:val="00F5138E"/>
    <w:rsid w:val="00F517DB"/>
    <w:rsid w:val="00F52498"/>
    <w:rsid w:val="00F53538"/>
    <w:rsid w:val="00F57173"/>
    <w:rsid w:val="00F577F9"/>
    <w:rsid w:val="00F62F1C"/>
    <w:rsid w:val="00F64CF9"/>
    <w:rsid w:val="00F712E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D316B"/>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19C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20A5A3BA-B614-40AD-A8C1-4AB5147A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4311</TotalTime>
  <Pages>12</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19</cp:revision>
  <cp:lastPrinted>2009-08-12T16:30:00Z</cp:lastPrinted>
  <dcterms:created xsi:type="dcterms:W3CDTF">2012-10-18T15:45:00Z</dcterms:created>
  <dcterms:modified xsi:type="dcterms:W3CDTF">2020-06-03T21:55:00Z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