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151" w:rsidRPr="00A552FC" w:rsidRDefault="00E24151" w:rsidP="00E24151">
      <w:pPr>
        <w:pStyle w:val="Title"/>
        <w:rPr>
          <w:rStyle w:val="TitleChar"/>
          <w:spacing w:val="40"/>
        </w:rPr>
      </w:pPr>
      <w:r w:rsidRPr="00A552FC">
        <w:rPr>
          <w:rStyle w:val="TitleChar"/>
          <w:spacing w:val="40"/>
        </w:rPr>
        <w:t>Acme Corp Inc</w:t>
      </w:r>
    </w:p>
    <w:p w:rsidR="00E24151" w:rsidRDefault="00E24151" w:rsidP="00E24151">
      <w:pPr>
        <w:pStyle w:val="Subtitle"/>
      </w:pPr>
      <w:r>
        <w:t>400 Flowbot Way, Tampa, FL 33629</w:t>
      </w:r>
    </w:p>
    <w:sdt>
      <w:sdtPr>
        <w:alias w:val="MailingAddress"/>
        <w:tag w:val="MailingAddress"/>
        <w:id w:val="-1752962657"/>
        <w:placeholder>
          <w:docPart w:val="49C4E8AB63D242BAA697AEC14F5E6F6D"/>
        </w:placeholder>
        <w:temporary/>
        <w:showingPlcHdr/>
        <w:text/>
      </w:sdtPr>
      <w:sdtEndPr/>
      <w:sdtContent>
        <w:p w:rsidR="00E24151" w:rsidRDefault="00E24151" w:rsidP="002B47BB">
          <w:pPr>
            <w:spacing w:after="240"/>
          </w:pPr>
          <w:r w:rsidRPr="00F127B1">
            <w:rPr>
              <w:rStyle w:val="PlaceholderText"/>
            </w:rPr>
            <w:t>Click or tap here to enter text.</w:t>
          </w:r>
        </w:p>
      </w:sdtContent>
    </w:sdt>
    <w:sdt>
      <w:sdtPr>
        <w:alias w:val="Date"/>
        <w:tag w:val="Date"/>
        <w:id w:val="376666303"/>
        <w:placeholder>
          <w:docPart w:val="5D63F39B7942470AAFEA9642208AD7F8"/>
        </w:placeholder>
        <w:temporary/>
        <w:showingPlcHdr/>
        <w:text/>
      </w:sdtPr>
      <w:sdtEndPr/>
      <w:sdtContent>
        <w:p w:rsidR="00E24151" w:rsidRDefault="00E24151" w:rsidP="002B47BB">
          <w:pPr>
            <w:spacing w:after="360"/>
          </w:pPr>
          <w:r w:rsidRPr="00F127B1">
            <w:rPr>
              <w:rStyle w:val="PlaceholderText"/>
            </w:rPr>
            <w:t>Click or tap here to enter text.</w:t>
          </w:r>
        </w:p>
      </w:sdtContent>
    </w:sdt>
    <w:sdt>
      <w:sdtPr>
        <w:alias w:val="LetterContent"/>
        <w:tag w:val="LetterContent"/>
        <w:id w:val="-1872841454"/>
        <w:placeholder>
          <w:docPart w:val="6BF4FEE6602E4905A118EFE6B00ECA4F"/>
        </w:placeholder>
        <w:temporary/>
        <w:showingPlcHdr/>
        <w:text/>
      </w:sdtPr>
      <w:sdtEndPr/>
      <w:sdtContent>
        <w:p w:rsidR="00E24151" w:rsidRDefault="00E24151" w:rsidP="00E24151">
          <w:r w:rsidRPr="00F127B1">
            <w:rPr>
              <w:rStyle w:val="PlaceholderText"/>
            </w:rPr>
            <w:t>Click or tap here to enter text.</w:t>
          </w:r>
        </w:p>
      </w:sdtContent>
    </w:sdt>
    <w:p w:rsidR="00E24151" w:rsidRDefault="00E24151" w:rsidP="00E24151">
      <w:r>
        <w:t>Best Regards,</w:t>
      </w:r>
    </w:p>
    <w:sdt>
      <w:sdtPr>
        <w:alias w:val="LetterAuthor"/>
        <w:tag w:val="LetterAuthor"/>
        <w:id w:val="-1862735736"/>
        <w:placeholder>
          <w:docPart w:val="33AE19BBFB434D3796F97C342E8FB530"/>
        </w:placeholder>
        <w:temporary/>
        <w:showingPlcHdr/>
        <w:text/>
      </w:sdtPr>
      <w:sdtEndPr/>
      <w:sdtContent>
        <w:p w:rsidR="00E24151" w:rsidRPr="00E24151" w:rsidRDefault="00E24151" w:rsidP="00E24151">
          <w:r w:rsidRPr="00F127B1">
            <w:rPr>
              <w:rStyle w:val="PlaceholderText"/>
            </w:rPr>
            <w:t>Click or tap here to enter text.</w:t>
          </w:r>
        </w:p>
      </w:sdtContent>
    </w:sdt>
    <w:bookmarkStart w:id="0" w:name="_GoBack" w:displacedByCustomXml="prev"/>
    <w:bookmarkEnd w:id="0" w:displacedByCustomXml="prev"/>
    <w:sectPr w:rsidR="00E24151" w:rsidRPr="00E24151" w:rsidSect="00E241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151"/>
    <w:rsid w:val="002B47BB"/>
    <w:rsid w:val="0035425C"/>
    <w:rsid w:val="00A53795"/>
    <w:rsid w:val="00A552FC"/>
    <w:rsid w:val="00DD44B9"/>
    <w:rsid w:val="00E2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DC827-009A-46DE-B267-75D0BA8B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3795"/>
    <w:pPr>
      <w:pBdr>
        <w:bottom w:val="single" w:sz="12" w:space="1" w:color="auto"/>
      </w:pBdr>
      <w:spacing w:after="0" w:line="240" w:lineRule="auto"/>
      <w:contextualSpacing/>
      <w:jc w:val="center"/>
    </w:pPr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795"/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151"/>
    <w:pPr>
      <w:numPr>
        <w:ilvl w:val="1"/>
      </w:numPr>
      <w:spacing w:line="360" w:lineRule="auto"/>
      <w:jc w:val="center"/>
    </w:pPr>
    <w:rPr>
      <w:rFonts w:eastAsiaTheme="minorEastAsia"/>
      <w:color w:val="808080" w:themeColor="background1" w:themeShade="80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151"/>
    <w:rPr>
      <w:rFonts w:eastAsiaTheme="minorEastAsia"/>
      <w:color w:val="808080" w:themeColor="background1" w:themeShade="80"/>
      <w:spacing w:val="15"/>
      <w:sz w:val="28"/>
    </w:rPr>
  </w:style>
  <w:style w:type="character" w:styleId="PlaceholderText">
    <w:name w:val="Placeholder Text"/>
    <w:basedOn w:val="DefaultParagraphFont"/>
    <w:uiPriority w:val="99"/>
    <w:semiHidden/>
    <w:rsid w:val="00E241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C4E8AB63D242BAA697AEC14F5E6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A5FF6-8319-4BCD-8A1B-FDC0B9476C9E}"/>
      </w:docPartPr>
      <w:docPartBody>
        <w:p w:rsidR="004F1898" w:rsidRDefault="005452AB" w:rsidP="005452AB">
          <w:pPr>
            <w:pStyle w:val="49C4E8AB63D242BAA697AEC14F5E6F6D"/>
          </w:pPr>
          <w:r w:rsidRPr="00F127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63F39B7942470AAFEA9642208AD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9E3FF-9311-4103-96FE-BB2B8B93D596}"/>
      </w:docPartPr>
      <w:docPartBody>
        <w:p w:rsidR="004F1898" w:rsidRDefault="005452AB" w:rsidP="005452AB">
          <w:pPr>
            <w:pStyle w:val="5D63F39B7942470AAFEA9642208AD7F8"/>
          </w:pPr>
          <w:r w:rsidRPr="00F127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F4FEE6602E4905A118EFE6B00EC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0D9B7-2187-4E82-BD3E-8B180027A8B5}"/>
      </w:docPartPr>
      <w:docPartBody>
        <w:p w:rsidR="004F1898" w:rsidRDefault="005452AB" w:rsidP="005452AB">
          <w:pPr>
            <w:pStyle w:val="6BF4FEE6602E4905A118EFE6B00ECA4F"/>
          </w:pPr>
          <w:r w:rsidRPr="00F127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AE19BBFB434D3796F97C342E8FB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84BD5-F519-4ABE-B6EC-2F77BD827F1D}"/>
      </w:docPartPr>
      <w:docPartBody>
        <w:p w:rsidR="004F1898" w:rsidRDefault="005452AB" w:rsidP="005452AB">
          <w:pPr>
            <w:pStyle w:val="33AE19BBFB434D3796F97C342E8FB530"/>
          </w:pPr>
          <w:r w:rsidRPr="00F127B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D6"/>
    <w:rsid w:val="004F1898"/>
    <w:rsid w:val="005452AB"/>
    <w:rsid w:val="00595F87"/>
    <w:rsid w:val="008A1E81"/>
    <w:rsid w:val="00DA72A0"/>
    <w:rsid w:val="00E85AD6"/>
    <w:rsid w:val="00FE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52AB"/>
    <w:rPr>
      <w:color w:val="808080"/>
    </w:rPr>
  </w:style>
  <w:style w:type="paragraph" w:customStyle="1" w:styleId="49C4E8AB63D242BAA697AEC14F5E6F6D">
    <w:name w:val="49C4E8AB63D242BAA697AEC14F5E6F6D"/>
    <w:rsid w:val="005452AB"/>
    <w:rPr>
      <w:rFonts w:eastAsiaTheme="minorHAnsi"/>
    </w:rPr>
  </w:style>
  <w:style w:type="paragraph" w:customStyle="1" w:styleId="5D63F39B7942470AAFEA9642208AD7F8">
    <w:name w:val="5D63F39B7942470AAFEA9642208AD7F8"/>
    <w:rsid w:val="005452AB"/>
    <w:rPr>
      <w:rFonts w:eastAsiaTheme="minorHAnsi"/>
    </w:rPr>
  </w:style>
  <w:style w:type="paragraph" w:customStyle="1" w:styleId="6BF4FEE6602E4905A118EFE6B00ECA4F">
    <w:name w:val="6BF4FEE6602E4905A118EFE6B00ECA4F"/>
    <w:rsid w:val="005452AB"/>
    <w:rPr>
      <w:rFonts w:eastAsiaTheme="minorHAnsi"/>
    </w:rPr>
  </w:style>
  <w:style w:type="paragraph" w:customStyle="1" w:styleId="33AE19BBFB434D3796F97C342E8FB530">
    <w:name w:val="33AE19BBFB434D3796F97C342E8FB530"/>
    <w:rsid w:val="005452AB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5</cp:revision>
  <dcterms:created xsi:type="dcterms:W3CDTF">2019-05-10T19:17:00Z</dcterms:created>
  <dcterms:modified xsi:type="dcterms:W3CDTF">2019-05-10T21:45:00Z</dcterms:modified>
</cp:coreProperties>
</file>