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6D2DC" w14:textId="38789C08" w:rsidR="00CC4BDA" w:rsidRDefault="00937FEE" w:rsidP="00252437">
      <w:pPr>
        <w:pStyle w:val="Heading1"/>
      </w:pPr>
      <w:r>
        <w:t>Binary classification</w:t>
      </w:r>
    </w:p>
    <w:p w14:paraId="35AF08EC" w14:textId="2B133DB8" w:rsidR="00846991" w:rsidRDefault="00846991">
      <w:r>
        <w:t>Binary classification uses historical data to predict whether new data falls into one of two categories.  You can use these insights to develop actionable intelligence for your business.</w:t>
      </w:r>
    </w:p>
    <w:p w14:paraId="0606ADF6" w14:textId="72729852" w:rsidR="00252437" w:rsidRDefault="00252437">
      <w:r>
        <w:t>In this lab</w:t>
      </w:r>
      <w:r w:rsidR="001A2869">
        <w:t>,</w:t>
      </w:r>
      <w:r>
        <w:t xml:space="preserve"> we will build and train a binary classification model.  We will also review the level of influence of the selected criteria.  Finally, we </w:t>
      </w:r>
      <w:r w:rsidRPr="00F72106">
        <w:t>wil</w:t>
      </w:r>
      <w:r w:rsidR="00F72106">
        <w:t xml:space="preserve">l make a model-driven application to </w:t>
      </w:r>
      <w:r w:rsidR="00B65FD8">
        <w:t>review</w:t>
      </w:r>
      <w:r w:rsidR="00F72106">
        <w:t xml:space="preserve"> this data prediction.</w:t>
      </w:r>
    </w:p>
    <w:p w14:paraId="314A67EB" w14:textId="081B0673" w:rsidR="00846991" w:rsidRDefault="00846991">
      <w:r>
        <w:t>The data used here will help us predict online shopper intentions.  We have details of a shopper’s site visit as well as if that visit resulted in a sale (revenue).  Once we have the prediction information, we can use that to help guide marketing plans, website updates, promotional communications, and more.</w:t>
      </w:r>
    </w:p>
    <w:p w14:paraId="5715ABC9" w14:textId="1B0DE98E" w:rsidR="00461499" w:rsidRDefault="00461499">
      <w:bookmarkStart w:id="0" w:name="_Hlk10704927"/>
      <w:r w:rsidRPr="00461499">
        <w:rPr>
          <w:b/>
          <w:bCs/>
        </w:rPr>
        <w:t>Note:</w:t>
      </w:r>
      <w:r>
        <w:t xml:space="preserve">  If you are building the first model in an environment, click on Explore Templates to get started. </w:t>
      </w:r>
    </w:p>
    <w:p w14:paraId="2B4AA7D6" w14:textId="71D1D57B" w:rsidR="00461499" w:rsidRDefault="00461499">
      <w:r>
        <w:rPr>
          <w:noProof/>
        </w:rPr>
        <w:drawing>
          <wp:inline distT="0" distB="0" distL="0" distR="0" wp14:anchorId="19F7B25E" wp14:editId="49599D09">
            <wp:extent cx="2376505" cy="1847864"/>
            <wp:effectExtent l="19050" t="19050" r="241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1847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14:paraId="5296AAF7" w14:textId="04407C3B" w:rsidR="00252437" w:rsidRDefault="00252437" w:rsidP="00252437">
      <w:pPr>
        <w:pStyle w:val="Heading1"/>
      </w:pPr>
      <w:r>
        <w:t>Exercise 1</w:t>
      </w:r>
    </w:p>
    <w:p w14:paraId="38EA8946" w14:textId="3C2C371C" w:rsidR="00384EFD" w:rsidRPr="00384EFD" w:rsidRDefault="00384EFD" w:rsidP="00384EFD">
      <w:r>
        <w:t>In the first exercise you will build and train your model.</w:t>
      </w:r>
    </w:p>
    <w:p w14:paraId="47D2B60A" w14:textId="134AA639" w:rsidR="00252437" w:rsidRDefault="00252437" w:rsidP="00252437">
      <w:pPr>
        <w:pStyle w:val="ListParagraph"/>
        <w:numPr>
          <w:ilvl w:val="0"/>
          <w:numId w:val="1"/>
        </w:numPr>
      </w:pPr>
      <w:r>
        <w:t>From the left navigation, expand AI Builder and select Build.</w:t>
      </w:r>
    </w:p>
    <w:p w14:paraId="1E4B27B7" w14:textId="02A77DDA" w:rsidR="00974E72" w:rsidRDefault="00974E72">
      <w:r>
        <w:rPr>
          <w:noProof/>
        </w:rPr>
        <w:lastRenderedPageBreak/>
        <w:drawing>
          <wp:inline distT="0" distB="0" distL="0" distR="0" wp14:anchorId="18698F6B" wp14:editId="48D65A6D">
            <wp:extent cx="942982" cy="3124223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3124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3D528" w14:textId="223BFD8E" w:rsidR="00974E72" w:rsidRDefault="00252437" w:rsidP="00252437">
      <w:pPr>
        <w:pStyle w:val="ListParagraph"/>
        <w:numPr>
          <w:ilvl w:val="0"/>
          <w:numId w:val="1"/>
        </w:numPr>
      </w:pPr>
      <w:r>
        <w:t>Select Binary Classification</w:t>
      </w:r>
      <w:r w:rsidR="006866E9">
        <w:t>.</w:t>
      </w:r>
    </w:p>
    <w:p w14:paraId="056DA8EE" w14:textId="693364A9" w:rsidR="00974E72" w:rsidRDefault="00974E72">
      <w:r>
        <w:rPr>
          <w:noProof/>
        </w:rPr>
        <w:drawing>
          <wp:inline distT="0" distB="0" distL="0" distR="0" wp14:anchorId="5EDF65C8" wp14:editId="21881D22">
            <wp:extent cx="5905543" cy="1414473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14144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4DB9B4E6" w14:textId="32863619" w:rsidR="00974E72" w:rsidRDefault="00252437" w:rsidP="00252437">
      <w:pPr>
        <w:pStyle w:val="ListParagraph"/>
        <w:numPr>
          <w:ilvl w:val="0"/>
          <w:numId w:val="1"/>
        </w:numPr>
      </w:pPr>
      <w:r>
        <w:t xml:space="preserve">Name your model.  Because you are working in a shared environment make sure to include your name as part of the model name.  This will make it easier to find later. </w:t>
      </w:r>
      <w:r w:rsidR="00F24923">
        <w:t xml:space="preserve"> Click create.</w:t>
      </w:r>
    </w:p>
    <w:p w14:paraId="15DC3AC9" w14:textId="051C5B64" w:rsidR="00974E72" w:rsidRDefault="00974E72">
      <w:r>
        <w:rPr>
          <w:noProof/>
        </w:rPr>
        <w:lastRenderedPageBreak/>
        <w:drawing>
          <wp:inline distT="0" distB="0" distL="0" distR="0" wp14:anchorId="615AB5E5" wp14:editId="6102F0C3">
            <wp:extent cx="4305331" cy="2562244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31" cy="2562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263A668C" w14:textId="0EA0FE49" w:rsidR="00974E72" w:rsidRDefault="00252437" w:rsidP="00252437">
      <w:pPr>
        <w:pStyle w:val="ListParagraph"/>
        <w:numPr>
          <w:ilvl w:val="0"/>
          <w:numId w:val="1"/>
        </w:numPr>
      </w:pPr>
      <w:r>
        <w:t>Your screen should look like the following image.</w:t>
      </w:r>
    </w:p>
    <w:p w14:paraId="21068A81" w14:textId="5E4CFAAB" w:rsidR="00974E72" w:rsidRDefault="00974E72">
      <w:r>
        <w:rPr>
          <w:noProof/>
        </w:rPr>
        <w:drawing>
          <wp:inline distT="0" distB="0" distL="0" distR="0" wp14:anchorId="49980334" wp14:editId="08C53DED">
            <wp:extent cx="5943600" cy="28416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52437">
        <w:br/>
      </w:r>
    </w:p>
    <w:p w14:paraId="0FE635FB" w14:textId="017AC7BB" w:rsidR="00974E72" w:rsidRDefault="00252437" w:rsidP="00252437">
      <w:pPr>
        <w:pStyle w:val="ListParagraph"/>
        <w:numPr>
          <w:ilvl w:val="0"/>
          <w:numId w:val="1"/>
        </w:numPr>
      </w:pPr>
      <w:r>
        <w:t>Notice the progress indicator on the left.</w:t>
      </w:r>
    </w:p>
    <w:p w14:paraId="7116A797" w14:textId="6E065CA0" w:rsidR="00974E72" w:rsidRDefault="00974E72">
      <w:r>
        <w:rPr>
          <w:noProof/>
        </w:rPr>
        <w:drawing>
          <wp:inline distT="0" distB="0" distL="0" distR="0" wp14:anchorId="3D06FF2A" wp14:editId="25D98E8B">
            <wp:extent cx="1333510" cy="1166821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10" cy="1166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4E5F0C1A" w14:textId="08D7C7C3" w:rsidR="00974E72" w:rsidRDefault="00252437" w:rsidP="00252437">
      <w:pPr>
        <w:pStyle w:val="ListParagraph"/>
        <w:numPr>
          <w:ilvl w:val="0"/>
          <w:numId w:val="1"/>
        </w:numPr>
      </w:pPr>
      <w:r>
        <w:lastRenderedPageBreak/>
        <w:t xml:space="preserve"> You will see Quick tips on the right.</w:t>
      </w:r>
    </w:p>
    <w:p w14:paraId="7F3C52C1" w14:textId="2BEAC925" w:rsidR="00974E72" w:rsidRDefault="00974E72">
      <w:r>
        <w:rPr>
          <w:noProof/>
        </w:rPr>
        <w:drawing>
          <wp:inline distT="0" distB="0" distL="0" distR="0" wp14:anchorId="28FCDAEF" wp14:editId="3CC7F4D0">
            <wp:extent cx="1419235" cy="409578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35" cy="40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433ED6C9" w14:textId="46889B31" w:rsidR="00252437" w:rsidRDefault="00252437" w:rsidP="00252437">
      <w:pPr>
        <w:pStyle w:val="ListParagraph"/>
        <w:numPr>
          <w:ilvl w:val="0"/>
          <w:numId w:val="1"/>
        </w:numPr>
      </w:pPr>
      <w:r>
        <w:t xml:space="preserve"> In the center we will build our model.  Click in the Entity field and select Online</w:t>
      </w:r>
      <w:r w:rsidR="000D29F7">
        <w:t xml:space="preserve"> </w:t>
      </w:r>
      <w:r>
        <w:t>Shopp</w:t>
      </w:r>
      <w:r w:rsidR="00F54D9E">
        <w:t>er</w:t>
      </w:r>
      <w:r w:rsidR="000D29F7">
        <w:t xml:space="preserve"> </w:t>
      </w:r>
      <w:r>
        <w:t xml:space="preserve">Intention. </w:t>
      </w:r>
      <w:r w:rsidR="00846991">
        <w:t>This is a custom entity that collects the data we are storing regarding the online shopper’s visit to our site.</w:t>
      </w:r>
    </w:p>
    <w:p w14:paraId="4D4B6FCC" w14:textId="419B61D9" w:rsidR="00974E72" w:rsidRDefault="00974E72"/>
    <w:p w14:paraId="0105A7D0" w14:textId="6F10B3EA" w:rsidR="00974E72" w:rsidRDefault="00F54D9E">
      <w:r>
        <w:rPr>
          <w:noProof/>
        </w:rPr>
        <w:lastRenderedPageBreak/>
        <w:drawing>
          <wp:inline distT="0" distB="0" distL="0" distR="0" wp14:anchorId="6ED30A1F" wp14:editId="69F7484B">
            <wp:extent cx="4076730" cy="2547956"/>
            <wp:effectExtent l="19050" t="19050" r="1905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2547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6DB503EF" w14:textId="3B317FA2" w:rsidR="00974E72" w:rsidRDefault="00252437" w:rsidP="00252437">
      <w:pPr>
        <w:pStyle w:val="ListParagraph"/>
        <w:numPr>
          <w:ilvl w:val="0"/>
          <w:numId w:val="1"/>
        </w:numPr>
      </w:pPr>
      <w:bookmarkStart w:id="1" w:name="_Hlk10289583"/>
      <w:r>
        <w:t>From the selected entity we will now see available binary fields for prediction.  The only fields we will see here are of type “Two option</w:t>
      </w:r>
      <w:r w:rsidR="00582CA2">
        <w:t>.</w:t>
      </w:r>
      <w:r>
        <w:t xml:space="preserve">”  Select </w:t>
      </w:r>
      <w:r w:rsidR="00B65FD8">
        <w:t>Revenue</w:t>
      </w:r>
      <w:r>
        <w:t>.</w:t>
      </w:r>
      <w:bookmarkEnd w:id="1"/>
      <w:r w:rsidR="00F54D9E">
        <w:t xml:space="preserve"> Click Next.</w:t>
      </w:r>
    </w:p>
    <w:p w14:paraId="3B5BAD14" w14:textId="5D70CCE1" w:rsidR="00974E72" w:rsidRDefault="00F54D9E">
      <w:r>
        <w:rPr>
          <w:noProof/>
        </w:rPr>
        <w:drawing>
          <wp:inline distT="0" distB="0" distL="0" distR="0" wp14:anchorId="4B70C362" wp14:editId="17B76A80">
            <wp:extent cx="4595846" cy="1466861"/>
            <wp:effectExtent l="19050" t="19050" r="1460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1466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1624B7DC" w14:textId="35B07ADD" w:rsidR="00974E72" w:rsidRDefault="00B65FD8" w:rsidP="00252437">
      <w:pPr>
        <w:pStyle w:val="ListParagraph"/>
        <w:numPr>
          <w:ilvl w:val="0"/>
          <w:numId w:val="1"/>
        </w:numPr>
      </w:pPr>
      <w:r>
        <w:t xml:space="preserve">The next screen will show us available fields on the entity. </w:t>
      </w:r>
      <w:r w:rsidR="00CC36F9">
        <w:t xml:space="preserve">Each field selected will be evaluated by the model for the fields influence on the end result. </w:t>
      </w:r>
      <w:r w:rsidR="00252437">
        <w:t>By default, all fields will be selected</w:t>
      </w:r>
      <w:r w:rsidR="00B71BED">
        <w:t>, do not remove any fields</w:t>
      </w:r>
      <w:r w:rsidR="00252437">
        <w:t xml:space="preserve">.  </w:t>
      </w:r>
      <w:r w:rsidR="00D64A99">
        <w:t>Click Next.</w:t>
      </w:r>
    </w:p>
    <w:p w14:paraId="06E7EC8B" w14:textId="241144F8" w:rsidR="00974E72" w:rsidRDefault="00252437" w:rsidP="00252437">
      <w:pPr>
        <w:pStyle w:val="ListParagraph"/>
        <w:numPr>
          <w:ilvl w:val="0"/>
          <w:numId w:val="1"/>
        </w:numPr>
      </w:pPr>
      <w:r>
        <w:t xml:space="preserve"> Notice our progress indicator has moved to the next item.  </w:t>
      </w:r>
      <w:r w:rsidR="00DA7D81">
        <w:t>C</w:t>
      </w:r>
      <w:r>
        <w:t>lick Train.</w:t>
      </w:r>
    </w:p>
    <w:p w14:paraId="3EBFD757" w14:textId="2FE11273" w:rsidR="00974E72" w:rsidRDefault="009E1C6C" w:rsidP="009E1C6C">
      <w:pPr>
        <w:ind w:left="360"/>
      </w:pPr>
      <w:r>
        <w:rPr>
          <w:noProof/>
        </w:rPr>
        <w:lastRenderedPageBreak/>
        <w:drawing>
          <wp:inline distT="0" distB="0" distL="0" distR="0" wp14:anchorId="688D8FE1" wp14:editId="4844FF1B">
            <wp:extent cx="3852891" cy="2181241"/>
            <wp:effectExtent l="19050" t="19050" r="1460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181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63C50EA4" w14:textId="4F06D9B4" w:rsidR="00974E72" w:rsidRDefault="00252437" w:rsidP="002F3F48">
      <w:pPr>
        <w:pStyle w:val="ListParagraph"/>
        <w:numPr>
          <w:ilvl w:val="0"/>
          <w:numId w:val="1"/>
        </w:numPr>
      </w:pPr>
      <w:r>
        <w:t xml:space="preserve"> Your Binary Classification model will now train.  Go to Models.</w:t>
      </w:r>
    </w:p>
    <w:p w14:paraId="2B08BE7C" w14:textId="54DAB93D" w:rsidR="00974E72" w:rsidRDefault="00974E72">
      <w:r>
        <w:rPr>
          <w:noProof/>
        </w:rPr>
        <w:drawing>
          <wp:inline distT="0" distB="0" distL="0" distR="0" wp14:anchorId="44D184B5" wp14:editId="29793C56">
            <wp:extent cx="2309829" cy="1933589"/>
            <wp:effectExtent l="19050" t="19050" r="146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9829" cy="193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F3F48">
        <w:br/>
      </w:r>
    </w:p>
    <w:p w14:paraId="482342A0" w14:textId="6BFD7746" w:rsidR="00974E72" w:rsidRDefault="00FC19FA" w:rsidP="00FC19FA">
      <w:pPr>
        <w:pStyle w:val="ListParagraph"/>
        <w:numPr>
          <w:ilvl w:val="0"/>
          <w:numId w:val="1"/>
        </w:numPr>
      </w:pPr>
      <w:r>
        <w:t>Locate and open your saved model.  If you need help finding it, type your name into the search box.</w:t>
      </w:r>
    </w:p>
    <w:p w14:paraId="5086E44A" w14:textId="4BD215AE" w:rsidR="00974E72" w:rsidRDefault="009E1C6C">
      <w:r>
        <w:rPr>
          <w:noProof/>
        </w:rPr>
        <w:drawing>
          <wp:inline distT="0" distB="0" distL="0" distR="0" wp14:anchorId="1735DFDD" wp14:editId="3B73724A">
            <wp:extent cx="5943600" cy="8763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19253" w14:textId="19FB8534" w:rsidR="00974E72" w:rsidRDefault="00FC19FA">
      <w:r>
        <w:br/>
      </w:r>
    </w:p>
    <w:p w14:paraId="3459D66B" w14:textId="48B1A5B5" w:rsidR="00FC19FA" w:rsidRDefault="00296CAB" w:rsidP="00FC19FA">
      <w:pPr>
        <w:pStyle w:val="ListParagraph"/>
        <w:numPr>
          <w:ilvl w:val="0"/>
          <w:numId w:val="1"/>
        </w:numPr>
      </w:pPr>
      <w:r w:rsidRPr="00296CAB">
        <w:t>After each training, AI Builder uses the test data set to evaluate the quality and accuracy of the new model. A summary page for your model shows your model training result, including a Performance score</w:t>
      </w:r>
      <w:r>
        <w:t xml:space="preserve">. </w:t>
      </w:r>
      <w:r w:rsidR="00EF736F">
        <w:t xml:space="preserve">The score we have is </w:t>
      </w:r>
      <w:r w:rsidR="009E1C6C">
        <w:t>65</w:t>
      </w:r>
      <w:r>
        <w:t xml:space="preserve">% and we should expect it to change over time. </w:t>
      </w:r>
      <w:r w:rsidR="00EF736F">
        <w:t>And now</w:t>
      </w:r>
      <w:r w:rsidR="00FC19FA">
        <w:t xml:space="preserve"> we can view some details about our trained model.  Click on View Details.</w:t>
      </w:r>
    </w:p>
    <w:p w14:paraId="717AF097" w14:textId="5430F424" w:rsidR="00974E72" w:rsidRDefault="009E1C6C">
      <w:r>
        <w:rPr>
          <w:noProof/>
        </w:rPr>
        <w:lastRenderedPageBreak/>
        <w:drawing>
          <wp:inline distT="0" distB="0" distL="0" distR="0" wp14:anchorId="7512EB3B" wp14:editId="5A9DE8A4">
            <wp:extent cx="5305464" cy="1843101"/>
            <wp:effectExtent l="19050" t="19050" r="9525" b="241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1843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C19FA">
        <w:br/>
      </w:r>
    </w:p>
    <w:p w14:paraId="4795DDD7" w14:textId="37C2CD4A" w:rsidR="00974E72" w:rsidRDefault="00FC19FA" w:rsidP="00FC19FA">
      <w:pPr>
        <w:pStyle w:val="ListParagraph"/>
        <w:numPr>
          <w:ilvl w:val="0"/>
          <w:numId w:val="1"/>
        </w:numPr>
      </w:pPr>
      <w:r>
        <w:t>Our details report will show the data influencers and how much influence that data has on our prediction model.  Close the details.</w:t>
      </w:r>
    </w:p>
    <w:p w14:paraId="5AF1110F" w14:textId="6138D366" w:rsidR="00974E72" w:rsidRDefault="009E1C6C">
      <w:r>
        <w:rPr>
          <w:noProof/>
        </w:rPr>
        <w:drawing>
          <wp:inline distT="0" distB="0" distL="0" distR="0" wp14:anchorId="5C12DDC0" wp14:editId="5E041ACE">
            <wp:extent cx="3000397" cy="3438550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343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5F5E9" w14:textId="37864C37" w:rsidR="005949C5" w:rsidRDefault="005949C5"/>
    <w:p w14:paraId="02BE7BD2" w14:textId="62B21349" w:rsidR="00FC19FA" w:rsidRDefault="00FC19FA" w:rsidP="00FC19FA">
      <w:pPr>
        <w:pStyle w:val="ListParagraph"/>
        <w:numPr>
          <w:ilvl w:val="0"/>
          <w:numId w:val="1"/>
        </w:numPr>
      </w:pPr>
      <w:r>
        <w:t>Publish your model.</w:t>
      </w:r>
      <w:r w:rsidR="00EF736F">
        <w:t xml:space="preserve">  Once published the data will get scored, and scoring will happen daily for a published model.</w:t>
      </w:r>
    </w:p>
    <w:p w14:paraId="09756DC4" w14:textId="1B92393E" w:rsidR="00234A3F" w:rsidRDefault="009E1C6C">
      <w:r>
        <w:rPr>
          <w:noProof/>
        </w:rPr>
        <w:lastRenderedPageBreak/>
        <w:drawing>
          <wp:inline distT="0" distB="0" distL="0" distR="0" wp14:anchorId="53AAB2C6" wp14:editId="5375C9FE">
            <wp:extent cx="5362614" cy="1676412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1676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DF9B5" w14:textId="3589F99E" w:rsidR="005949C5" w:rsidRDefault="00296CAB">
      <w:r w:rsidRPr="00296CAB">
        <w:rPr>
          <w:rStyle w:val="Heading2Char"/>
        </w:rPr>
        <w:t>About that score</w:t>
      </w:r>
      <w:r>
        <w:t>:</w:t>
      </w:r>
    </w:p>
    <w:p w14:paraId="6C14DC05" w14:textId="77777777" w:rsidR="00296CAB" w:rsidRPr="00296CAB" w:rsidRDefault="00296CAB" w:rsidP="00296CAB">
      <w:pPr>
        <w:rPr>
          <w:b/>
          <w:bCs/>
        </w:rPr>
      </w:pPr>
      <w:r w:rsidRPr="00296CAB">
        <w:rPr>
          <w:b/>
          <w:bCs/>
        </w:rPr>
        <w:t>Performance score calculations</w:t>
      </w:r>
    </w:p>
    <w:p w14:paraId="5FEEC959" w14:textId="77777777" w:rsidR="00296CAB" w:rsidRDefault="00296CAB" w:rsidP="00296CAB">
      <w:r>
        <w:t>AI Builder calculates the performance score for your model based on the precision and recall of the prediction results:</w:t>
      </w:r>
    </w:p>
    <w:p w14:paraId="66AF5816" w14:textId="77777777" w:rsidR="00296CAB" w:rsidRDefault="00296CAB" w:rsidP="00296CAB">
      <w:r w:rsidRPr="00296CAB">
        <w:rPr>
          <w:b/>
          <w:bCs/>
        </w:rPr>
        <w:t>Performance score:</w:t>
      </w:r>
      <w:r>
        <w:t xml:space="preserve"> This is the harmonic mean of precision and recall. It balances both for an imbalanced class distribution. Performance score values are between 0 - 100. Generally, the higher the performance score, the better your model performs.</w:t>
      </w:r>
    </w:p>
    <w:p w14:paraId="6FD32E63" w14:textId="77777777" w:rsidR="00296CAB" w:rsidRDefault="00296CAB" w:rsidP="00296CAB">
      <w:r w:rsidRPr="00296CAB">
        <w:rPr>
          <w:b/>
          <w:bCs/>
        </w:rPr>
        <w:t>Precision:</w:t>
      </w:r>
      <w:r>
        <w:t xml:space="preserve"> The fraction of correct predictions among all the positive predictions.</w:t>
      </w:r>
    </w:p>
    <w:p w14:paraId="0939F8B8" w14:textId="13A78979" w:rsidR="00296CAB" w:rsidRDefault="00296CAB" w:rsidP="00296CAB">
      <w:r w:rsidRPr="00296CAB">
        <w:rPr>
          <w:b/>
          <w:bCs/>
        </w:rPr>
        <w:t>Recall:</w:t>
      </w:r>
      <w:r>
        <w:t xml:space="preserve"> The fraction of correct predictions among all true positive cases.</w:t>
      </w:r>
    </w:p>
    <w:p w14:paraId="16792D8C" w14:textId="57C473E9" w:rsidR="005949C5" w:rsidRDefault="005949C5"/>
    <w:p w14:paraId="269F9467" w14:textId="64DB6A4B" w:rsidR="005949C5" w:rsidRDefault="00F72106" w:rsidP="00F72106">
      <w:pPr>
        <w:pStyle w:val="Heading1"/>
      </w:pPr>
      <w:r>
        <w:t>Exercise 2</w:t>
      </w:r>
    </w:p>
    <w:p w14:paraId="5089AF57" w14:textId="182D2807" w:rsidR="00F72106" w:rsidRDefault="00F72106">
      <w:r>
        <w:t>We will make a small model driven application to view the data.</w:t>
      </w:r>
      <w:r w:rsidR="00EF736F">
        <w:t xml:space="preserve">  This approach allows us a quick look at the data.  You could also make a canvas app that allows users to interact with the data from a mobile device.</w:t>
      </w:r>
    </w:p>
    <w:p w14:paraId="1765597B" w14:textId="26267B5B" w:rsidR="00EF736F" w:rsidRDefault="00EF736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550"/>
      </w:tblGrid>
      <w:tr w:rsidR="00EF736F" w14:paraId="0C546CAC" w14:textId="77777777" w:rsidTr="00EF736F">
        <w:tc>
          <w:tcPr>
            <w:tcW w:w="1800" w:type="dxa"/>
          </w:tcPr>
          <w:p w14:paraId="20EBDC5E" w14:textId="57DEDA87" w:rsidR="00EF736F" w:rsidRDefault="00EF736F">
            <w:r>
              <w:rPr>
                <w:noProof/>
              </w:rPr>
              <w:drawing>
                <wp:inline distT="0" distB="0" distL="0" distR="0" wp14:anchorId="1B7255B8" wp14:editId="57F6F4AB">
                  <wp:extent cx="914400" cy="914400"/>
                  <wp:effectExtent l="0" t="0" r="0" b="0"/>
                  <wp:docPr id="37" name="Graphic 37" descr="Connec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onnections.sv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0" w:type="dxa"/>
          </w:tcPr>
          <w:p w14:paraId="1371B5B4" w14:textId="2873CB0C" w:rsidR="00EF736F" w:rsidRPr="00EF736F" w:rsidRDefault="00EF736F">
            <w:pPr>
              <w:rPr>
                <w:i/>
              </w:rPr>
            </w:pPr>
            <w:r w:rsidRPr="00EF736F">
              <w:rPr>
                <w:i/>
              </w:rPr>
              <w:t>For the purposes of this lab, we have taken some shortcuts in the interest of time.  In general, you should always be working in a specific solution, you should rename items with smart names for better team development and more.  A full lesson on customization and solution strategy is beyond the scope of these labs.  However, Microsoft has many learning choices available.  Please ask your instructor if you’d like more information.</w:t>
            </w:r>
          </w:p>
        </w:tc>
      </w:tr>
    </w:tbl>
    <w:p w14:paraId="2D572A53" w14:textId="77777777" w:rsidR="00EF736F" w:rsidRDefault="00EF736F"/>
    <w:p w14:paraId="3352D639" w14:textId="40CB7668" w:rsidR="005949C5" w:rsidRDefault="00F72106" w:rsidP="00F72106">
      <w:pPr>
        <w:pStyle w:val="ListParagraph"/>
        <w:numPr>
          <w:ilvl w:val="0"/>
          <w:numId w:val="2"/>
        </w:numPr>
      </w:pPr>
      <w:r>
        <w:t xml:space="preserve">In your PowerApps maker portal, from the left side navigation, navigate to Apps and select Create an </w:t>
      </w:r>
      <w:r w:rsidR="00B65FD8">
        <w:t>a</w:t>
      </w:r>
      <w:r>
        <w:t>pp and select Model-driven.</w:t>
      </w:r>
      <w:r>
        <w:br/>
      </w:r>
      <w:r>
        <w:br/>
      </w:r>
      <w:r w:rsidR="00FE055C">
        <w:rPr>
          <w:noProof/>
        </w:rPr>
        <w:lastRenderedPageBreak/>
        <w:drawing>
          <wp:inline distT="0" distB="0" distL="0" distR="0" wp14:anchorId="588A5869" wp14:editId="667F14E7">
            <wp:extent cx="4195793" cy="1328747"/>
            <wp:effectExtent l="19050" t="19050" r="1460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793" cy="1328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F736F">
        <w:br/>
      </w:r>
    </w:p>
    <w:p w14:paraId="2618AAD7" w14:textId="25E27CAE" w:rsidR="00C840BC" w:rsidRDefault="00C840BC" w:rsidP="00F72106">
      <w:pPr>
        <w:pStyle w:val="ListParagraph"/>
        <w:numPr>
          <w:ilvl w:val="0"/>
          <w:numId w:val="2"/>
        </w:numPr>
      </w:pPr>
      <w:r>
        <w:t>If this is your first time connecting to a canvas app in this environment, you might be prompted to choose your region.  Select the default.</w:t>
      </w:r>
      <w:r>
        <w:br/>
      </w:r>
      <w:r>
        <w:rPr>
          <w:noProof/>
        </w:rPr>
        <w:drawing>
          <wp:inline distT="0" distB="0" distL="0" distR="0" wp14:anchorId="7CD5ED22" wp14:editId="782DC0A6">
            <wp:extent cx="3378200" cy="194310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7" r="2445" b="3985"/>
                    <a:stretch/>
                  </pic:blipFill>
                  <pic:spPr bwMode="auto">
                    <a:xfrm>
                      <a:off x="0" y="0"/>
                      <a:ext cx="3378754" cy="1943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  <w:r>
        <w:br/>
      </w:r>
    </w:p>
    <w:p w14:paraId="125C4F9A" w14:textId="21391649" w:rsidR="00F72106" w:rsidRDefault="00F72106" w:rsidP="00F72106">
      <w:pPr>
        <w:pStyle w:val="ListParagraph"/>
        <w:numPr>
          <w:ilvl w:val="0"/>
          <w:numId w:val="2"/>
        </w:numPr>
      </w:pPr>
      <w:r>
        <w:t>Give your app a name, remember to include your own name as part of it.  Leave all other options as they are and click Done.</w:t>
      </w:r>
      <w:r>
        <w:br/>
      </w:r>
      <w:r>
        <w:br/>
      </w:r>
      <w:r>
        <w:rPr>
          <w:noProof/>
        </w:rPr>
        <w:drawing>
          <wp:inline distT="0" distB="0" distL="0" distR="0" wp14:anchorId="167A86CD" wp14:editId="31E19D3E">
            <wp:extent cx="5943600" cy="2331085"/>
            <wp:effectExtent l="19050" t="19050" r="190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79759612" w14:textId="09DEF4B7" w:rsidR="00F72106" w:rsidRDefault="00F72106" w:rsidP="00F72106">
      <w:pPr>
        <w:pStyle w:val="ListParagraph"/>
        <w:numPr>
          <w:ilvl w:val="0"/>
          <w:numId w:val="2"/>
        </w:numPr>
      </w:pPr>
      <w:r>
        <w:t>You should see something like the image below.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4B25BDE" wp14:editId="6B85816B">
            <wp:extent cx="5943600" cy="22136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19855AB8" w14:textId="082B7509" w:rsidR="00F72106" w:rsidRDefault="00F72106" w:rsidP="00F72106">
      <w:pPr>
        <w:pStyle w:val="ListParagraph"/>
        <w:numPr>
          <w:ilvl w:val="0"/>
          <w:numId w:val="2"/>
        </w:numPr>
      </w:pPr>
      <w:r>
        <w:t xml:space="preserve">We will now add our online shopper </w:t>
      </w:r>
      <w:r w:rsidR="00FE055C">
        <w:t>intention</w:t>
      </w:r>
      <w:r>
        <w:t xml:space="preserve"> entity to the site map.  Click the edit icon on the Site Map.</w:t>
      </w:r>
    </w:p>
    <w:p w14:paraId="098CCF70" w14:textId="5FE31053" w:rsidR="00F72106" w:rsidRDefault="00F72106" w:rsidP="00F72106">
      <w:r>
        <w:rPr>
          <w:noProof/>
        </w:rPr>
        <w:drawing>
          <wp:inline distT="0" distB="0" distL="0" distR="0" wp14:anchorId="4020E301" wp14:editId="6492696B">
            <wp:extent cx="2523744" cy="2743200"/>
            <wp:effectExtent l="19050" t="19050" r="1016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5744"/>
                    <a:stretch/>
                  </pic:blipFill>
                  <pic:spPr bwMode="auto">
                    <a:xfrm>
                      <a:off x="0" y="0"/>
                      <a:ext cx="2523744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633EB" w14:textId="726963B6" w:rsidR="00F72106" w:rsidRDefault="00F72106" w:rsidP="00F72106">
      <w:pPr>
        <w:pStyle w:val="ListParagraph"/>
        <w:numPr>
          <w:ilvl w:val="0"/>
          <w:numId w:val="2"/>
        </w:numPr>
      </w:pPr>
      <w:r>
        <w:t>With focus set on the Area give the area a name such as Online Shopper Intentions.  Select and name the Group as well.</w:t>
      </w:r>
    </w:p>
    <w:p w14:paraId="7F6F47FF" w14:textId="75821A91" w:rsidR="00F72106" w:rsidRDefault="00FE055C" w:rsidP="00F72106">
      <w:r>
        <w:rPr>
          <w:noProof/>
        </w:rPr>
        <w:drawing>
          <wp:inline distT="0" distB="0" distL="0" distR="0" wp14:anchorId="1B4216B4" wp14:editId="1D53B94C">
            <wp:extent cx="5943600" cy="1520190"/>
            <wp:effectExtent l="19050" t="19050" r="19050" b="228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60133" w14:textId="2AED921F" w:rsidR="00F72106" w:rsidRDefault="00F72106" w:rsidP="00F72106"/>
    <w:p w14:paraId="770B7072" w14:textId="210AA855" w:rsidR="00F72106" w:rsidRDefault="00F72106" w:rsidP="00F72106">
      <w:pPr>
        <w:pStyle w:val="ListParagraph"/>
        <w:numPr>
          <w:ilvl w:val="0"/>
          <w:numId w:val="2"/>
        </w:numPr>
      </w:pPr>
      <w:r>
        <w:lastRenderedPageBreak/>
        <w:t>With the New Subarea selected</w:t>
      </w:r>
      <w:r w:rsidR="002471E7">
        <w:t xml:space="preserve"> select Type of Entity and Online Shopper Intention as the entity.  Leave other fields as defaults.</w:t>
      </w:r>
    </w:p>
    <w:p w14:paraId="7DF83287" w14:textId="554DEBA1" w:rsidR="002471E7" w:rsidRDefault="002471E7" w:rsidP="002471E7">
      <w:r>
        <w:rPr>
          <w:noProof/>
        </w:rPr>
        <w:drawing>
          <wp:inline distT="0" distB="0" distL="0" distR="0" wp14:anchorId="149123D7" wp14:editId="758EBEA5">
            <wp:extent cx="4465955" cy="2539905"/>
            <wp:effectExtent l="19050" t="19050" r="1079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232"/>
                    <a:stretch/>
                  </pic:blipFill>
                  <pic:spPr bwMode="auto">
                    <a:xfrm>
                      <a:off x="0" y="0"/>
                      <a:ext cx="4466667" cy="2540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FD8">
        <w:br/>
      </w:r>
    </w:p>
    <w:p w14:paraId="61978A24" w14:textId="26911D0E" w:rsidR="002471E7" w:rsidRDefault="002471E7" w:rsidP="002471E7">
      <w:pPr>
        <w:pStyle w:val="ListParagraph"/>
        <w:numPr>
          <w:ilvl w:val="0"/>
          <w:numId w:val="2"/>
        </w:numPr>
      </w:pPr>
      <w:r>
        <w:t xml:space="preserve">Save your Site Map and go back to </w:t>
      </w:r>
      <w:r w:rsidR="00B65FD8">
        <w:t>the</w:t>
      </w:r>
      <w:r>
        <w:t xml:space="preserve"> App Designer.</w:t>
      </w:r>
      <w:r>
        <w:br/>
      </w:r>
      <w:r>
        <w:br/>
      </w:r>
      <w:r w:rsidR="00FE055C">
        <w:rPr>
          <w:noProof/>
        </w:rPr>
        <w:drawing>
          <wp:inline distT="0" distB="0" distL="0" distR="0" wp14:anchorId="28146513" wp14:editId="54F18305">
            <wp:extent cx="5943600" cy="411480"/>
            <wp:effectExtent l="19050" t="19050" r="1905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5F902CEB" w14:textId="6C1948FE" w:rsidR="00974E72" w:rsidRDefault="002471E7" w:rsidP="002471E7">
      <w:pPr>
        <w:pStyle w:val="ListParagraph"/>
        <w:numPr>
          <w:ilvl w:val="0"/>
          <w:numId w:val="2"/>
        </w:numPr>
      </w:pPr>
      <w:r>
        <w:t xml:space="preserve"> You should now see the assets needed for the Online Shopper Intention entity are included in our model-driven app.</w:t>
      </w:r>
      <w:r>
        <w:br/>
      </w:r>
      <w:r>
        <w:br/>
      </w:r>
      <w:r>
        <w:rPr>
          <w:noProof/>
        </w:rPr>
        <w:drawing>
          <wp:inline distT="0" distB="0" distL="0" distR="0" wp14:anchorId="43DC54DD" wp14:editId="70065000">
            <wp:extent cx="5943600" cy="2503805"/>
            <wp:effectExtent l="19050" t="19050" r="1905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2A932F7C" w14:textId="138CADAC" w:rsidR="002471E7" w:rsidRDefault="002471E7" w:rsidP="002471E7">
      <w:pPr>
        <w:pStyle w:val="ListParagraph"/>
        <w:numPr>
          <w:ilvl w:val="0"/>
          <w:numId w:val="2"/>
        </w:numPr>
      </w:pPr>
      <w:r>
        <w:t>Let’s add a view to our app so we can better see the prediction data.  Click on Views and then Create New.</w:t>
      </w:r>
    </w:p>
    <w:p w14:paraId="16EF52BD" w14:textId="2FB41F89" w:rsidR="002471E7" w:rsidRDefault="002471E7" w:rsidP="002471E7">
      <w:r>
        <w:rPr>
          <w:noProof/>
        </w:rPr>
        <w:lastRenderedPageBreak/>
        <w:drawing>
          <wp:inline distT="0" distB="0" distL="0" distR="0" wp14:anchorId="6D58ED08" wp14:editId="1E5B4D60">
            <wp:extent cx="5943600" cy="2129155"/>
            <wp:effectExtent l="19050" t="19050" r="19050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2AA56F" w14:textId="72E370D4" w:rsidR="002471E7" w:rsidRDefault="002471E7" w:rsidP="002471E7">
      <w:pPr>
        <w:pStyle w:val="ListParagraph"/>
        <w:numPr>
          <w:ilvl w:val="0"/>
          <w:numId w:val="2"/>
        </w:numPr>
      </w:pPr>
      <w:r>
        <w:t xml:space="preserve"> If prompted with unsaved changes, you can dismiss</w:t>
      </w:r>
      <w:r w:rsidR="00ED5294">
        <w:t xml:space="preserve"> by clicking OK</w:t>
      </w:r>
      <w:r>
        <w:t xml:space="preserve"> (assuming you’ve followed our steps so far!).</w:t>
      </w:r>
    </w:p>
    <w:p w14:paraId="308259FE" w14:textId="0034A6D3" w:rsidR="002471E7" w:rsidRDefault="002471E7" w:rsidP="002471E7">
      <w:r>
        <w:rPr>
          <w:noProof/>
        </w:rPr>
        <w:drawing>
          <wp:inline distT="0" distB="0" distL="0" distR="0" wp14:anchorId="52CFD111" wp14:editId="0B368D93">
            <wp:extent cx="4657143" cy="1761905"/>
            <wp:effectExtent l="19050" t="19050" r="1016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7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F736F">
        <w:br/>
      </w:r>
    </w:p>
    <w:p w14:paraId="4BFF6C81" w14:textId="10989467" w:rsidR="00ED5294" w:rsidRDefault="00B923B2" w:rsidP="002471E7">
      <w:pPr>
        <w:pStyle w:val="ListParagraph"/>
        <w:numPr>
          <w:ilvl w:val="0"/>
          <w:numId w:val="2"/>
        </w:numPr>
      </w:pPr>
      <w:r>
        <w:t>Click Column Attributes Primary Entity.</w:t>
      </w:r>
    </w:p>
    <w:p w14:paraId="19F759F1" w14:textId="571DAE27" w:rsidR="00ED5294" w:rsidRPr="00ED5294" w:rsidRDefault="00ED5294" w:rsidP="00ED5294">
      <w:pPr>
        <w:pStyle w:val="ListParagraph"/>
        <w:numPr>
          <w:ilvl w:val="0"/>
          <w:numId w:val="2"/>
        </w:numPr>
        <w:rPr>
          <w:i/>
        </w:rPr>
      </w:pPr>
      <w:r w:rsidRPr="00ED5294">
        <w:t>Drag and</w:t>
      </w:r>
      <w:r>
        <w:t xml:space="preserve"> drop the following fields to the view:  </w:t>
      </w:r>
      <w:r w:rsidRPr="00EF736F">
        <w:rPr>
          <w:b/>
        </w:rPr>
        <w:t>revenue-predicted(</w:t>
      </w:r>
      <w:proofErr w:type="spellStart"/>
      <w:r w:rsidRPr="00EF736F">
        <w:rPr>
          <w:b/>
        </w:rPr>
        <w:t>modelname</w:t>
      </w:r>
      <w:proofErr w:type="spellEnd"/>
      <w:r w:rsidRPr="00EF736F">
        <w:rPr>
          <w:b/>
        </w:rPr>
        <w:t>); revenue-probability(</w:t>
      </w:r>
      <w:proofErr w:type="spellStart"/>
      <w:r w:rsidRPr="00EF736F">
        <w:rPr>
          <w:b/>
        </w:rPr>
        <w:t>modelname</w:t>
      </w:r>
      <w:proofErr w:type="spellEnd"/>
      <w:r w:rsidRPr="00EF736F">
        <w:rPr>
          <w:b/>
        </w:rPr>
        <w:t>); and revenue.</w:t>
      </w:r>
      <w:r>
        <w:rPr>
          <w:b/>
        </w:rPr>
        <w:t xml:space="preserve">  </w:t>
      </w:r>
      <w:r>
        <w:rPr>
          <w:b/>
        </w:rPr>
        <w:br/>
      </w:r>
      <w:r>
        <w:rPr>
          <w:b/>
        </w:rPr>
        <w:br/>
        <w:t xml:space="preserve">Note: </w:t>
      </w:r>
      <w:r w:rsidRPr="00EF736F">
        <w:rPr>
          <w:i/>
        </w:rPr>
        <w:t>You will see fields added for the models of all of the students working in the same environment, look for the ones with your model name in the field name.</w:t>
      </w:r>
    </w:p>
    <w:p w14:paraId="650B0C71" w14:textId="21121D47" w:rsidR="002471E7" w:rsidRDefault="002471E7" w:rsidP="002471E7">
      <w:r>
        <w:rPr>
          <w:noProof/>
        </w:rPr>
        <w:lastRenderedPageBreak/>
        <w:drawing>
          <wp:inline distT="0" distB="0" distL="0" distR="0" wp14:anchorId="5527EABB" wp14:editId="3D896EEF">
            <wp:extent cx="5943600" cy="32194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34ED6950" w14:textId="009F88C7" w:rsidR="000740BC" w:rsidRDefault="000740BC" w:rsidP="000740BC">
      <w:pPr>
        <w:pStyle w:val="ListParagraph"/>
        <w:numPr>
          <w:ilvl w:val="0"/>
          <w:numId w:val="2"/>
        </w:numPr>
      </w:pPr>
      <w:r>
        <w:t xml:space="preserve"> Adjust column widths to make them wider and easier to view.  With the column selected, increase the width using the options on the right side of the view designer.</w:t>
      </w:r>
    </w:p>
    <w:p w14:paraId="7389A554" w14:textId="4EFA00F0" w:rsidR="000740BC" w:rsidRDefault="000740BC" w:rsidP="000740BC">
      <w:r>
        <w:rPr>
          <w:noProof/>
        </w:rPr>
        <w:drawing>
          <wp:inline distT="0" distB="0" distL="0" distR="0" wp14:anchorId="27BD3A59" wp14:editId="04E54297">
            <wp:extent cx="5943600" cy="2231390"/>
            <wp:effectExtent l="19050" t="19050" r="19050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0834F706" w14:textId="2AC2204B" w:rsidR="000740BC" w:rsidRDefault="000740BC" w:rsidP="000740BC">
      <w:pPr>
        <w:pStyle w:val="ListParagraph"/>
        <w:numPr>
          <w:ilvl w:val="0"/>
          <w:numId w:val="2"/>
        </w:numPr>
      </w:pPr>
      <w:r>
        <w:t xml:space="preserve"> Save your view, remember to include your name as part of the view name.</w:t>
      </w:r>
    </w:p>
    <w:p w14:paraId="745DA64C" w14:textId="6802D05A" w:rsidR="000740BC" w:rsidRDefault="000740BC" w:rsidP="000740BC">
      <w:r>
        <w:rPr>
          <w:noProof/>
        </w:rPr>
        <w:lastRenderedPageBreak/>
        <w:drawing>
          <wp:inline distT="0" distB="0" distL="0" distR="0" wp14:anchorId="45916CA8" wp14:editId="7702512E">
            <wp:extent cx="4733333" cy="3571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D8">
        <w:br/>
      </w:r>
    </w:p>
    <w:p w14:paraId="77E3B227" w14:textId="59DD3BFC" w:rsidR="000740BC" w:rsidRDefault="000740BC" w:rsidP="000740BC">
      <w:pPr>
        <w:pStyle w:val="ListParagraph"/>
        <w:numPr>
          <w:ilvl w:val="0"/>
          <w:numId w:val="2"/>
        </w:numPr>
      </w:pPr>
      <w:r>
        <w:t>Return to App Designer.  Save your app and publish it.</w:t>
      </w:r>
    </w:p>
    <w:p w14:paraId="17530FFC" w14:textId="1266357D" w:rsidR="000740BC" w:rsidRDefault="000740BC" w:rsidP="000740BC">
      <w:r>
        <w:rPr>
          <w:noProof/>
        </w:rPr>
        <w:drawing>
          <wp:inline distT="0" distB="0" distL="0" distR="0" wp14:anchorId="6ABCE695" wp14:editId="659F5251">
            <wp:extent cx="4142857" cy="752381"/>
            <wp:effectExtent l="19050" t="19050" r="1016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7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EA5B1" w14:textId="4EFFEC61" w:rsidR="000740BC" w:rsidRDefault="000740BC" w:rsidP="000740BC">
      <w:r>
        <w:rPr>
          <w:noProof/>
        </w:rPr>
        <w:drawing>
          <wp:inline distT="0" distB="0" distL="0" distR="0" wp14:anchorId="40F906FC" wp14:editId="4103E5BF">
            <wp:extent cx="4123809" cy="714286"/>
            <wp:effectExtent l="19050" t="19050" r="101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7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5FD8">
        <w:br/>
      </w:r>
    </w:p>
    <w:p w14:paraId="6639BBE4" w14:textId="34E0A118" w:rsidR="000740BC" w:rsidRDefault="000740BC" w:rsidP="000740BC">
      <w:pPr>
        <w:pStyle w:val="ListParagraph"/>
        <w:numPr>
          <w:ilvl w:val="0"/>
          <w:numId w:val="2"/>
        </w:numPr>
      </w:pPr>
      <w:r>
        <w:t xml:space="preserve"> Play your app</w:t>
      </w:r>
      <w:r w:rsidR="001A2869">
        <w:t>.</w:t>
      </w:r>
    </w:p>
    <w:p w14:paraId="2890EB37" w14:textId="5545BBED" w:rsidR="001A2869" w:rsidRDefault="001A2869" w:rsidP="00CC36F9">
      <w:r>
        <w:rPr>
          <w:noProof/>
        </w:rPr>
        <w:drawing>
          <wp:inline distT="0" distB="0" distL="0" distR="0" wp14:anchorId="6F475374" wp14:editId="1E59799C">
            <wp:extent cx="4142857" cy="657143"/>
            <wp:effectExtent l="19050" t="19050" r="1016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E45D0" w14:textId="77777777" w:rsidR="001A2869" w:rsidRDefault="001A2869" w:rsidP="001A2869">
      <w:pPr>
        <w:pStyle w:val="ListParagraph"/>
        <w:numPr>
          <w:ilvl w:val="0"/>
          <w:numId w:val="2"/>
        </w:numPr>
      </w:pPr>
      <w:r>
        <w:t>You should now be in your new model-driven app.  Select the view you just created.</w:t>
      </w:r>
    </w:p>
    <w:p w14:paraId="69172197" w14:textId="11C0453E" w:rsidR="000740BC" w:rsidRDefault="001A2869" w:rsidP="00CC36F9">
      <w:pPr>
        <w:pStyle w:val="ListParagraph"/>
        <w:ind w:left="0"/>
      </w:pPr>
      <w:r w:rsidDel="001A2869">
        <w:lastRenderedPageBreak/>
        <w:t xml:space="preserve"> </w:t>
      </w:r>
      <w:r w:rsidR="000740BC">
        <w:rPr>
          <w:noProof/>
        </w:rPr>
        <w:drawing>
          <wp:inline distT="0" distB="0" distL="0" distR="0" wp14:anchorId="163F8F00" wp14:editId="6D75B1E1">
            <wp:extent cx="5943600" cy="2978785"/>
            <wp:effectExtent l="19050" t="19050" r="1905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F736F">
        <w:br/>
      </w:r>
    </w:p>
    <w:p w14:paraId="4B23E8DB" w14:textId="28AF023C" w:rsidR="000740BC" w:rsidRDefault="0008075D">
      <w:pPr>
        <w:pStyle w:val="ListParagraph"/>
        <w:numPr>
          <w:ilvl w:val="0"/>
          <w:numId w:val="2"/>
        </w:numPr>
      </w:pPr>
      <w:r>
        <w:t>View the data</w:t>
      </w:r>
      <w:r w:rsidR="00C936E4">
        <w:t>.  You can see the prediction score, and the prediction that follows.  With this information you can create automation such as a flow that would trigger based on a customer’s expected revenue and send discount emails to customers likely to complete a purchase.</w:t>
      </w:r>
      <w:r w:rsidR="00E724AB">
        <w:t xml:space="preserve">  Creating such automation is beyond the scope of this workshop. </w:t>
      </w:r>
      <w:r w:rsidR="00D52C73">
        <w:br/>
      </w:r>
      <w:r w:rsidR="00D52C73">
        <w:br/>
      </w:r>
    </w:p>
    <w:p w14:paraId="481C524B" w14:textId="57321E04" w:rsidR="00C936E4" w:rsidRDefault="00C936E4" w:rsidP="00C936E4"/>
    <w:p w14:paraId="72EB9F78" w14:textId="77777777" w:rsidR="000740BC" w:rsidRDefault="000740BC" w:rsidP="000740BC"/>
    <w:p w14:paraId="27FB5784" w14:textId="77777777" w:rsidR="000740BC" w:rsidRDefault="000740BC" w:rsidP="000740BC"/>
    <w:p w14:paraId="17219B3C" w14:textId="77777777" w:rsidR="002471E7" w:rsidRDefault="002471E7" w:rsidP="002471E7"/>
    <w:p w14:paraId="242C1897" w14:textId="77777777" w:rsidR="00974E72" w:rsidRDefault="00974E72"/>
    <w:sectPr w:rsidR="00974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807DE"/>
    <w:multiLevelType w:val="hybridMultilevel"/>
    <w:tmpl w:val="F4449684"/>
    <w:lvl w:ilvl="0" w:tplc="B622D2A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87BEB"/>
    <w:multiLevelType w:val="hybridMultilevel"/>
    <w:tmpl w:val="D0F85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EysTAzMjE1NzUyMzZV0lEKTi0uzszPAykwrAUACP7LxCwAAAA="/>
  </w:docVars>
  <w:rsids>
    <w:rsidRoot w:val="00937FEE"/>
    <w:rsid w:val="000737E6"/>
    <w:rsid w:val="000740BC"/>
    <w:rsid w:val="0008075D"/>
    <w:rsid w:val="00087106"/>
    <w:rsid w:val="000D29F7"/>
    <w:rsid w:val="001A2869"/>
    <w:rsid w:val="001E1594"/>
    <w:rsid w:val="00234A3F"/>
    <w:rsid w:val="002471E7"/>
    <w:rsid w:val="00252437"/>
    <w:rsid w:val="00296CAB"/>
    <w:rsid w:val="002A7B97"/>
    <w:rsid w:val="002B68D1"/>
    <w:rsid w:val="002F3F48"/>
    <w:rsid w:val="00384EFD"/>
    <w:rsid w:val="003C2AE4"/>
    <w:rsid w:val="00461499"/>
    <w:rsid w:val="00582CA2"/>
    <w:rsid w:val="00590E3F"/>
    <w:rsid w:val="005949C5"/>
    <w:rsid w:val="005F74C3"/>
    <w:rsid w:val="00671DB0"/>
    <w:rsid w:val="006866E9"/>
    <w:rsid w:val="007E3434"/>
    <w:rsid w:val="00846991"/>
    <w:rsid w:val="0085482F"/>
    <w:rsid w:val="00937DDA"/>
    <w:rsid w:val="00937FEE"/>
    <w:rsid w:val="00974E72"/>
    <w:rsid w:val="009E1C6C"/>
    <w:rsid w:val="00AB43B1"/>
    <w:rsid w:val="00B3361A"/>
    <w:rsid w:val="00B65FD8"/>
    <w:rsid w:val="00B71BED"/>
    <w:rsid w:val="00B923B2"/>
    <w:rsid w:val="00C327DE"/>
    <w:rsid w:val="00C840BC"/>
    <w:rsid w:val="00C936E4"/>
    <w:rsid w:val="00CC36F9"/>
    <w:rsid w:val="00CC4BDA"/>
    <w:rsid w:val="00D52C73"/>
    <w:rsid w:val="00D64A99"/>
    <w:rsid w:val="00DA7D81"/>
    <w:rsid w:val="00E724AB"/>
    <w:rsid w:val="00EC156F"/>
    <w:rsid w:val="00ED5294"/>
    <w:rsid w:val="00EF736F"/>
    <w:rsid w:val="00F24923"/>
    <w:rsid w:val="00F54D9E"/>
    <w:rsid w:val="00F72106"/>
    <w:rsid w:val="00FC19FA"/>
    <w:rsid w:val="00FE055C"/>
    <w:rsid w:val="00FE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4750A"/>
  <w15:chartTrackingRefBased/>
  <w15:docId w15:val="{C28789A8-3656-4C8A-8913-4F6A3224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C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4A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A3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52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243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82C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2C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2C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2C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2CA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EF73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96C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C704C-F2B4-4609-89E0-3E9529E9D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15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Yack</dc:creator>
  <cp:keywords/>
  <dc:description/>
  <cp:lastModifiedBy>Julie Yack</cp:lastModifiedBy>
  <cp:revision>35</cp:revision>
  <dcterms:created xsi:type="dcterms:W3CDTF">2019-05-24T15:45:00Z</dcterms:created>
  <dcterms:modified xsi:type="dcterms:W3CDTF">2019-06-06T18:12:00Z</dcterms:modified>
</cp:coreProperties>
</file>