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1A73" w14:textId="77777777" w:rsidR="006B1D92" w:rsidRPr="006B1D92" w:rsidRDefault="006B1D92" w:rsidP="006B1D92">
      <w:pPr>
        <w:spacing w:after="240" w:line="240" w:lineRule="auto"/>
        <w:jc w:val="center"/>
        <w:rPr>
          <w:rFonts w:ascii="Segoe UI" w:eastAsia="Times New Roman" w:hAnsi="Segoe UI" w:cs="Segoe UI"/>
          <w:color w:val="24292F"/>
          <w:sz w:val="26"/>
          <w:szCs w:val="26"/>
        </w:rPr>
      </w:pPr>
      <w:r w:rsidRPr="006B1D92">
        <w:rPr>
          <w:rFonts w:ascii="Segoe UI" w:eastAsia="Times New Roman" w:hAnsi="Segoe UI" w:cs="Segoe UI"/>
          <w:noProof/>
          <w:color w:val="0000FF"/>
          <w:sz w:val="26"/>
          <w:szCs w:val="26"/>
        </w:rPr>
        <w:drawing>
          <wp:inline distT="0" distB="0" distL="0" distR="0" wp14:anchorId="52149447" wp14:editId="7A8959D5">
            <wp:extent cx="1485900" cy="276225"/>
            <wp:effectExtent l="0" t="0" r="0"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527958" cy="284043"/>
                    </a:xfrm>
                    <a:prstGeom prst="rect">
                      <a:avLst/>
                    </a:prstGeom>
                  </pic:spPr>
                </pic:pic>
              </a:graphicData>
            </a:graphic>
          </wp:inline>
        </w:drawing>
      </w:r>
    </w:p>
    <w:p w14:paraId="7EE566C5" w14:textId="6C88DAF7" w:rsidR="006B1D92" w:rsidRPr="006B1D92" w:rsidRDefault="006B1D92" w:rsidP="006B1D92">
      <w:pPr>
        <w:pStyle w:val="Heading1"/>
        <w:jc w:val="center"/>
        <w:rPr>
          <w:rFonts w:ascii="Segoe UI" w:eastAsia="Times New Roman" w:hAnsi="Segoe UI" w:cs="Segoe UI"/>
          <w:b/>
          <w:bCs/>
          <w:color w:val="24292F"/>
          <w:sz w:val="26"/>
          <w:szCs w:val="26"/>
        </w:rPr>
      </w:pPr>
      <w:r w:rsidRPr="006B1D92">
        <w:rPr>
          <w:rFonts w:ascii="Segoe UI" w:eastAsia="Times New Roman" w:hAnsi="Segoe UI" w:cs="Segoe UI"/>
          <w:b/>
          <w:bCs/>
          <w:color w:val="24292F"/>
          <w:sz w:val="26"/>
          <w:szCs w:val="26"/>
        </w:rPr>
        <w:t>Azure Defender for IoT Data Connector Configuration</w:t>
      </w:r>
    </w:p>
    <w:p w14:paraId="594527D8" w14:textId="4D167BE2" w:rsidR="006B1D92" w:rsidRPr="006B1D92" w:rsidRDefault="006B1D92" w:rsidP="006B1D92">
      <w:pPr>
        <w:rPr>
          <w:rFonts w:ascii="Segoe UI" w:hAnsi="Segoe UI" w:cs="Segoe UI"/>
          <w:sz w:val="26"/>
          <w:szCs w:val="26"/>
        </w:rPr>
      </w:pPr>
    </w:p>
    <w:p w14:paraId="50E2850A" w14:textId="77777777" w:rsidR="006B1D92" w:rsidRPr="00784561" w:rsidRDefault="006B1D92" w:rsidP="006B1D92">
      <w:pPr>
        <w:spacing w:after="0" w:line="240" w:lineRule="auto"/>
        <w:rPr>
          <w:rFonts w:ascii="Segoe UI" w:eastAsia="Times New Roman" w:hAnsi="Segoe UI" w:cs="Segoe UI"/>
          <w:b/>
          <w:bCs/>
          <w:color w:val="24292F"/>
          <w:sz w:val="26"/>
          <w:szCs w:val="26"/>
        </w:rPr>
      </w:pPr>
      <w:r w:rsidRPr="00784561">
        <w:rPr>
          <w:rFonts w:ascii="Segoe UI" w:eastAsia="Times New Roman" w:hAnsi="Segoe UI" w:cs="Segoe UI"/>
          <w:b/>
          <w:bCs/>
          <w:color w:val="24292F"/>
          <w:sz w:val="26"/>
          <w:szCs w:val="26"/>
        </w:rPr>
        <w:t>Table of Contents</w:t>
      </w:r>
    </w:p>
    <w:p w14:paraId="1D16A6BA" w14:textId="77777777" w:rsidR="006B1D92" w:rsidRPr="006B1D92" w:rsidRDefault="006B1D92" w:rsidP="006B1D92">
      <w:pPr>
        <w:numPr>
          <w:ilvl w:val="0"/>
          <w:numId w:val="11"/>
        </w:numPr>
        <w:spacing w:before="60" w:after="100" w:afterAutospacing="1" w:line="240" w:lineRule="auto"/>
        <w:ind w:left="480"/>
        <w:rPr>
          <w:rFonts w:ascii="Segoe UI" w:eastAsia="Times New Roman" w:hAnsi="Segoe UI" w:cs="Segoe UI"/>
          <w:color w:val="24292F"/>
          <w:sz w:val="20"/>
          <w:szCs w:val="20"/>
        </w:rPr>
      </w:pPr>
      <w:r w:rsidRPr="006B1D92">
        <w:rPr>
          <w:rFonts w:ascii="Segoe UI" w:eastAsia="Times New Roman" w:hAnsi="Segoe UI" w:cs="Segoe UI"/>
          <w:color w:val="0000FF"/>
          <w:sz w:val="20"/>
          <w:szCs w:val="20"/>
          <w:u w:val="single"/>
        </w:rPr>
        <w:t>Getting Started</w:t>
      </w:r>
    </w:p>
    <w:p w14:paraId="0906FC19" w14:textId="77777777" w:rsidR="006B1D92" w:rsidRPr="006B1D92" w:rsidRDefault="006B1D92" w:rsidP="006B1D92">
      <w:pPr>
        <w:numPr>
          <w:ilvl w:val="1"/>
          <w:numId w:val="11"/>
        </w:numPr>
        <w:spacing w:before="100" w:beforeAutospacing="1" w:after="100" w:afterAutospacing="1" w:line="240" w:lineRule="auto"/>
        <w:ind w:left="1200"/>
        <w:rPr>
          <w:rFonts w:ascii="Segoe UI" w:eastAsia="Times New Roman" w:hAnsi="Segoe UI" w:cs="Segoe UI"/>
          <w:color w:val="24292F"/>
          <w:sz w:val="20"/>
          <w:szCs w:val="20"/>
        </w:rPr>
      </w:pPr>
      <w:r w:rsidRPr="006B1D92">
        <w:rPr>
          <w:rFonts w:ascii="Segoe UI" w:eastAsia="Times New Roman" w:hAnsi="Segoe UI" w:cs="Segoe UI"/>
          <w:color w:val="0000FF"/>
          <w:sz w:val="20"/>
          <w:szCs w:val="20"/>
          <w:u w:val="single"/>
        </w:rPr>
        <w:t>Prerequisites</w:t>
      </w:r>
    </w:p>
    <w:p w14:paraId="6C020C58" w14:textId="77777777" w:rsidR="006B1D92" w:rsidRPr="006B1D92" w:rsidRDefault="006B1D92" w:rsidP="006B1D92">
      <w:pPr>
        <w:numPr>
          <w:ilvl w:val="1"/>
          <w:numId w:val="11"/>
        </w:numPr>
        <w:spacing w:before="60" w:after="100" w:afterAutospacing="1" w:line="240" w:lineRule="auto"/>
        <w:ind w:left="1200"/>
        <w:rPr>
          <w:rFonts w:ascii="Segoe UI" w:eastAsia="Times New Roman" w:hAnsi="Segoe UI" w:cs="Segoe UI"/>
          <w:color w:val="24292F"/>
          <w:sz w:val="20"/>
          <w:szCs w:val="20"/>
        </w:rPr>
      </w:pPr>
      <w:r w:rsidRPr="006B1D92">
        <w:rPr>
          <w:rFonts w:ascii="Segoe UI" w:eastAsia="Times New Roman" w:hAnsi="Segoe UI" w:cs="Segoe UI"/>
          <w:color w:val="0000FF"/>
          <w:sz w:val="20"/>
          <w:szCs w:val="20"/>
          <w:u w:val="single"/>
        </w:rPr>
        <w:t>Installation</w:t>
      </w:r>
    </w:p>
    <w:p w14:paraId="25A06DD4" w14:textId="77777777" w:rsidR="006B1D92" w:rsidRPr="006B1D92" w:rsidRDefault="006B1D92" w:rsidP="006B1D92">
      <w:pPr>
        <w:numPr>
          <w:ilvl w:val="0"/>
          <w:numId w:val="11"/>
        </w:numPr>
        <w:spacing w:before="60" w:after="100" w:afterAutospacing="1" w:line="240" w:lineRule="auto"/>
        <w:ind w:left="480"/>
        <w:rPr>
          <w:rFonts w:ascii="Segoe UI" w:eastAsia="Times New Roman" w:hAnsi="Segoe UI" w:cs="Segoe UI"/>
          <w:color w:val="24292F"/>
          <w:sz w:val="20"/>
          <w:szCs w:val="20"/>
        </w:rPr>
      </w:pPr>
      <w:r w:rsidRPr="006B1D92">
        <w:rPr>
          <w:rFonts w:ascii="Segoe UI" w:eastAsia="Times New Roman" w:hAnsi="Segoe UI" w:cs="Segoe UI"/>
          <w:color w:val="0000FF"/>
          <w:sz w:val="20"/>
          <w:szCs w:val="20"/>
          <w:u w:val="single"/>
        </w:rPr>
        <w:t>Usage</w:t>
      </w:r>
      <w:r w:rsidRPr="006B1D92">
        <w:rPr>
          <w:rFonts w:ascii="Segoe UI" w:eastAsia="Times New Roman" w:hAnsi="Segoe UI" w:cs="Segoe UI"/>
          <w:color w:val="24292F"/>
          <w:sz w:val="20"/>
          <w:szCs w:val="20"/>
        </w:rPr>
        <w:t xml:space="preserve"> </w:t>
      </w:r>
    </w:p>
    <w:p w14:paraId="729B74F3" w14:textId="7C50A816" w:rsidR="006B1D92" w:rsidRPr="006B1D92" w:rsidRDefault="006B1D92" w:rsidP="006B1D92">
      <w:pPr>
        <w:numPr>
          <w:ilvl w:val="0"/>
          <w:numId w:val="11"/>
        </w:numPr>
        <w:spacing w:before="60" w:after="100" w:afterAutospacing="1" w:line="240" w:lineRule="auto"/>
        <w:ind w:left="480"/>
        <w:rPr>
          <w:rFonts w:ascii="Segoe UI" w:eastAsia="Times New Roman" w:hAnsi="Segoe UI" w:cs="Segoe UI"/>
          <w:color w:val="24292F"/>
          <w:sz w:val="20"/>
          <w:szCs w:val="20"/>
        </w:rPr>
      </w:pPr>
      <w:r w:rsidRPr="006B1D92">
        <w:rPr>
          <w:rFonts w:ascii="Segoe UI" w:eastAsia="Times New Roman" w:hAnsi="Segoe UI" w:cs="Segoe UI"/>
          <w:color w:val="0000FF"/>
          <w:sz w:val="20"/>
          <w:szCs w:val="20"/>
          <w:u w:val="single"/>
        </w:rPr>
        <w:t>Contact</w:t>
      </w:r>
    </w:p>
    <w:p w14:paraId="54B9CAED" w14:textId="77777777" w:rsidR="006B1D92" w:rsidRPr="00FE35F4" w:rsidRDefault="006B1D92" w:rsidP="006B1D92">
      <w:pPr>
        <w:spacing w:before="360" w:after="240" w:line="240" w:lineRule="auto"/>
        <w:outlineLvl w:val="1"/>
        <w:rPr>
          <w:rFonts w:ascii="Segoe UI" w:eastAsia="Times New Roman" w:hAnsi="Segoe UI" w:cs="Segoe UI"/>
          <w:b/>
          <w:bCs/>
          <w:color w:val="24292F"/>
          <w:sz w:val="32"/>
          <w:szCs w:val="32"/>
        </w:rPr>
      </w:pPr>
      <w:r w:rsidRPr="00FE35F4">
        <w:rPr>
          <w:rFonts w:ascii="Segoe UI" w:eastAsia="Times New Roman" w:hAnsi="Segoe UI" w:cs="Segoe UI"/>
          <w:b/>
          <w:bCs/>
          <w:color w:val="24292F"/>
          <w:sz w:val="32"/>
          <w:szCs w:val="32"/>
        </w:rPr>
        <w:t>Getting Started</w:t>
      </w:r>
    </w:p>
    <w:p w14:paraId="41355CBC" w14:textId="45A62088" w:rsidR="00593878" w:rsidRPr="006B1D92" w:rsidRDefault="006B1D92" w:rsidP="006B1D92">
      <w:p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Use the following steps to correctly configure Defender for IoT </w:t>
      </w:r>
      <w:r>
        <w:rPr>
          <w:rFonts w:ascii="Segoe UI" w:eastAsia="Times New Roman" w:hAnsi="Segoe UI" w:cs="Segoe UI"/>
          <w:color w:val="24292F"/>
          <w:sz w:val="21"/>
          <w:szCs w:val="21"/>
        </w:rPr>
        <w:t>data connector</w:t>
      </w:r>
      <w:r>
        <w:rPr>
          <w:rFonts w:ascii="Segoe UI" w:eastAsia="Times New Roman" w:hAnsi="Segoe UI" w:cs="Segoe UI"/>
          <w:color w:val="24292F"/>
          <w:sz w:val="21"/>
          <w:szCs w:val="21"/>
        </w:rPr>
        <w:t xml:space="preserve"> in your Azure Sentinel instance</w:t>
      </w:r>
    </w:p>
    <w:p w14:paraId="7B9F07FD" w14:textId="4EE2726B" w:rsidR="0078154D" w:rsidRPr="006B1D92" w:rsidRDefault="0078154D" w:rsidP="006B641E">
      <w:pPr>
        <w:shd w:val="clear" w:color="auto" w:fill="FFFFFF"/>
        <w:spacing w:after="15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This Data connector </w:t>
      </w:r>
      <w:r w:rsidR="006B1D92" w:rsidRPr="006B1D92">
        <w:rPr>
          <w:rFonts w:ascii="Segoe UI" w:eastAsia="Times New Roman" w:hAnsi="Segoe UI" w:cs="Segoe UI"/>
          <w:color w:val="323130"/>
          <w:sz w:val="20"/>
          <w:szCs w:val="20"/>
        </w:rPr>
        <w:t xml:space="preserve">contains </w:t>
      </w:r>
      <w:r w:rsidRPr="006B1D92">
        <w:rPr>
          <w:rFonts w:ascii="Segoe UI" w:eastAsia="Times New Roman" w:hAnsi="Segoe UI" w:cs="Segoe UI"/>
          <w:color w:val="323130"/>
          <w:sz w:val="20"/>
          <w:szCs w:val="20"/>
        </w:rPr>
        <w:t>the following components:</w:t>
      </w:r>
    </w:p>
    <w:p w14:paraId="38311188" w14:textId="6D9CD9E5" w:rsidR="0078154D" w:rsidRPr="006B1D92" w:rsidRDefault="0078154D" w:rsidP="0078154D">
      <w:pPr>
        <w:pStyle w:val="ListParagraph"/>
        <w:numPr>
          <w:ilvl w:val="0"/>
          <w:numId w:val="7"/>
        </w:numPr>
        <w:shd w:val="clear" w:color="auto" w:fill="FFFFFF"/>
        <w:spacing w:after="15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Configuration of Syslog Server</w:t>
      </w:r>
    </w:p>
    <w:p w14:paraId="7E9A1200" w14:textId="2038379D" w:rsidR="0078154D" w:rsidRPr="006B1D92" w:rsidRDefault="0078154D" w:rsidP="0078154D">
      <w:pPr>
        <w:pStyle w:val="ListParagraph"/>
        <w:numPr>
          <w:ilvl w:val="0"/>
          <w:numId w:val="7"/>
        </w:numPr>
        <w:shd w:val="clear" w:color="auto" w:fill="FFFFFF"/>
        <w:spacing w:after="15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Installing of Azure Sentinel Parser</w:t>
      </w:r>
    </w:p>
    <w:p w14:paraId="27BA3E5B" w14:textId="702A99E6" w:rsidR="0078154D" w:rsidRPr="006B1D92" w:rsidRDefault="0078154D" w:rsidP="0078154D">
      <w:pPr>
        <w:pStyle w:val="ListParagraph"/>
        <w:numPr>
          <w:ilvl w:val="0"/>
          <w:numId w:val="7"/>
        </w:numPr>
        <w:shd w:val="clear" w:color="auto" w:fill="FFFFFF"/>
        <w:spacing w:after="15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Configuration of Azure Sentinel Watchlist </w:t>
      </w:r>
    </w:p>
    <w:p w14:paraId="5AE3ABAF" w14:textId="77777777" w:rsidR="006B1D92" w:rsidRPr="00FE35F4" w:rsidRDefault="006B1D92" w:rsidP="006B1D92">
      <w:pPr>
        <w:spacing w:before="360" w:after="240" w:line="240" w:lineRule="auto"/>
        <w:outlineLvl w:val="2"/>
        <w:rPr>
          <w:rFonts w:ascii="Segoe UI" w:eastAsia="Times New Roman" w:hAnsi="Segoe UI" w:cs="Segoe UI"/>
          <w:b/>
          <w:bCs/>
          <w:color w:val="24292F"/>
          <w:sz w:val="26"/>
          <w:szCs w:val="26"/>
        </w:rPr>
      </w:pPr>
      <w:r w:rsidRPr="00FE35F4">
        <w:rPr>
          <w:rFonts w:ascii="Segoe UI" w:eastAsia="Times New Roman" w:hAnsi="Segoe UI" w:cs="Segoe UI"/>
          <w:b/>
          <w:bCs/>
          <w:color w:val="24292F"/>
          <w:sz w:val="26"/>
          <w:szCs w:val="26"/>
        </w:rPr>
        <w:t>Prerequisites</w:t>
      </w:r>
    </w:p>
    <w:p w14:paraId="28050556" w14:textId="4AF70C6D" w:rsidR="006B1D92" w:rsidRPr="006B1D92" w:rsidRDefault="006B1D92" w:rsidP="006B1D92">
      <w:pPr>
        <w:pStyle w:val="ListParagraph"/>
        <w:numPr>
          <w:ilvl w:val="0"/>
          <w:numId w:val="13"/>
        </w:num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Instance of Azure Sentinel </w:t>
      </w:r>
      <w:hyperlink r:id="rId7" w:history="1">
        <w:r w:rsidRPr="006B1D92">
          <w:rPr>
            <w:rStyle w:val="Hyperlink"/>
            <w:rFonts w:ascii="Segoe UI" w:eastAsia="Times New Roman" w:hAnsi="Segoe UI" w:cs="Segoe UI"/>
            <w:sz w:val="21"/>
            <w:szCs w:val="21"/>
          </w:rPr>
          <w:t>Deployed</w:t>
        </w:r>
      </w:hyperlink>
      <w:r>
        <w:rPr>
          <w:rFonts w:ascii="Segoe UI" w:eastAsia="Times New Roman" w:hAnsi="Segoe UI" w:cs="Segoe UI"/>
          <w:color w:val="24292F"/>
          <w:sz w:val="21"/>
          <w:szCs w:val="21"/>
        </w:rPr>
        <w:t>.</w:t>
      </w:r>
    </w:p>
    <w:p w14:paraId="63318BA1" w14:textId="1C1786FC" w:rsidR="00B8626A" w:rsidRPr="006B1D92" w:rsidRDefault="006B1D92" w:rsidP="006B1D92">
      <w:pPr>
        <w:spacing w:before="360" w:after="240" w:line="240" w:lineRule="auto"/>
        <w:outlineLvl w:val="2"/>
        <w:rPr>
          <w:rFonts w:ascii="Segoe UI" w:eastAsia="Times New Roman" w:hAnsi="Segoe UI" w:cs="Segoe UI"/>
          <w:b/>
          <w:bCs/>
          <w:color w:val="24292F"/>
          <w:sz w:val="26"/>
          <w:szCs w:val="26"/>
        </w:rPr>
      </w:pPr>
      <w:r w:rsidRPr="00FE35F4">
        <w:rPr>
          <w:rFonts w:ascii="Segoe UI" w:eastAsia="Times New Roman" w:hAnsi="Segoe UI" w:cs="Segoe UI"/>
          <w:b/>
          <w:bCs/>
          <w:color w:val="24292F"/>
          <w:sz w:val="26"/>
          <w:szCs w:val="26"/>
        </w:rPr>
        <w:t>Installation</w:t>
      </w:r>
      <w:r w:rsidRPr="006B1D92">
        <w:rPr>
          <w:rFonts w:ascii="Segoe UI" w:eastAsia="Times New Roman" w:hAnsi="Segoe UI" w:cs="Segoe UI"/>
          <w:color w:val="24292F"/>
          <w:sz w:val="21"/>
          <w:szCs w:val="21"/>
        </w:rPr>
        <w:t xml:space="preserve"> </w:t>
      </w:r>
    </w:p>
    <w:p w14:paraId="317478E3" w14:textId="0F199338" w:rsidR="006B641E" w:rsidRPr="006B1D92" w:rsidRDefault="006B641E" w:rsidP="00B8626A">
      <w:pPr>
        <w:pStyle w:val="Heading2"/>
        <w:rPr>
          <w:rFonts w:ascii="Segoe UI" w:hAnsi="Segoe UI" w:cs="Segoe UI"/>
        </w:rPr>
      </w:pPr>
      <w:r w:rsidRPr="006B1D92">
        <w:rPr>
          <w:rFonts w:ascii="Segoe UI" w:hAnsi="Segoe UI" w:cs="Segoe UI"/>
        </w:rPr>
        <w:t xml:space="preserve">Syslog Server Configuration </w:t>
      </w:r>
    </w:p>
    <w:p w14:paraId="5F77756A" w14:textId="77777777" w:rsidR="006B641E" w:rsidRPr="006B1D92" w:rsidRDefault="006B641E" w:rsidP="006B641E">
      <w:pPr>
        <w:shd w:val="clear" w:color="auto" w:fill="FFFFFF"/>
        <w:spacing w:after="0" w:line="240" w:lineRule="auto"/>
        <w:rPr>
          <w:rFonts w:ascii="Segoe UI" w:eastAsia="Times New Roman" w:hAnsi="Segoe UI" w:cs="Segoe UI"/>
          <w:b/>
          <w:bCs/>
          <w:color w:val="323130"/>
          <w:sz w:val="20"/>
          <w:szCs w:val="20"/>
        </w:rPr>
      </w:pPr>
      <w:r w:rsidRPr="006B1D92">
        <w:rPr>
          <w:rFonts w:ascii="Segoe UI" w:eastAsia="Times New Roman" w:hAnsi="Segoe UI" w:cs="Segoe UI"/>
          <w:b/>
          <w:bCs/>
          <w:color w:val="323130"/>
          <w:sz w:val="20"/>
          <w:szCs w:val="20"/>
        </w:rPr>
        <w:t>1. Linux Syslog agent configuration</w:t>
      </w:r>
    </w:p>
    <w:p w14:paraId="04E05122" w14:textId="77777777" w:rsidR="006B641E" w:rsidRPr="006B1D92" w:rsidRDefault="006B641E" w:rsidP="006B641E">
      <w:pPr>
        <w:shd w:val="clear" w:color="auto" w:fill="FFFFFF"/>
        <w:spacing w:before="100" w:beforeAutospacing="1" w:after="240" w:line="240" w:lineRule="auto"/>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Install and configure the Linux agent to collect your Common Event Format (CEF) Syslog messages and forward them to Azure Sentinel.</w:t>
      </w:r>
    </w:p>
    <w:p w14:paraId="2C952EDD" w14:textId="77777777" w:rsidR="006B641E" w:rsidRPr="006B1D92" w:rsidRDefault="006B641E" w:rsidP="006B641E">
      <w:pPr>
        <w:shd w:val="clear" w:color="auto" w:fill="FFFFFF"/>
        <w:spacing w:line="240" w:lineRule="auto"/>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Notice that the data from all regions will be stored in the selected workspace</w:t>
      </w:r>
    </w:p>
    <w:p w14:paraId="72339FE3" w14:textId="77777777" w:rsidR="006B641E" w:rsidRPr="006B1D92" w:rsidRDefault="006B641E" w:rsidP="00784561">
      <w:pPr>
        <w:shd w:val="clear" w:color="auto" w:fill="FFFFFF"/>
        <w:spacing w:after="0" w:line="240" w:lineRule="auto"/>
        <w:ind w:left="720"/>
        <w:rPr>
          <w:rFonts w:ascii="Segoe UI" w:eastAsia="Times New Roman" w:hAnsi="Segoe UI" w:cs="Segoe UI"/>
          <w:b/>
          <w:bCs/>
          <w:color w:val="323130"/>
          <w:sz w:val="20"/>
          <w:szCs w:val="20"/>
        </w:rPr>
      </w:pPr>
      <w:r w:rsidRPr="006B1D92">
        <w:rPr>
          <w:rFonts w:ascii="Segoe UI" w:eastAsia="Times New Roman" w:hAnsi="Segoe UI" w:cs="Segoe UI"/>
          <w:b/>
          <w:bCs/>
          <w:color w:val="323130"/>
          <w:sz w:val="20"/>
          <w:szCs w:val="20"/>
        </w:rPr>
        <w:t>1.1 Select or create a Linux machine</w:t>
      </w:r>
    </w:p>
    <w:p w14:paraId="4189ABDE" w14:textId="77777777" w:rsidR="006B641E" w:rsidRPr="006B1D92" w:rsidRDefault="006B641E" w:rsidP="00784561">
      <w:pPr>
        <w:shd w:val="clear" w:color="auto" w:fill="FFFFFF"/>
        <w:spacing w:before="100" w:beforeAutospacing="1" w:after="100" w:afterAutospacing="1" w:line="240" w:lineRule="auto"/>
        <w:ind w:left="720"/>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or create a Linux machine that Azure Sentinel will use as the proxy between your security solution and Azure Sentinel this machine can be on your on-prem environment, </w:t>
      </w:r>
      <w:proofErr w:type="gramStart"/>
      <w:r w:rsidRPr="006B1D92">
        <w:rPr>
          <w:rFonts w:ascii="Segoe UI" w:eastAsia="Times New Roman" w:hAnsi="Segoe UI" w:cs="Segoe UI"/>
          <w:color w:val="323130"/>
          <w:sz w:val="20"/>
          <w:szCs w:val="20"/>
        </w:rPr>
        <w:t>Azure</w:t>
      </w:r>
      <w:proofErr w:type="gramEnd"/>
      <w:r w:rsidRPr="006B1D92">
        <w:rPr>
          <w:rFonts w:ascii="Segoe UI" w:eastAsia="Times New Roman" w:hAnsi="Segoe UI" w:cs="Segoe UI"/>
          <w:color w:val="323130"/>
          <w:sz w:val="20"/>
          <w:szCs w:val="20"/>
        </w:rPr>
        <w:t xml:space="preserve"> or other clouds.</w:t>
      </w:r>
    </w:p>
    <w:p w14:paraId="59934CC6" w14:textId="77777777" w:rsidR="006B641E" w:rsidRPr="006B1D92" w:rsidRDefault="006B641E" w:rsidP="00784561">
      <w:pPr>
        <w:shd w:val="clear" w:color="auto" w:fill="FFFFFF"/>
        <w:spacing w:after="0" w:line="240" w:lineRule="auto"/>
        <w:ind w:left="720"/>
        <w:rPr>
          <w:rFonts w:ascii="Segoe UI" w:eastAsia="Times New Roman" w:hAnsi="Segoe UI" w:cs="Segoe UI"/>
          <w:b/>
          <w:bCs/>
          <w:color w:val="323130"/>
          <w:sz w:val="20"/>
          <w:szCs w:val="20"/>
        </w:rPr>
      </w:pPr>
      <w:r w:rsidRPr="006B1D92">
        <w:rPr>
          <w:rFonts w:ascii="Segoe UI" w:eastAsia="Times New Roman" w:hAnsi="Segoe UI" w:cs="Segoe UI"/>
          <w:b/>
          <w:bCs/>
          <w:color w:val="323130"/>
          <w:sz w:val="20"/>
          <w:szCs w:val="20"/>
        </w:rPr>
        <w:t>1.2 Install the CEF collector on the Linux machine</w:t>
      </w:r>
    </w:p>
    <w:p w14:paraId="02F51BB4" w14:textId="77777777" w:rsidR="006B641E" w:rsidRPr="006B1D92" w:rsidRDefault="006B641E" w:rsidP="00784561">
      <w:pPr>
        <w:shd w:val="clear" w:color="auto" w:fill="FFFFFF"/>
        <w:spacing w:before="100" w:beforeAutospacing="1" w:after="240" w:line="240" w:lineRule="auto"/>
        <w:ind w:left="360"/>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Install the Microsoft Monitoring Agent on your Linux machine and configure the machine to listen on the necessary port and forward messages to your Azure Sentinel workspace. The CEF collector collects CEF messages on port 514 TCP.</w:t>
      </w:r>
    </w:p>
    <w:p w14:paraId="10347EB8" w14:textId="77777777" w:rsidR="006B641E" w:rsidRPr="006B1D92" w:rsidRDefault="006B641E" w:rsidP="00784561">
      <w:pPr>
        <w:numPr>
          <w:ilvl w:val="0"/>
          <w:numId w:val="1"/>
        </w:numPr>
        <w:shd w:val="clear" w:color="auto" w:fill="FFFFFF"/>
        <w:tabs>
          <w:tab w:val="clear" w:pos="720"/>
          <w:tab w:val="num" w:pos="180"/>
        </w:tabs>
        <w:spacing w:before="240" w:after="240" w:line="240" w:lineRule="auto"/>
        <w:ind w:left="1080"/>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Make sure that you have Python on your machine using the following command: python –version.</w:t>
      </w:r>
    </w:p>
    <w:p w14:paraId="48EE0068" w14:textId="6DB288C4" w:rsidR="006B641E" w:rsidRPr="006B1D92" w:rsidRDefault="006B641E" w:rsidP="00784561">
      <w:pPr>
        <w:numPr>
          <w:ilvl w:val="0"/>
          <w:numId w:val="1"/>
        </w:numPr>
        <w:shd w:val="clear" w:color="auto" w:fill="FFFFFF"/>
        <w:tabs>
          <w:tab w:val="clear" w:pos="720"/>
          <w:tab w:val="num" w:pos="180"/>
        </w:tabs>
        <w:spacing w:before="240" w:line="240" w:lineRule="auto"/>
        <w:ind w:left="1080"/>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You must have elevated permissions (</w:t>
      </w:r>
      <w:proofErr w:type="spellStart"/>
      <w:r w:rsidRPr="006B1D92">
        <w:rPr>
          <w:rFonts w:ascii="Segoe UI" w:eastAsia="Times New Roman" w:hAnsi="Segoe UI" w:cs="Segoe UI"/>
          <w:color w:val="323130"/>
          <w:sz w:val="20"/>
          <w:szCs w:val="20"/>
        </w:rPr>
        <w:t>sudo</w:t>
      </w:r>
      <w:proofErr w:type="spellEnd"/>
      <w:r w:rsidRPr="006B1D92">
        <w:rPr>
          <w:rFonts w:ascii="Segoe UI" w:eastAsia="Times New Roman" w:hAnsi="Segoe UI" w:cs="Segoe UI"/>
          <w:color w:val="323130"/>
          <w:sz w:val="20"/>
          <w:szCs w:val="20"/>
        </w:rPr>
        <w:t>) on your machine.</w:t>
      </w:r>
    </w:p>
    <w:p w14:paraId="7535AED3" w14:textId="55B7245F" w:rsidR="006B641E" w:rsidRPr="006B1D92" w:rsidRDefault="006B641E" w:rsidP="00784561">
      <w:pPr>
        <w:numPr>
          <w:ilvl w:val="0"/>
          <w:numId w:val="1"/>
        </w:numPr>
        <w:shd w:val="clear" w:color="auto" w:fill="FFFFFF"/>
        <w:tabs>
          <w:tab w:val="clear" w:pos="720"/>
          <w:tab w:val="num" w:pos="180"/>
        </w:tabs>
        <w:spacing w:before="240" w:line="240" w:lineRule="auto"/>
        <w:ind w:left="1080"/>
        <w:textAlignment w:val="baseline"/>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The install script can be located under </w:t>
      </w:r>
      <w:r w:rsidRPr="006B1D92">
        <w:rPr>
          <w:rFonts w:ascii="Segoe UI" w:eastAsia="Times New Roman" w:hAnsi="Segoe UI" w:cs="Segoe UI"/>
          <w:b/>
          <w:bCs/>
          <w:color w:val="323130"/>
          <w:sz w:val="20"/>
          <w:szCs w:val="20"/>
        </w:rPr>
        <w:t>CEF data connector</w:t>
      </w:r>
      <w:r w:rsidRPr="006B1D92">
        <w:rPr>
          <w:rFonts w:ascii="Segoe UI" w:eastAsia="Times New Roman" w:hAnsi="Segoe UI" w:cs="Segoe UI"/>
          <w:color w:val="323130"/>
          <w:sz w:val="20"/>
          <w:szCs w:val="20"/>
        </w:rPr>
        <w:t xml:space="preserve"> in Azure Sentinel </w:t>
      </w:r>
    </w:p>
    <w:p w14:paraId="6DFB30B8" w14:textId="7FDADE02" w:rsidR="00FC66A0" w:rsidRDefault="00FC66A0" w:rsidP="00AF70FF">
      <w:pPr>
        <w:shd w:val="clear" w:color="auto" w:fill="FFFFFF"/>
        <w:spacing w:before="240" w:line="240" w:lineRule="auto"/>
        <w:ind w:left="720"/>
        <w:textAlignment w:val="baseline"/>
        <w:rPr>
          <w:rFonts w:ascii="Segoe UI" w:eastAsia="Times New Roman" w:hAnsi="Segoe UI" w:cs="Segoe UI"/>
          <w:color w:val="323130"/>
          <w:sz w:val="26"/>
          <w:szCs w:val="26"/>
        </w:rPr>
      </w:pPr>
      <w:r w:rsidRPr="006B1D92">
        <w:rPr>
          <w:rFonts w:ascii="Segoe UI" w:hAnsi="Segoe UI" w:cs="Segoe UI"/>
          <w:noProof/>
          <w:sz w:val="26"/>
          <w:szCs w:val="26"/>
        </w:rPr>
        <w:drawing>
          <wp:inline distT="0" distB="0" distL="0" distR="0" wp14:anchorId="1B7D9B0E" wp14:editId="3DF76214">
            <wp:extent cx="3771900" cy="3827573"/>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782247" cy="3838073"/>
                    </a:xfrm>
                    <a:prstGeom prst="rect">
                      <a:avLst/>
                    </a:prstGeom>
                  </pic:spPr>
                </pic:pic>
              </a:graphicData>
            </a:graphic>
          </wp:inline>
        </w:drawing>
      </w:r>
    </w:p>
    <w:p w14:paraId="0A840152" w14:textId="77777777" w:rsidR="00784561" w:rsidRPr="006B1D92" w:rsidRDefault="00784561" w:rsidP="00AF70FF">
      <w:pPr>
        <w:shd w:val="clear" w:color="auto" w:fill="FFFFFF"/>
        <w:spacing w:before="240" w:line="240" w:lineRule="auto"/>
        <w:ind w:left="720"/>
        <w:textAlignment w:val="baseline"/>
        <w:rPr>
          <w:rFonts w:ascii="Segoe UI" w:eastAsia="Times New Roman" w:hAnsi="Segoe UI" w:cs="Segoe UI"/>
          <w:color w:val="323130"/>
          <w:sz w:val="26"/>
          <w:szCs w:val="26"/>
        </w:rPr>
      </w:pPr>
    </w:p>
    <w:p w14:paraId="6E14B578" w14:textId="77777777" w:rsidR="006B641E" w:rsidRPr="006B1D92" w:rsidRDefault="006B641E" w:rsidP="006B641E">
      <w:pPr>
        <w:shd w:val="clear" w:color="auto" w:fill="FFFFFF"/>
        <w:spacing w:after="0" w:line="240" w:lineRule="auto"/>
        <w:rPr>
          <w:rFonts w:ascii="Segoe UI" w:eastAsia="Times New Roman" w:hAnsi="Segoe UI" w:cs="Segoe UI"/>
          <w:b/>
          <w:bCs/>
          <w:color w:val="323130"/>
          <w:sz w:val="20"/>
          <w:szCs w:val="20"/>
        </w:rPr>
      </w:pPr>
      <w:r w:rsidRPr="006B1D92">
        <w:rPr>
          <w:rFonts w:ascii="Segoe UI" w:eastAsia="Times New Roman" w:hAnsi="Segoe UI" w:cs="Segoe UI"/>
          <w:b/>
          <w:bCs/>
          <w:color w:val="323130"/>
          <w:sz w:val="20"/>
          <w:szCs w:val="20"/>
        </w:rPr>
        <w:t>2. Forward Common Event Format (CEF) logs to Syslog agent</w:t>
      </w:r>
    </w:p>
    <w:p w14:paraId="2F8EB557" w14:textId="77777777" w:rsidR="00FC66A0" w:rsidRPr="006B1D92" w:rsidRDefault="00FC66A0" w:rsidP="00FC66A0">
      <w:pPr>
        <w:shd w:val="clear" w:color="auto" w:fill="FFFFFF"/>
        <w:spacing w:after="0" w:line="240" w:lineRule="auto"/>
        <w:rPr>
          <w:rFonts w:ascii="Segoe UI" w:eastAsia="Times New Roman" w:hAnsi="Segoe UI" w:cs="Segoe UI"/>
          <w:color w:val="323130"/>
          <w:sz w:val="26"/>
          <w:szCs w:val="26"/>
        </w:rPr>
      </w:pPr>
    </w:p>
    <w:p w14:paraId="4A8B681C" w14:textId="6C94B596"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To create a new forwarding rule on a IoT sensor:</w:t>
      </w:r>
    </w:p>
    <w:p w14:paraId="6125D7AE" w14:textId="77777777"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p>
    <w:p w14:paraId="03D0226E" w14:textId="64EDDEA3"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Sign into the sensor.</w:t>
      </w:r>
    </w:p>
    <w:p w14:paraId="62C57EDF" w14:textId="77777777"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p>
    <w:p w14:paraId="4DA11198" w14:textId="77777777"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w:t>
      </w:r>
      <w:r w:rsidRPr="006B1D92">
        <w:rPr>
          <w:rFonts w:ascii="Segoe UI" w:eastAsia="Times New Roman" w:hAnsi="Segoe UI" w:cs="Segoe UI"/>
          <w:b/>
          <w:bCs/>
          <w:color w:val="323130"/>
          <w:sz w:val="20"/>
          <w:szCs w:val="20"/>
        </w:rPr>
        <w:t>Forwarding</w:t>
      </w:r>
      <w:r w:rsidRPr="006B1D92">
        <w:rPr>
          <w:rFonts w:ascii="Segoe UI" w:eastAsia="Times New Roman" w:hAnsi="Segoe UI" w:cs="Segoe UI"/>
          <w:color w:val="323130"/>
          <w:sz w:val="20"/>
          <w:szCs w:val="20"/>
        </w:rPr>
        <w:t xml:space="preserve"> on the side menu.</w:t>
      </w:r>
    </w:p>
    <w:p w14:paraId="372CD33B" w14:textId="77777777"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p>
    <w:p w14:paraId="4DB03E32" w14:textId="62E77947"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w:t>
      </w:r>
      <w:r w:rsidRPr="006B1D92">
        <w:rPr>
          <w:rFonts w:ascii="Segoe UI" w:eastAsia="Times New Roman" w:hAnsi="Segoe UI" w:cs="Segoe UI"/>
          <w:b/>
          <w:bCs/>
          <w:color w:val="323130"/>
          <w:sz w:val="20"/>
          <w:szCs w:val="20"/>
        </w:rPr>
        <w:t>Create</w:t>
      </w:r>
      <w:r w:rsidRPr="006B1D92">
        <w:rPr>
          <w:rFonts w:ascii="Segoe UI" w:eastAsia="Times New Roman" w:hAnsi="Segoe UI" w:cs="Segoe UI"/>
          <w:color w:val="323130"/>
          <w:sz w:val="20"/>
          <w:szCs w:val="20"/>
        </w:rPr>
        <w:t xml:space="preserve"> Forwarding Rule.</w:t>
      </w:r>
    </w:p>
    <w:p w14:paraId="65248D28" w14:textId="77777777" w:rsidR="00FC66A0" w:rsidRPr="006B1D92" w:rsidRDefault="00FC66A0" w:rsidP="00FC66A0">
      <w:pPr>
        <w:shd w:val="clear" w:color="auto" w:fill="FFFFFF"/>
        <w:spacing w:after="0" w:line="240" w:lineRule="auto"/>
        <w:rPr>
          <w:rFonts w:ascii="Segoe UI" w:eastAsia="Times New Roman" w:hAnsi="Segoe UI" w:cs="Segoe UI"/>
          <w:color w:val="323130"/>
          <w:sz w:val="26"/>
          <w:szCs w:val="26"/>
        </w:rPr>
      </w:pPr>
    </w:p>
    <w:p w14:paraId="2D8A9E7B" w14:textId="00ADD989" w:rsidR="00FC66A0" w:rsidRPr="006B1D92" w:rsidRDefault="00FC66A0" w:rsidP="00784561">
      <w:pPr>
        <w:shd w:val="clear" w:color="auto" w:fill="FFFFFF"/>
        <w:spacing w:after="0" w:line="240" w:lineRule="auto"/>
        <w:ind w:left="720"/>
        <w:rPr>
          <w:rFonts w:ascii="Segoe UI" w:eastAsia="Times New Roman" w:hAnsi="Segoe UI" w:cs="Segoe UI"/>
          <w:color w:val="323130"/>
          <w:sz w:val="26"/>
          <w:szCs w:val="26"/>
        </w:rPr>
      </w:pPr>
      <w:r w:rsidRPr="006B1D92">
        <w:rPr>
          <w:rFonts w:ascii="Segoe UI" w:hAnsi="Segoe UI" w:cs="Segoe UI"/>
          <w:noProof/>
          <w:sz w:val="26"/>
          <w:szCs w:val="26"/>
        </w:rPr>
        <w:drawing>
          <wp:inline distT="0" distB="0" distL="0" distR="0" wp14:anchorId="7D1383BC" wp14:editId="0A290668">
            <wp:extent cx="5943600" cy="898525"/>
            <wp:effectExtent l="0" t="0" r="0" b="0"/>
            <wp:docPr id="2" name="Picture 2" descr="Create a Forwarding Ru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Forwarding Rul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8525"/>
                    </a:xfrm>
                    <a:prstGeom prst="rect">
                      <a:avLst/>
                    </a:prstGeom>
                    <a:noFill/>
                    <a:ln>
                      <a:noFill/>
                    </a:ln>
                  </pic:spPr>
                </pic:pic>
              </a:graphicData>
            </a:graphic>
          </wp:inline>
        </w:drawing>
      </w:r>
    </w:p>
    <w:p w14:paraId="287F0A1A" w14:textId="77777777" w:rsidR="00FC66A0" w:rsidRPr="006B1D92" w:rsidRDefault="00FC66A0" w:rsidP="00FC66A0">
      <w:pPr>
        <w:shd w:val="clear" w:color="auto" w:fill="FFFFFF"/>
        <w:spacing w:after="0" w:line="240" w:lineRule="auto"/>
        <w:rPr>
          <w:rFonts w:ascii="Segoe UI" w:eastAsia="Times New Roman" w:hAnsi="Segoe UI" w:cs="Segoe UI"/>
          <w:color w:val="323130"/>
          <w:sz w:val="26"/>
          <w:szCs w:val="26"/>
        </w:rPr>
      </w:pPr>
    </w:p>
    <w:p w14:paraId="39EEA54F" w14:textId="6F0AA00B"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Enter a name for the forwarding rule.</w:t>
      </w:r>
    </w:p>
    <w:p w14:paraId="13488C43" w14:textId="77777777"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p>
    <w:p w14:paraId="6139A188" w14:textId="7448A591"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w:t>
      </w:r>
      <w:r w:rsidRPr="006B1D92">
        <w:rPr>
          <w:rFonts w:ascii="Segoe UI" w:eastAsia="Times New Roman" w:hAnsi="Segoe UI" w:cs="Segoe UI"/>
          <w:b/>
          <w:bCs/>
          <w:color w:val="323130"/>
          <w:sz w:val="20"/>
          <w:szCs w:val="20"/>
        </w:rPr>
        <w:t>Warning and Above</w:t>
      </w:r>
      <w:r w:rsidRPr="006B1D92">
        <w:rPr>
          <w:rFonts w:ascii="Segoe UI" w:eastAsia="Times New Roman" w:hAnsi="Segoe UI" w:cs="Segoe UI"/>
          <w:color w:val="323130"/>
          <w:sz w:val="20"/>
          <w:szCs w:val="20"/>
        </w:rPr>
        <w:t xml:space="preserve"> option from severity level drop down.</w:t>
      </w:r>
    </w:p>
    <w:p w14:paraId="236FC992" w14:textId="77777777" w:rsidR="00FC66A0" w:rsidRPr="006B1D92" w:rsidRDefault="00FC66A0" w:rsidP="00FC66A0">
      <w:pPr>
        <w:shd w:val="clear" w:color="auto" w:fill="FFFFFF"/>
        <w:spacing w:after="0" w:line="240" w:lineRule="auto"/>
        <w:rPr>
          <w:rFonts w:ascii="Segoe UI" w:eastAsia="Times New Roman" w:hAnsi="Segoe UI" w:cs="Segoe UI"/>
          <w:color w:val="323130"/>
          <w:sz w:val="20"/>
          <w:szCs w:val="20"/>
        </w:rPr>
      </w:pPr>
    </w:p>
    <w:p w14:paraId="1294A056" w14:textId="07F5B025"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Set protocols drop down to </w:t>
      </w:r>
      <w:r w:rsidRPr="006B1D92">
        <w:rPr>
          <w:rFonts w:ascii="Segoe UI" w:eastAsia="Times New Roman" w:hAnsi="Segoe UI" w:cs="Segoe UI"/>
          <w:b/>
          <w:bCs/>
          <w:color w:val="323130"/>
          <w:sz w:val="20"/>
          <w:szCs w:val="20"/>
        </w:rPr>
        <w:t>ALL</w:t>
      </w:r>
      <w:r w:rsidRPr="006B1D92">
        <w:rPr>
          <w:rFonts w:ascii="Segoe UI" w:eastAsia="Times New Roman" w:hAnsi="Segoe UI" w:cs="Segoe UI"/>
          <w:color w:val="323130"/>
          <w:sz w:val="20"/>
          <w:szCs w:val="20"/>
        </w:rPr>
        <w:t>.</w:t>
      </w:r>
    </w:p>
    <w:p w14:paraId="2EEFDDA2" w14:textId="2E5CA79D" w:rsidR="00FC66A0" w:rsidRPr="006B1D92" w:rsidRDefault="00FC66A0" w:rsidP="00FC66A0">
      <w:pPr>
        <w:shd w:val="clear" w:color="auto" w:fill="FFFFFF"/>
        <w:tabs>
          <w:tab w:val="left" w:pos="1875"/>
        </w:tabs>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ab/>
      </w:r>
    </w:p>
    <w:p w14:paraId="105BE43A" w14:textId="3547D9E3" w:rsidR="00FC66A0" w:rsidRPr="006B1D92" w:rsidRDefault="00FC66A0"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Set the Engines drop down to </w:t>
      </w:r>
      <w:r w:rsidRPr="006B1D92">
        <w:rPr>
          <w:rFonts w:ascii="Segoe UI" w:eastAsia="Times New Roman" w:hAnsi="Segoe UI" w:cs="Segoe UI"/>
          <w:b/>
          <w:bCs/>
          <w:color w:val="323130"/>
          <w:sz w:val="20"/>
          <w:szCs w:val="20"/>
        </w:rPr>
        <w:t>ALL</w:t>
      </w:r>
      <w:r w:rsidRPr="006B1D92">
        <w:rPr>
          <w:rFonts w:ascii="Segoe UI" w:eastAsia="Times New Roman" w:hAnsi="Segoe UI" w:cs="Segoe UI"/>
          <w:color w:val="323130"/>
          <w:sz w:val="20"/>
          <w:szCs w:val="20"/>
        </w:rPr>
        <w:t>.</w:t>
      </w:r>
    </w:p>
    <w:p w14:paraId="36AED4A6" w14:textId="77777777" w:rsidR="00AF70FF" w:rsidRPr="006B1D92" w:rsidRDefault="00AF70FF" w:rsidP="00AF70FF">
      <w:pPr>
        <w:pStyle w:val="ListParagraph"/>
        <w:rPr>
          <w:rFonts w:ascii="Segoe UI" w:eastAsia="Times New Roman" w:hAnsi="Segoe UI" w:cs="Segoe UI"/>
          <w:color w:val="323130"/>
          <w:sz w:val="20"/>
          <w:szCs w:val="20"/>
        </w:rPr>
      </w:pPr>
    </w:p>
    <w:p w14:paraId="207EAC90" w14:textId="2858C193" w:rsidR="00AF70FF" w:rsidRPr="006B1D92" w:rsidRDefault="00AF70FF"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Send </w:t>
      </w:r>
      <w:proofErr w:type="gramStart"/>
      <w:r w:rsidRPr="006B1D92">
        <w:rPr>
          <w:rFonts w:ascii="Segoe UI" w:eastAsia="Times New Roman" w:hAnsi="Segoe UI" w:cs="Segoe UI"/>
          <w:color w:val="323130"/>
          <w:sz w:val="20"/>
          <w:szCs w:val="20"/>
        </w:rPr>
        <w:t>To</w:t>
      </w:r>
      <w:proofErr w:type="gramEnd"/>
      <w:r w:rsidRPr="006B1D92">
        <w:rPr>
          <w:rFonts w:ascii="Segoe UI" w:eastAsia="Times New Roman" w:hAnsi="Segoe UI" w:cs="Segoe UI"/>
          <w:color w:val="323130"/>
          <w:sz w:val="20"/>
          <w:szCs w:val="20"/>
        </w:rPr>
        <w:t xml:space="preserve"> SYSLOG Server (CEF Format) for actions drop down</w:t>
      </w:r>
    </w:p>
    <w:p w14:paraId="52D975CC" w14:textId="77777777" w:rsidR="00AF70FF" w:rsidRPr="006B1D92" w:rsidRDefault="00AF70FF" w:rsidP="00AF70FF">
      <w:pPr>
        <w:pStyle w:val="ListParagraph"/>
        <w:rPr>
          <w:rFonts w:ascii="Segoe UI" w:eastAsia="Times New Roman" w:hAnsi="Segoe UI" w:cs="Segoe UI"/>
          <w:color w:val="323130"/>
          <w:sz w:val="20"/>
          <w:szCs w:val="20"/>
        </w:rPr>
      </w:pPr>
    </w:p>
    <w:p w14:paraId="7006E058" w14:textId="143B2007" w:rsidR="00AF70FF" w:rsidRPr="006B1D92" w:rsidRDefault="00AF70FF" w:rsidP="00FC66A0">
      <w:pPr>
        <w:pStyle w:val="ListParagraph"/>
        <w:numPr>
          <w:ilvl w:val="0"/>
          <w:numId w:val="3"/>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Enter syslog host IP address and set port to 514</w:t>
      </w:r>
    </w:p>
    <w:p w14:paraId="65C8CCC2" w14:textId="77777777" w:rsidR="00AF70FF" w:rsidRPr="006B1D92" w:rsidRDefault="00AF70FF" w:rsidP="00AF70FF">
      <w:pPr>
        <w:pStyle w:val="ListParagraph"/>
        <w:rPr>
          <w:rFonts w:ascii="Segoe UI" w:eastAsia="Times New Roman" w:hAnsi="Segoe UI" w:cs="Segoe UI"/>
          <w:color w:val="323130"/>
          <w:sz w:val="26"/>
          <w:szCs w:val="26"/>
        </w:rPr>
      </w:pPr>
    </w:p>
    <w:p w14:paraId="3B48754D" w14:textId="56FB8ECD" w:rsidR="00AF70FF" w:rsidRPr="006B1D92" w:rsidRDefault="00AF70FF" w:rsidP="00AF70FF">
      <w:pPr>
        <w:pStyle w:val="ListParagraph"/>
        <w:shd w:val="clear" w:color="auto" w:fill="FFFFFF"/>
        <w:spacing w:after="0" w:line="240" w:lineRule="auto"/>
        <w:rPr>
          <w:rFonts w:ascii="Segoe UI" w:eastAsia="Times New Roman" w:hAnsi="Segoe UI" w:cs="Segoe UI"/>
          <w:color w:val="323130"/>
          <w:sz w:val="26"/>
          <w:szCs w:val="26"/>
        </w:rPr>
      </w:pPr>
      <w:r w:rsidRPr="006B1D92">
        <w:rPr>
          <w:rFonts w:ascii="Segoe UI" w:hAnsi="Segoe UI" w:cs="Segoe UI"/>
          <w:noProof/>
          <w:sz w:val="26"/>
          <w:szCs w:val="26"/>
        </w:rPr>
        <w:drawing>
          <wp:inline distT="0" distB="0" distL="0" distR="0" wp14:anchorId="0BA23188" wp14:editId="3F36E266">
            <wp:extent cx="5943600" cy="4048125"/>
            <wp:effectExtent l="0" t="0" r="0" b="9525"/>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10"/>
                    <a:stretch>
                      <a:fillRect/>
                    </a:stretch>
                  </pic:blipFill>
                  <pic:spPr>
                    <a:xfrm>
                      <a:off x="0" y="0"/>
                      <a:ext cx="5943600" cy="4048125"/>
                    </a:xfrm>
                    <a:prstGeom prst="rect">
                      <a:avLst/>
                    </a:prstGeom>
                  </pic:spPr>
                </pic:pic>
              </a:graphicData>
            </a:graphic>
          </wp:inline>
        </w:drawing>
      </w:r>
    </w:p>
    <w:p w14:paraId="10A7B3B4" w14:textId="37982C8F" w:rsidR="00FC66A0" w:rsidRPr="006B1D92" w:rsidRDefault="00FC66A0" w:rsidP="00FC66A0">
      <w:pPr>
        <w:pStyle w:val="ListParagraph"/>
        <w:rPr>
          <w:rFonts w:ascii="Segoe UI" w:eastAsia="Times New Roman" w:hAnsi="Segoe UI" w:cs="Segoe UI"/>
          <w:color w:val="323130"/>
          <w:sz w:val="26"/>
          <w:szCs w:val="26"/>
        </w:rPr>
      </w:pPr>
    </w:p>
    <w:p w14:paraId="63F24B0E" w14:textId="712A98C1" w:rsidR="00AF70FF" w:rsidRPr="006B1D92" w:rsidRDefault="00AF70FF" w:rsidP="00AF70FF">
      <w:pPr>
        <w:pStyle w:val="ListParagraph"/>
        <w:numPr>
          <w:ilvl w:val="0"/>
          <w:numId w:val="3"/>
        </w:numPr>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Click Submit to create the forwarding rule</w:t>
      </w:r>
    </w:p>
    <w:p w14:paraId="0F0D69FC" w14:textId="77777777" w:rsidR="00FC66A0" w:rsidRPr="006B1D92" w:rsidRDefault="00FC66A0" w:rsidP="00FC66A0">
      <w:pPr>
        <w:pStyle w:val="ListParagraph"/>
        <w:shd w:val="clear" w:color="auto" w:fill="FFFFFF"/>
        <w:spacing w:after="0" w:line="240" w:lineRule="auto"/>
        <w:rPr>
          <w:rFonts w:ascii="Segoe UI" w:eastAsia="Times New Roman" w:hAnsi="Segoe UI" w:cs="Segoe UI"/>
          <w:color w:val="323130"/>
          <w:sz w:val="26"/>
          <w:szCs w:val="26"/>
        </w:rPr>
      </w:pPr>
    </w:p>
    <w:p w14:paraId="6B361926" w14:textId="43F16C00" w:rsidR="00FC66A0" w:rsidRPr="006B1D92" w:rsidRDefault="00FC66A0" w:rsidP="00FC66A0">
      <w:pPr>
        <w:shd w:val="clear" w:color="auto" w:fill="FFFFFF"/>
        <w:spacing w:after="0" w:line="240" w:lineRule="auto"/>
        <w:rPr>
          <w:rFonts w:ascii="Segoe UI" w:eastAsia="Times New Roman" w:hAnsi="Segoe UI" w:cs="Segoe UI"/>
          <w:color w:val="323130"/>
          <w:sz w:val="26"/>
          <w:szCs w:val="26"/>
        </w:rPr>
      </w:pPr>
    </w:p>
    <w:p w14:paraId="1FC9091A" w14:textId="4982DA2D" w:rsidR="00AF70FF" w:rsidRPr="006B1D92" w:rsidRDefault="0078154D" w:rsidP="00B8626A">
      <w:pPr>
        <w:pStyle w:val="Heading2"/>
        <w:rPr>
          <w:rFonts w:ascii="Segoe UI" w:hAnsi="Segoe UI" w:cs="Segoe UI"/>
        </w:rPr>
      </w:pPr>
      <w:r w:rsidRPr="006B1D92">
        <w:rPr>
          <w:rFonts w:ascii="Segoe UI" w:hAnsi="Segoe UI" w:cs="Segoe UI"/>
        </w:rPr>
        <w:t>Installing Azure Sentinel Parser</w:t>
      </w:r>
    </w:p>
    <w:p w14:paraId="1EED8380" w14:textId="059F2316" w:rsidR="00621493" w:rsidRPr="006B1D92" w:rsidRDefault="0078154D" w:rsidP="00621493">
      <w:pPr>
        <w:shd w:val="clear" w:color="auto" w:fill="FFFFFF"/>
        <w:spacing w:after="0" w:line="240" w:lineRule="auto"/>
        <w:rPr>
          <w:rFonts w:ascii="Segoe UI" w:eastAsia="Times New Roman" w:hAnsi="Segoe UI" w:cs="Segoe UI"/>
          <w:b/>
          <w:bCs/>
          <w:color w:val="323130"/>
          <w:sz w:val="20"/>
          <w:szCs w:val="20"/>
        </w:rPr>
      </w:pPr>
      <w:r w:rsidRPr="006B1D92">
        <w:rPr>
          <w:rFonts w:ascii="Segoe UI" w:eastAsia="Times New Roman" w:hAnsi="Segoe UI" w:cs="Segoe UI"/>
          <w:b/>
          <w:bCs/>
          <w:color w:val="323130"/>
          <w:sz w:val="26"/>
          <w:szCs w:val="26"/>
        </w:rPr>
        <w:t>1</w:t>
      </w:r>
      <w:r w:rsidRPr="006B1D92">
        <w:rPr>
          <w:rFonts w:ascii="Segoe UI" w:eastAsia="Times New Roman" w:hAnsi="Segoe UI" w:cs="Segoe UI"/>
          <w:b/>
          <w:bCs/>
          <w:color w:val="323130"/>
          <w:sz w:val="20"/>
          <w:szCs w:val="20"/>
        </w:rPr>
        <w:t>.</w:t>
      </w:r>
      <w:r w:rsidR="00AF70FF" w:rsidRPr="006B1D92">
        <w:rPr>
          <w:rFonts w:ascii="Segoe UI" w:eastAsia="Times New Roman" w:hAnsi="Segoe UI" w:cs="Segoe UI"/>
          <w:b/>
          <w:bCs/>
          <w:color w:val="323130"/>
          <w:sz w:val="20"/>
          <w:szCs w:val="20"/>
        </w:rPr>
        <w:t xml:space="preserve"> Install Log Analytics Parser</w:t>
      </w:r>
    </w:p>
    <w:p w14:paraId="50A2D0C6" w14:textId="129CAE89" w:rsidR="00AF70FF" w:rsidRPr="006B1D92" w:rsidRDefault="00621493" w:rsidP="00621493">
      <w:pPr>
        <w:pStyle w:val="ListParagraph"/>
        <w:numPr>
          <w:ilvl w:val="0"/>
          <w:numId w:val="6"/>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Navigate to </w:t>
      </w:r>
      <w:r w:rsidRPr="006B1D92">
        <w:rPr>
          <w:rFonts w:ascii="Segoe UI" w:eastAsia="Times New Roman" w:hAnsi="Segoe UI" w:cs="Segoe UI"/>
          <w:color w:val="323130"/>
          <w:sz w:val="20"/>
          <w:szCs w:val="20"/>
          <w:highlight w:val="yellow"/>
        </w:rPr>
        <w:t>***Enter URL for Parser Here</w:t>
      </w:r>
    </w:p>
    <w:p w14:paraId="1FE084CE" w14:textId="24F510A3" w:rsidR="00621493" w:rsidRPr="006B1D92" w:rsidRDefault="00621493" w:rsidP="00621493">
      <w:pPr>
        <w:pStyle w:val="ListParagraph"/>
        <w:numPr>
          <w:ilvl w:val="0"/>
          <w:numId w:val="6"/>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Copy parser query available</w:t>
      </w:r>
    </w:p>
    <w:p w14:paraId="7A4F0C83" w14:textId="49E5A015" w:rsidR="00621493" w:rsidRPr="006B1D92" w:rsidRDefault="00621493" w:rsidP="00621493">
      <w:pPr>
        <w:pStyle w:val="ListParagraph"/>
        <w:numPr>
          <w:ilvl w:val="0"/>
          <w:numId w:val="6"/>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Navigate to </w:t>
      </w:r>
      <w:r w:rsidRPr="006B1D92">
        <w:rPr>
          <w:rFonts w:ascii="Segoe UI" w:eastAsia="Times New Roman" w:hAnsi="Segoe UI" w:cs="Segoe UI"/>
          <w:b/>
          <w:bCs/>
          <w:color w:val="323130"/>
          <w:sz w:val="20"/>
          <w:szCs w:val="20"/>
        </w:rPr>
        <w:t>Azure Sentinel-&gt;Logs</w:t>
      </w:r>
      <w:r w:rsidRPr="006B1D92">
        <w:rPr>
          <w:rFonts w:ascii="Segoe UI" w:eastAsia="Times New Roman" w:hAnsi="Segoe UI" w:cs="Segoe UI"/>
          <w:color w:val="323130"/>
          <w:sz w:val="20"/>
          <w:szCs w:val="20"/>
        </w:rPr>
        <w:t xml:space="preserve"> and paste the parser query</w:t>
      </w:r>
    </w:p>
    <w:p w14:paraId="093B2338" w14:textId="5584F1AE" w:rsidR="00621493" w:rsidRPr="006B1D92" w:rsidRDefault="00621493" w:rsidP="00621493">
      <w:pPr>
        <w:pStyle w:val="ListParagraph"/>
        <w:numPr>
          <w:ilvl w:val="0"/>
          <w:numId w:val="6"/>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Select </w:t>
      </w:r>
      <w:r w:rsidRPr="006B1D92">
        <w:rPr>
          <w:rFonts w:ascii="Segoe UI" w:eastAsia="Times New Roman" w:hAnsi="Segoe UI" w:cs="Segoe UI"/>
          <w:b/>
          <w:bCs/>
          <w:color w:val="323130"/>
          <w:sz w:val="20"/>
          <w:szCs w:val="20"/>
        </w:rPr>
        <w:t>Save As Function</w:t>
      </w:r>
    </w:p>
    <w:p w14:paraId="68387A93" w14:textId="1320DB20" w:rsidR="00621493" w:rsidRPr="006B1D92" w:rsidRDefault="00621493" w:rsidP="00621493">
      <w:pPr>
        <w:pStyle w:val="ListParagraph"/>
        <w:numPr>
          <w:ilvl w:val="0"/>
          <w:numId w:val="6"/>
        </w:numPr>
        <w:shd w:val="clear" w:color="auto" w:fill="FFFFFF"/>
        <w:spacing w:after="0" w:line="240" w:lineRule="auto"/>
        <w:rPr>
          <w:rFonts w:ascii="Segoe UI" w:eastAsia="Times New Roman" w:hAnsi="Segoe UI" w:cs="Segoe UI"/>
          <w:color w:val="323130"/>
          <w:sz w:val="20"/>
          <w:szCs w:val="20"/>
        </w:rPr>
      </w:pPr>
      <w:r w:rsidRPr="006B1D92">
        <w:rPr>
          <w:rFonts w:ascii="Segoe UI" w:eastAsia="Times New Roman" w:hAnsi="Segoe UI" w:cs="Segoe UI"/>
          <w:color w:val="323130"/>
          <w:sz w:val="20"/>
          <w:szCs w:val="20"/>
        </w:rPr>
        <w:t xml:space="preserve">Provide function name as </w:t>
      </w:r>
      <w:r w:rsidRPr="006B1D92">
        <w:rPr>
          <w:rFonts w:ascii="Segoe UI" w:eastAsia="Times New Roman" w:hAnsi="Segoe UI" w:cs="Segoe UI"/>
          <w:b/>
          <w:bCs/>
          <w:color w:val="323130"/>
          <w:sz w:val="20"/>
          <w:szCs w:val="20"/>
        </w:rPr>
        <w:t>DefenderForIoT_CL</w:t>
      </w:r>
      <w:r w:rsidR="00C70D6C" w:rsidRPr="006B1D92">
        <w:rPr>
          <w:rFonts w:ascii="Segoe UI" w:eastAsia="Times New Roman" w:hAnsi="Segoe UI" w:cs="Segoe UI"/>
          <w:color w:val="323130"/>
          <w:sz w:val="20"/>
          <w:szCs w:val="20"/>
        </w:rPr>
        <w:t xml:space="preserve"> and save </w:t>
      </w:r>
    </w:p>
    <w:p w14:paraId="0F0F40F0" w14:textId="54E45366" w:rsidR="00C70D6C" w:rsidRPr="006B1D92" w:rsidRDefault="00C70D6C" w:rsidP="00C70D6C">
      <w:pPr>
        <w:tabs>
          <w:tab w:val="left" w:pos="5805"/>
        </w:tabs>
        <w:rPr>
          <w:rFonts w:ascii="Segoe UI" w:hAnsi="Segoe UI" w:cs="Segoe UI"/>
          <w:sz w:val="26"/>
          <w:szCs w:val="26"/>
        </w:rPr>
      </w:pPr>
    </w:p>
    <w:p w14:paraId="6D92C79E" w14:textId="17561051" w:rsidR="00621493" w:rsidRDefault="00C70D6C" w:rsidP="00784561">
      <w:pPr>
        <w:shd w:val="clear" w:color="auto" w:fill="FFFFFF"/>
        <w:spacing w:after="0" w:line="240" w:lineRule="auto"/>
        <w:ind w:left="720"/>
        <w:rPr>
          <w:rFonts w:ascii="Segoe UI" w:eastAsia="Times New Roman" w:hAnsi="Segoe UI" w:cs="Segoe UI"/>
          <w:color w:val="323130"/>
          <w:sz w:val="26"/>
          <w:szCs w:val="26"/>
        </w:rPr>
      </w:pPr>
      <w:r w:rsidRPr="006B1D92">
        <w:rPr>
          <w:rFonts w:ascii="Segoe UI" w:eastAsia="Times New Roman" w:hAnsi="Segoe UI" w:cs="Segoe UI"/>
          <w:noProof/>
          <w:color w:val="323130"/>
          <w:sz w:val="26"/>
          <w:szCs w:val="26"/>
        </w:rPr>
        <w:drawing>
          <wp:inline distT="0" distB="0" distL="0" distR="0" wp14:anchorId="27269531" wp14:editId="3E4F9938">
            <wp:extent cx="5942857" cy="4219048"/>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2857" cy="4219048"/>
                    </a:xfrm>
                    <a:prstGeom prst="rect">
                      <a:avLst/>
                    </a:prstGeom>
                  </pic:spPr>
                </pic:pic>
              </a:graphicData>
            </a:graphic>
          </wp:inline>
        </w:drawing>
      </w:r>
    </w:p>
    <w:p w14:paraId="5BBCA062" w14:textId="77777777" w:rsidR="00784561" w:rsidRPr="006B1D92" w:rsidRDefault="00784561" w:rsidP="00784561">
      <w:pPr>
        <w:shd w:val="clear" w:color="auto" w:fill="FFFFFF"/>
        <w:spacing w:after="0" w:line="240" w:lineRule="auto"/>
        <w:ind w:left="720"/>
        <w:rPr>
          <w:rFonts w:ascii="Segoe UI" w:eastAsia="Times New Roman" w:hAnsi="Segoe UI" w:cs="Segoe UI"/>
          <w:color w:val="323130"/>
          <w:sz w:val="26"/>
          <w:szCs w:val="26"/>
        </w:rPr>
      </w:pPr>
    </w:p>
    <w:p w14:paraId="46DDE2A9" w14:textId="22215189" w:rsidR="00621493" w:rsidRPr="006B1D92" w:rsidRDefault="00621493" w:rsidP="00784561">
      <w:pPr>
        <w:shd w:val="clear" w:color="auto" w:fill="FFFFFF"/>
        <w:spacing w:after="0" w:line="240" w:lineRule="auto"/>
        <w:ind w:left="720"/>
        <w:rPr>
          <w:rFonts w:ascii="Segoe UI" w:eastAsia="Times New Roman" w:hAnsi="Segoe UI" w:cs="Segoe UI"/>
          <w:color w:val="323130"/>
          <w:sz w:val="26"/>
          <w:szCs w:val="26"/>
        </w:rPr>
      </w:pPr>
      <w:r w:rsidRPr="006B1D92">
        <w:rPr>
          <w:rFonts w:ascii="Segoe UI" w:hAnsi="Segoe UI" w:cs="Segoe UI"/>
          <w:noProof/>
          <w:sz w:val="26"/>
          <w:szCs w:val="26"/>
        </w:rPr>
        <w:drawing>
          <wp:inline distT="0" distB="0" distL="0" distR="0" wp14:anchorId="7341B821" wp14:editId="0CBF3125">
            <wp:extent cx="5943600" cy="333502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5943600" cy="3335020"/>
                    </a:xfrm>
                    <a:prstGeom prst="rect">
                      <a:avLst/>
                    </a:prstGeom>
                  </pic:spPr>
                </pic:pic>
              </a:graphicData>
            </a:graphic>
          </wp:inline>
        </w:drawing>
      </w:r>
    </w:p>
    <w:p w14:paraId="037D1C46" w14:textId="71B25E67" w:rsidR="00AF70FF" w:rsidRPr="006B1D92" w:rsidRDefault="00AF70FF" w:rsidP="00FC66A0">
      <w:pPr>
        <w:shd w:val="clear" w:color="auto" w:fill="FFFFFF"/>
        <w:spacing w:after="0" w:line="240" w:lineRule="auto"/>
        <w:rPr>
          <w:rFonts w:ascii="Segoe UI" w:eastAsia="Times New Roman" w:hAnsi="Segoe UI" w:cs="Segoe UI"/>
          <w:color w:val="323130"/>
          <w:sz w:val="26"/>
          <w:szCs w:val="26"/>
        </w:rPr>
      </w:pPr>
    </w:p>
    <w:p w14:paraId="45173F29" w14:textId="77777777" w:rsidR="0078154D" w:rsidRPr="006B1D92" w:rsidRDefault="0078154D" w:rsidP="0078154D">
      <w:pPr>
        <w:pStyle w:val="Heading2"/>
        <w:rPr>
          <w:rFonts w:ascii="Segoe UI" w:eastAsia="Times New Roman" w:hAnsi="Segoe UI" w:cs="Segoe UI"/>
        </w:rPr>
      </w:pPr>
    </w:p>
    <w:p w14:paraId="4F82A932" w14:textId="6E61A8D7" w:rsidR="0078154D" w:rsidRPr="006B1D92" w:rsidRDefault="0078154D" w:rsidP="00784561">
      <w:pPr>
        <w:pStyle w:val="Heading2"/>
        <w:rPr>
          <w:rFonts w:ascii="Segoe UI" w:hAnsi="Segoe UI" w:cs="Segoe UI"/>
        </w:rPr>
      </w:pPr>
      <w:r w:rsidRPr="006B1D92">
        <w:rPr>
          <w:rFonts w:ascii="Segoe UI" w:hAnsi="Segoe UI" w:cs="Segoe UI"/>
        </w:rPr>
        <w:t>Configuration of Azure Sentinel Watchlist</w:t>
      </w:r>
    </w:p>
    <w:p w14:paraId="72F9343B" w14:textId="36A9B50B" w:rsidR="0078154D" w:rsidRPr="006B1D92" w:rsidRDefault="0078154D" w:rsidP="00784561">
      <w:pPr>
        <w:ind w:left="720"/>
        <w:rPr>
          <w:rFonts w:ascii="Segoe UI" w:hAnsi="Segoe UI" w:cs="Segoe UI"/>
          <w:sz w:val="20"/>
          <w:szCs w:val="20"/>
        </w:rPr>
      </w:pPr>
      <w:r w:rsidRPr="006B1D92">
        <w:rPr>
          <w:rFonts w:ascii="Segoe UI" w:hAnsi="Segoe UI" w:cs="Segoe UI"/>
          <w:sz w:val="20"/>
          <w:szCs w:val="20"/>
        </w:rPr>
        <w:t xml:space="preserve">Watchlist is only required if you want the IoT-Hub Device name to be included in the </w:t>
      </w:r>
      <w:bookmarkStart w:id="0" w:name="_Hlk83626364"/>
      <w:r w:rsidR="00DD5B0F" w:rsidRPr="00784561">
        <w:rPr>
          <w:rFonts w:ascii="Segoe UI" w:hAnsi="Segoe UI" w:cs="Segoe UI"/>
          <w:b/>
          <w:bCs/>
          <w:sz w:val="20"/>
          <w:szCs w:val="20"/>
        </w:rPr>
        <w:t>DefenderForIoT_CL</w:t>
      </w:r>
      <w:r w:rsidR="00DD5B0F" w:rsidRPr="006B1D92">
        <w:rPr>
          <w:rFonts w:ascii="Segoe UI" w:hAnsi="Segoe UI" w:cs="Segoe UI"/>
          <w:sz w:val="20"/>
          <w:szCs w:val="20"/>
        </w:rPr>
        <w:t xml:space="preserve"> </w:t>
      </w:r>
      <w:bookmarkEnd w:id="0"/>
      <w:r w:rsidR="00DD5B0F" w:rsidRPr="006B1D92">
        <w:rPr>
          <w:rFonts w:ascii="Segoe UI" w:hAnsi="Segoe UI" w:cs="Segoe UI"/>
          <w:sz w:val="20"/>
          <w:szCs w:val="20"/>
        </w:rPr>
        <w:t xml:space="preserve">table. If not need than edit the Function query in the previous step to remove WatchList dependency. Having IoT-Device name will help identify the correct IoT-Hub for incident response. </w:t>
      </w:r>
    </w:p>
    <w:p w14:paraId="27934675" w14:textId="2E994538" w:rsidR="00DD5B0F" w:rsidRPr="006B1D92" w:rsidRDefault="00B8626A" w:rsidP="00784561">
      <w:pPr>
        <w:ind w:left="1440"/>
        <w:rPr>
          <w:rFonts w:ascii="Segoe UI" w:hAnsi="Segoe UI" w:cs="Segoe UI"/>
          <w:sz w:val="26"/>
          <w:szCs w:val="26"/>
        </w:rPr>
      </w:pPr>
      <w:r w:rsidRPr="006B1D92">
        <w:rPr>
          <w:rFonts w:ascii="Segoe UI" w:hAnsi="Segoe UI" w:cs="Segoe UI"/>
          <w:noProof/>
          <w:sz w:val="26"/>
          <w:szCs w:val="26"/>
        </w:rPr>
        <w:drawing>
          <wp:inline distT="0" distB="0" distL="0" distR="0" wp14:anchorId="490137BB" wp14:editId="043816C4">
            <wp:extent cx="5648325" cy="292192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51192" cy="2923405"/>
                    </a:xfrm>
                    <a:prstGeom prst="rect">
                      <a:avLst/>
                    </a:prstGeom>
                  </pic:spPr>
                </pic:pic>
              </a:graphicData>
            </a:graphic>
          </wp:inline>
        </w:drawing>
      </w:r>
    </w:p>
    <w:p w14:paraId="7B9B78B2" w14:textId="77777777" w:rsidR="00DD5B0F" w:rsidRPr="006B1D92" w:rsidRDefault="00DD5B0F" w:rsidP="0078154D">
      <w:pPr>
        <w:rPr>
          <w:rFonts w:ascii="Segoe UI" w:hAnsi="Segoe UI" w:cs="Segoe UI"/>
          <w:sz w:val="26"/>
          <w:szCs w:val="26"/>
        </w:rPr>
      </w:pPr>
    </w:p>
    <w:p w14:paraId="1472734C" w14:textId="4F0BB8EF" w:rsidR="0078154D" w:rsidRPr="006B1D92" w:rsidRDefault="0078154D" w:rsidP="0078154D">
      <w:pPr>
        <w:shd w:val="clear" w:color="auto" w:fill="FFFFFF"/>
        <w:spacing w:after="0" w:line="240" w:lineRule="auto"/>
        <w:rPr>
          <w:rFonts w:ascii="Segoe UI" w:eastAsia="Times New Roman" w:hAnsi="Segoe UI" w:cs="Segoe UI"/>
          <w:b/>
          <w:bCs/>
          <w:color w:val="323130"/>
          <w:sz w:val="20"/>
          <w:szCs w:val="20"/>
        </w:rPr>
      </w:pPr>
      <w:r w:rsidRPr="006B1D92">
        <w:rPr>
          <w:rFonts w:ascii="Segoe UI" w:eastAsia="Times New Roman" w:hAnsi="Segoe UI" w:cs="Segoe UI"/>
          <w:b/>
          <w:bCs/>
          <w:color w:val="323130"/>
          <w:sz w:val="20"/>
          <w:szCs w:val="20"/>
        </w:rPr>
        <w:t xml:space="preserve">1. </w:t>
      </w:r>
      <w:r w:rsidR="00DD5B0F" w:rsidRPr="006B1D92">
        <w:rPr>
          <w:rFonts w:ascii="Segoe UI" w:eastAsia="Times New Roman" w:hAnsi="Segoe UI" w:cs="Segoe UI"/>
          <w:b/>
          <w:bCs/>
          <w:color w:val="323130"/>
          <w:sz w:val="20"/>
          <w:szCs w:val="20"/>
        </w:rPr>
        <w:t>Create CSV Upload File</w:t>
      </w:r>
    </w:p>
    <w:p w14:paraId="1C2C4A9F" w14:textId="77777777" w:rsidR="00784561" w:rsidRDefault="00DD5B0F" w:rsidP="00DD5B0F">
      <w:pPr>
        <w:pStyle w:val="ListParagraph"/>
        <w:numPr>
          <w:ilvl w:val="0"/>
          <w:numId w:val="9"/>
        </w:numPr>
        <w:rPr>
          <w:rFonts w:ascii="Segoe UI" w:hAnsi="Segoe UI" w:cs="Segoe UI"/>
          <w:sz w:val="20"/>
          <w:szCs w:val="20"/>
        </w:rPr>
      </w:pPr>
      <w:r w:rsidRPr="006B1D92">
        <w:rPr>
          <w:rFonts w:ascii="Segoe UI" w:hAnsi="Segoe UI" w:cs="Segoe UI"/>
          <w:sz w:val="20"/>
          <w:szCs w:val="20"/>
        </w:rPr>
        <w:t>Create a two column CSV file. Column names should set as below</w:t>
      </w:r>
    </w:p>
    <w:p w14:paraId="262AA5D0" w14:textId="26BBBD97" w:rsidR="008073D8" w:rsidRPr="00784561" w:rsidRDefault="00784561" w:rsidP="00784561">
      <w:pPr>
        <w:rPr>
          <w:rFonts w:ascii="Segoe UI" w:hAnsi="Segoe UI" w:cs="Segoe UI"/>
          <w:sz w:val="20"/>
          <w:szCs w:val="20"/>
        </w:rPr>
      </w:pPr>
      <w:r w:rsidRPr="00784561">
        <w:rPr>
          <w:rFonts w:ascii="Segoe UI" w:hAnsi="Segoe UI" w:cs="Segoe UI"/>
          <w:b/>
          <w:bCs/>
          <w:i/>
          <w:iCs/>
          <w:sz w:val="20"/>
          <w:szCs w:val="20"/>
          <w:u w:val="single"/>
        </w:rPr>
        <w:t>Note:</w:t>
      </w:r>
      <w:r>
        <w:rPr>
          <w:rFonts w:ascii="Segoe UI" w:hAnsi="Segoe UI" w:cs="Segoe UI"/>
          <w:sz w:val="20"/>
          <w:szCs w:val="20"/>
        </w:rPr>
        <w:t xml:space="preserve"> Column name should be exactly as shown below. </w:t>
      </w:r>
      <w:r w:rsidRPr="00784561">
        <w:rPr>
          <w:rFonts w:ascii="Segoe UI" w:hAnsi="Segoe UI" w:cs="Segoe UI"/>
          <w:sz w:val="20"/>
          <w:szCs w:val="20"/>
          <w:highlight w:val="yellow"/>
        </w:rPr>
        <w:t>Use the template provided here.</w:t>
      </w:r>
      <w:r w:rsidR="00DD5B0F" w:rsidRPr="00784561">
        <w:rPr>
          <w:rFonts w:ascii="Segoe UI" w:hAnsi="Segoe UI" w:cs="Segoe UI"/>
          <w:sz w:val="20"/>
          <w:szCs w:val="20"/>
        </w:rPr>
        <w:t xml:space="preserve"> </w:t>
      </w:r>
    </w:p>
    <w:p w14:paraId="2AE6B880" w14:textId="14CCE52B" w:rsidR="00DD5B0F" w:rsidRPr="006B1D92" w:rsidRDefault="00DD5B0F" w:rsidP="00784561">
      <w:pPr>
        <w:pStyle w:val="ListParagraph"/>
        <w:ind w:left="1440"/>
        <w:rPr>
          <w:rFonts w:ascii="Segoe UI" w:hAnsi="Segoe UI" w:cs="Segoe UI"/>
          <w:sz w:val="26"/>
          <w:szCs w:val="26"/>
        </w:rPr>
      </w:pPr>
      <w:r w:rsidRPr="006B1D92">
        <w:rPr>
          <w:rFonts w:ascii="Segoe UI" w:hAnsi="Segoe UI" w:cs="Segoe UI"/>
          <w:noProof/>
          <w:sz w:val="26"/>
          <w:szCs w:val="26"/>
        </w:rPr>
        <w:drawing>
          <wp:inline distT="0" distB="0" distL="0" distR="0" wp14:anchorId="4EFF3416" wp14:editId="2F7E2136">
            <wp:extent cx="3105150" cy="270510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4"/>
                    <a:stretch>
                      <a:fillRect/>
                    </a:stretch>
                  </pic:blipFill>
                  <pic:spPr>
                    <a:xfrm>
                      <a:off x="0" y="0"/>
                      <a:ext cx="3105150" cy="2705100"/>
                    </a:xfrm>
                    <a:prstGeom prst="rect">
                      <a:avLst/>
                    </a:prstGeom>
                  </pic:spPr>
                </pic:pic>
              </a:graphicData>
            </a:graphic>
          </wp:inline>
        </w:drawing>
      </w:r>
    </w:p>
    <w:p w14:paraId="13806037" w14:textId="55303AEC" w:rsidR="00DD5B0F" w:rsidRPr="006B1D92" w:rsidRDefault="00DD5B0F" w:rsidP="00DD5B0F">
      <w:pPr>
        <w:pStyle w:val="ListParagraph"/>
        <w:rPr>
          <w:rFonts w:ascii="Segoe UI" w:hAnsi="Segoe UI" w:cs="Segoe UI"/>
          <w:sz w:val="26"/>
          <w:szCs w:val="26"/>
        </w:rPr>
      </w:pPr>
    </w:p>
    <w:p w14:paraId="36514E85" w14:textId="76CE194B" w:rsidR="00DD5B0F" w:rsidRPr="006B1D92" w:rsidRDefault="00DD5B0F" w:rsidP="00DD5B0F">
      <w:pPr>
        <w:pStyle w:val="ListParagraph"/>
        <w:numPr>
          <w:ilvl w:val="0"/>
          <w:numId w:val="9"/>
        </w:numPr>
        <w:rPr>
          <w:rFonts w:ascii="Segoe UI" w:hAnsi="Segoe UI" w:cs="Segoe UI"/>
          <w:sz w:val="20"/>
          <w:szCs w:val="20"/>
        </w:rPr>
      </w:pPr>
      <w:proofErr w:type="spellStart"/>
      <w:r w:rsidRPr="006B1D92">
        <w:rPr>
          <w:rFonts w:ascii="Segoe UI" w:hAnsi="Segoe UI" w:cs="Segoe UI"/>
          <w:sz w:val="20"/>
          <w:szCs w:val="20"/>
        </w:rPr>
        <w:t>SrcIP</w:t>
      </w:r>
      <w:proofErr w:type="spellEnd"/>
      <w:r w:rsidRPr="006B1D92">
        <w:rPr>
          <w:rFonts w:ascii="Segoe UI" w:hAnsi="Segoe UI" w:cs="Segoe UI"/>
          <w:sz w:val="20"/>
          <w:szCs w:val="20"/>
        </w:rPr>
        <w:t xml:space="preserve"> Column should have IP address assigned to individual IoT Devices and </w:t>
      </w:r>
      <w:proofErr w:type="spellStart"/>
      <w:r w:rsidRPr="006B1D92">
        <w:rPr>
          <w:rFonts w:ascii="Segoe UI" w:hAnsi="Segoe UI" w:cs="Segoe UI"/>
          <w:sz w:val="20"/>
          <w:szCs w:val="20"/>
        </w:rPr>
        <w:t>IoTHubDevice_Name</w:t>
      </w:r>
      <w:proofErr w:type="spellEnd"/>
      <w:r w:rsidRPr="006B1D92">
        <w:rPr>
          <w:rFonts w:ascii="Segoe UI" w:hAnsi="Segoe UI" w:cs="Segoe UI"/>
          <w:sz w:val="20"/>
          <w:szCs w:val="20"/>
        </w:rPr>
        <w:t xml:space="preserve"> column should have the corresponding IoT Service Device name (</w:t>
      </w:r>
      <w:proofErr w:type="gramStart"/>
      <w:r w:rsidRPr="006B1D92">
        <w:rPr>
          <w:rFonts w:ascii="Segoe UI" w:hAnsi="Segoe UI" w:cs="Segoe UI"/>
          <w:sz w:val="20"/>
          <w:szCs w:val="20"/>
        </w:rPr>
        <w:t>e.g.</w:t>
      </w:r>
      <w:proofErr w:type="gramEnd"/>
      <w:r w:rsidRPr="006B1D92">
        <w:rPr>
          <w:rFonts w:ascii="Segoe UI" w:hAnsi="Segoe UI" w:cs="Segoe UI"/>
          <w:sz w:val="20"/>
          <w:szCs w:val="20"/>
        </w:rPr>
        <w:t xml:space="preserve"> Azure IoT Hub Device name) </w:t>
      </w:r>
    </w:p>
    <w:p w14:paraId="54C0A15E" w14:textId="76633F7A" w:rsidR="00B8626A" w:rsidRPr="006B1D92" w:rsidRDefault="00B8626A" w:rsidP="00B8626A">
      <w:pPr>
        <w:pStyle w:val="Heading2"/>
        <w:shd w:val="clear" w:color="auto" w:fill="FFFFFF"/>
        <w:rPr>
          <w:rFonts w:ascii="Segoe UI" w:hAnsi="Segoe UI" w:cs="Segoe UI"/>
          <w:b/>
          <w:bCs/>
          <w:color w:val="171717"/>
          <w:sz w:val="20"/>
          <w:szCs w:val="20"/>
        </w:rPr>
      </w:pPr>
      <w:r w:rsidRPr="006B1D92">
        <w:rPr>
          <w:rFonts w:ascii="Segoe UI" w:hAnsi="Segoe UI" w:cs="Segoe UI"/>
          <w:b/>
          <w:bCs/>
          <w:color w:val="171717"/>
          <w:sz w:val="20"/>
          <w:szCs w:val="20"/>
        </w:rPr>
        <w:t>2. Create a new watchlist</w:t>
      </w:r>
    </w:p>
    <w:p w14:paraId="7CFB65F1" w14:textId="77777777" w:rsidR="00B8626A" w:rsidRPr="006B1D92" w:rsidRDefault="00B8626A" w:rsidP="00B8626A">
      <w:pPr>
        <w:pStyle w:val="NormalWeb"/>
        <w:numPr>
          <w:ilvl w:val="0"/>
          <w:numId w:val="10"/>
        </w:numPr>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From the Azure portal, navigate to </w:t>
      </w:r>
      <w:r w:rsidRPr="006B1D92">
        <w:rPr>
          <w:rStyle w:val="Strong"/>
          <w:rFonts w:ascii="Segoe UI" w:hAnsi="Segoe UI" w:cs="Segoe UI"/>
          <w:color w:val="171717"/>
          <w:sz w:val="20"/>
          <w:szCs w:val="20"/>
        </w:rPr>
        <w:t>Azure Sentinel</w:t>
      </w:r>
      <w:r w:rsidRPr="006B1D92">
        <w:rPr>
          <w:rFonts w:ascii="Segoe UI" w:hAnsi="Segoe UI" w:cs="Segoe UI"/>
          <w:color w:val="171717"/>
          <w:sz w:val="20"/>
          <w:szCs w:val="20"/>
        </w:rPr>
        <w:t> &gt; </w:t>
      </w:r>
      <w:r w:rsidRPr="006B1D92">
        <w:rPr>
          <w:rStyle w:val="Strong"/>
          <w:rFonts w:ascii="Segoe UI" w:hAnsi="Segoe UI" w:cs="Segoe UI"/>
          <w:color w:val="171717"/>
          <w:sz w:val="20"/>
          <w:szCs w:val="20"/>
        </w:rPr>
        <w:t>Configuration</w:t>
      </w:r>
      <w:r w:rsidRPr="006B1D92">
        <w:rPr>
          <w:rFonts w:ascii="Segoe UI" w:hAnsi="Segoe UI" w:cs="Segoe UI"/>
          <w:color w:val="171717"/>
          <w:sz w:val="20"/>
          <w:szCs w:val="20"/>
        </w:rPr>
        <w:t> &gt; </w:t>
      </w:r>
      <w:r w:rsidRPr="006B1D92">
        <w:rPr>
          <w:rStyle w:val="Strong"/>
          <w:rFonts w:ascii="Segoe UI" w:hAnsi="Segoe UI" w:cs="Segoe UI"/>
          <w:color w:val="171717"/>
          <w:sz w:val="20"/>
          <w:szCs w:val="20"/>
        </w:rPr>
        <w:t>Watchlist</w:t>
      </w:r>
      <w:r w:rsidRPr="006B1D92">
        <w:rPr>
          <w:rFonts w:ascii="Segoe UI" w:hAnsi="Segoe UI" w:cs="Segoe UI"/>
          <w:color w:val="171717"/>
          <w:sz w:val="20"/>
          <w:szCs w:val="20"/>
        </w:rPr>
        <w:t> and then select </w:t>
      </w:r>
      <w:r w:rsidRPr="006B1D92">
        <w:rPr>
          <w:rStyle w:val="Strong"/>
          <w:rFonts w:ascii="Segoe UI" w:hAnsi="Segoe UI" w:cs="Segoe UI"/>
          <w:color w:val="171717"/>
          <w:sz w:val="20"/>
          <w:szCs w:val="20"/>
        </w:rPr>
        <w:t>+ Add new</w:t>
      </w:r>
      <w:r w:rsidRPr="006B1D92">
        <w:rPr>
          <w:rFonts w:ascii="Segoe UI" w:hAnsi="Segoe UI" w:cs="Segoe UI"/>
          <w:color w:val="171717"/>
          <w:sz w:val="20"/>
          <w:szCs w:val="20"/>
        </w:rPr>
        <w:t>.</w:t>
      </w:r>
    </w:p>
    <w:p w14:paraId="5382C3BD" w14:textId="1CE986EA" w:rsidR="00B8626A" w:rsidRPr="006B1D92" w:rsidRDefault="00B8626A" w:rsidP="00B8626A">
      <w:pPr>
        <w:pStyle w:val="NormalWeb"/>
        <w:shd w:val="clear" w:color="auto" w:fill="FFFFFF"/>
        <w:ind w:left="1290"/>
        <w:rPr>
          <w:rFonts w:ascii="Segoe UI" w:hAnsi="Segoe UI" w:cs="Segoe UI"/>
          <w:color w:val="171717"/>
          <w:sz w:val="26"/>
          <w:szCs w:val="26"/>
        </w:rPr>
      </w:pPr>
      <w:r w:rsidRPr="006B1D92">
        <w:rPr>
          <w:rFonts w:ascii="Segoe UI" w:hAnsi="Segoe UI" w:cs="Segoe UI"/>
          <w:noProof/>
          <w:color w:val="0000FF"/>
          <w:sz w:val="26"/>
          <w:szCs w:val="26"/>
        </w:rPr>
        <w:drawing>
          <wp:inline distT="0" distB="0" distL="0" distR="0" wp14:anchorId="3C388033" wp14:editId="29FAFDDB">
            <wp:extent cx="5943600" cy="3798570"/>
            <wp:effectExtent l="0" t="0" r="0" b="0"/>
            <wp:docPr id="10" name="Picture 10" descr="new watchli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watchlis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165591A1" w14:textId="1DE61CA2" w:rsidR="00B8626A" w:rsidRPr="006B1D92" w:rsidRDefault="00B8626A" w:rsidP="00B8626A">
      <w:pPr>
        <w:pStyle w:val="NormalWeb"/>
        <w:numPr>
          <w:ilvl w:val="0"/>
          <w:numId w:val="10"/>
        </w:numPr>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On the </w:t>
      </w:r>
      <w:r w:rsidRPr="006B1D92">
        <w:rPr>
          <w:rStyle w:val="Strong"/>
          <w:rFonts w:ascii="Segoe UI" w:hAnsi="Segoe UI" w:cs="Segoe UI"/>
          <w:color w:val="171717"/>
          <w:sz w:val="20"/>
          <w:szCs w:val="20"/>
        </w:rPr>
        <w:t>General</w:t>
      </w:r>
      <w:r w:rsidRPr="006B1D92">
        <w:rPr>
          <w:rFonts w:ascii="Segoe UI" w:hAnsi="Segoe UI" w:cs="Segoe UI"/>
          <w:color w:val="171717"/>
          <w:sz w:val="20"/>
          <w:szCs w:val="20"/>
        </w:rPr>
        <w:t xml:space="preserve"> page, provide the following details </w:t>
      </w:r>
    </w:p>
    <w:p w14:paraId="55AFB7EA" w14:textId="77777777" w:rsidR="00B8626A" w:rsidRPr="006B1D92" w:rsidRDefault="00B8626A" w:rsidP="00B8626A">
      <w:pPr>
        <w:pStyle w:val="NormalWeb"/>
        <w:shd w:val="clear" w:color="auto" w:fill="FFFFFF"/>
        <w:ind w:left="1290"/>
        <w:rPr>
          <w:rFonts w:ascii="Segoe UI" w:hAnsi="Segoe UI" w:cs="Segoe UI"/>
          <w:b/>
          <w:bCs/>
          <w:color w:val="171717"/>
          <w:sz w:val="20"/>
          <w:szCs w:val="20"/>
        </w:rPr>
      </w:pPr>
      <w:r w:rsidRPr="006B1D92">
        <w:rPr>
          <w:rFonts w:ascii="Segoe UI" w:hAnsi="Segoe UI" w:cs="Segoe UI"/>
          <w:color w:val="171717"/>
          <w:sz w:val="20"/>
          <w:szCs w:val="20"/>
        </w:rPr>
        <w:t xml:space="preserve">Name: </w:t>
      </w:r>
      <w:r w:rsidRPr="006B1D92">
        <w:rPr>
          <w:rFonts w:ascii="Segoe UI" w:hAnsi="Segoe UI" w:cs="Segoe UI"/>
          <w:b/>
          <w:bCs/>
          <w:color w:val="171717"/>
          <w:sz w:val="20"/>
          <w:szCs w:val="20"/>
        </w:rPr>
        <w:t>D4IoT_Watchlist</w:t>
      </w:r>
    </w:p>
    <w:p w14:paraId="128D9D44" w14:textId="723D15D7" w:rsidR="00B8626A" w:rsidRPr="006B1D92" w:rsidRDefault="00B8626A" w:rsidP="00B8626A">
      <w:pPr>
        <w:pStyle w:val="NormalWeb"/>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 xml:space="preserve">Description: </w:t>
      </w:r>
      <w:r w:rsidRPr="006B1D92">
        <w:rPr>
          <w:rFonts w:ascii="Segoe UI" w:hAnsi="Segoe UI" w:cs="Segoe UI"/>
          <w:b/>
          <w:bCs/>
          <w:color w:val="171717"/>
          <w:sz w:val="20"/>
          <w:szCs w:val="20"/>
        </w:rPr>
        <w:t xml:space="preserve">Used by </w:t>
      </w:r>
      <w:proofErr w:type="spellStart"/>
      <w:r w:rsidRPr="006B1D92">
        <w:rPr>
          <w:rFonts w:ascii="Segoe UI" w:hAnsi="Segoe UI" w:cs="Segoe UI"/>
          <w:b/>
          <w:bCs/>
          <w:color w:val="171717"/>
          <w:sz w:val="20"/>
          <w:szCs w:val="20"/>
        </w:rPr>
        <w:t>DefenderForIoT</w:t>
      </w:r>
      <w:proofErr w:type="spellEnd"/>
      <w:r w:rsidRPr="006B1D92">
        <w:rPr>
          <w:rFonts w:ascii="Segoe UI" w:hAnsi="Segoe UI" w:cs="Segoe UI"/>
          <w:b/>
          <w:bCs/>
          <w:color w:val="171717"/>
          <w:sz w:val="20"/>
          <w:szCs w:val="20"/>
        </w:rPr>
        <w:t xml:space="preserve"> parser Function</w:t>
      </w:r>
    </w:p>
    <w:p w14:paraId="669B6156" w14:textId="351C3C4A" w:rsidR="00B8626A" w:rsidRPr="006B1D92" w:rsidRDefault="00B8626A" w:rsidP="00B8626A">
      <w:pPr>
        <w:pStyle w:val="NormalWeb"/>
        <w:shd w:val="clear" w:color="auto" w:fill="FFFFFF"/>
        <w:ind w:left="1290"/>
        <w:rPr>
          <w:rFonts w:ascii="Segoe UI" w:hAnsi="Segoe UI" w:cs="Segoe UI"/>
          <w:b/>
          <w:bCs/>
          <w:color w:val="171717"/>
          <w:sz w:val="20"/>
          <w:szCs w:val="20"/>
        </w:rPr>
      </w:pPr>
      <w:r w:rsidRPr="006B1D92">
        <w:rPr>
          <w:rFonts w:ascii="Segoe UI" w:hAnsi="Segoe UI" w:cs="Segoe UI"/>
          <w:color w:val="171717"/>
          <w:sz w:val="20"/>
          <w:szCs w:val="20"/>
        </w:rPr>
        <w:t xml:space="preserve">Alias: </w:t>
      </w:r>
      <w:r w:rsidRPr="006B1D92">
        <w:rPr>
          <w:rFonts w:ascii="Segoe UI" w:hAnsi="Segoe UI" w:cs="Segoe UI"/>
          <w:b/>
          <w:bCs/>
          <w:color w:val="171717"/>
          <w:sz w:val="20"/>
          <w:szCs w:val="20"/>
        </w:rPr>
        <w:t>D4IoT_Watchlist</w:t>
      </w:r>
    </w:p>
    <w:p w14:paraId="1741A8F2" w14:textId="0F2DD5C7" w:rsidR="00B8626A" w:rsidRPr="006B1D92" w:rsidRDefault="00B8626A" w:rsidP="00B8626A">
      <w:pPr>
        <w:pStyle w:val="NormalWeb"/>
        <w:shd w:val="clear" w:color="auto" w:fill="FFFFFF"/>
        <w:ind w:left="1290"/>
        <w:rPr>
          <w:rFonts w:ascii="Segoe UI" w:hAnsi="Segoe UI" w:cs="Segoe UI"/>
          <w:color w:val="171717"/>
          <w:sz w:val="26"/>
          <w:szCs w:val="26"/>
        </w:rPr>
      </w:pPr>
      <w:r w:rsidRPr="006B1D92">
        <w:rPr>
          <w:rFonts w:ascii="Segoe UI" w:hAnsi="Segoe UI" w:cs="Segoe UI"/>
          <w:noProof/>
          <w:sz w:val="26"/>
          <w:szCs w:val="26"/>
        </w:rPr>
        <w:drawing>
          <wp:inline distT="0" distB="0" distL="0" distR="0" wp14:anchorId="6C6EE258" wp14:editId="74EE4CDE">
            <wp:extent cx="4962525" cy="3914775"/>
            <wp:effectExtent l="0" t="0" r="952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4962525" cy="3914775"/>
                    </a:xfrm>
                    <a:prstGeom prst="rect">
                      <a:avLst/>
                    </a:prstGeom>
                  </pic:spPr>
                </pic:pic>
              </a:graphicData>
            </a:graphic>
          </wp:inline>
        </w:drawing>
      </w:r>
    </w:p>
    <w:p w14:paraId="2EBD917C" w14:textId="6D767694" w:rsidR="00B8626A" w:rsidRPr="006B1D92" w:rsidRDefault="00B8626A" w:rsidP="00B8626A">
      <w:pPr>
        <w:pStyle w:val="NormalWeb"/>
        <w:numPr>
          <w:ilvl w:val="0"/>
          <w:numId w:val="10"/>
        </w:numPr>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 xml:space="preserve">Select </w:t>
      </w:r>
      <w:r w:rsidRPr="006B1D92">
        <w:rPr>
          <w:rFonts w:ascii="Segoe UI" w:hAnsi="Segoe UI" w:cs="Segoe UI"/>
          <w:b/>
          <w:bCs/>
          <w:color w:val="171717"/>
          <w:sz w:val="20"/>
          <w:szCs w:val="20"/>
        </w:rPr>
        <w:t>Next: Source</w:t>
      </w:r>
      <w:r w:rsidRPr="006B1D92">
        <w:rPr>
          <w:rFonts w:ascii="Segoe UI" w:hAnsi="Segoe UI" w:cs="Segoe UI"/>
          <w:color w:val="171717"/>
          <w:sz w:val="20"/>
          <w:szCs w:val="20"/>
        </w:rPr>
        <w:t>.</w:t>
      </w:r>
    </w:p>
    <w:p w14:paraId="3982FF90" w14:textId="48D3A019" w:rsidR="00B8626A" w:rsidRPr="006B1D92" w:rsidRDefault="00B8626A" w:rsidP="00B8626A">
      <w:pPr>
        <w:pStyle w:val="NormalWeb"/>
        <w:numPr>
          <w:ilvl w:val="0"/>
          <w:numId w:val="9"/>
        </w:numPr>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On the </w:t>
      </w:r>
      <w:r w:rsidRPr="006B1D92">
        <w:rPr>
          <w:rStyle w:val="Strong"/>
          <w:rFonts w:ascii="Segoe UI" w:hAnsi="Segoe UI" w:cs="Segoe UI"/>
          <w:color w:val="171717"/>
          <w:sz w:val="20"/>
          <w:szCs w:val="20"/>
        </w:rPr>
        <w:t>Source</w:t>
      </w:r>
      <w:r w:rsidRPr="006B1D92">
        <w:rPr>
          <w:rFonts w:ascii="Segoe UI" w:hAnsi="Segoe UI" w:cs="Segoe UI"/>
          <w:color w:val="171717"/>
          <w:sz w:val="20"/>
          <w:szCs w:val="20"/>
        </w:rPr>
        <w:t> page, select the dataset type (currently only CSV is available)</w:t>
      </w:r>
    </w:p>
    <w:p w14:paraId="430ABCBF" w14:textId="514AB0D2" w:rsidR="00B8626A" w:rsidRPr="006B1D92" w:rsidRDefault="00B8626A" w:rsidP="00B8626A">
      <w:pPr>
        <w:numPr>
          <w:ilvl w:val="1"/>
          <w:numId w:val="9"/>
        </w:numPr>
        <w:shd w:val="clear" w:color="auto" w:fill="FFFFFF"/>
        <w:spacing w:after="0" w:line="240" w:lineRule="auto"/>
        <w:ind w:left="2310"/>
        <w:rPr>
          <w:rFonts w:ascii="Segoe UI" w:hAnsi="Segoe UI" w:cs="Segoe UI"/>
          <w:color w:val="171717"/>
          <w:sz w:val="20"/>
          <w:szCs w:val="20"/>
        </w:rPr>
      </w:pPr>
      <w:r w:rsidRPr="006B1D92">
        <w:rPr>
          <w:rFonts w:ascii="Segoe UI" w:hAnsi="Segoe UI" w:cs="Segoe UI"/>
          <w:color w:val="171717"/>
          <w:sz w:val="20"/>
          <w:szCs w:val="20"/>
        </w:rPr>
        <w:t>Click the </w:t>
      </w:r>
      <w:r w:rsidRPr="006B1D92">
        <w:rPr>
          <w:rStyle w:val="Strong"/>
          <w:rFonts w:ascii="Segoe UI" w:hAnsi="Segoe UI" w:cs="Segoe UI"/>
          <w:color w:val="171717"/>
          <w:sz w:val="20"/>
          <w:szCs w:val="20"/>
        </w:rPr>
        <w:t>Browse for files</w:t>
      </w:r>
      <w:r w:rsidRPr="006B1D92">
        <w:rPr>
          <w:rFonts w:ascii="Segoe UI" w:hAnsi="Segoe UI" w:cs="Segoe UI"/>
          <w:color w:val="171717"/>
          <w:sz w:val="20"/>
          <w:szCs w:val="20"/>
        </w:rPr>
        <w:t> link in the </w:t>
      </w:r>
      <w:r w:rsidRPr="006B1D92">
        <w:rPr>
          <w:rStyle w:val="Strong"/>
          <w:rFonts w:ascii="Segoe UI" w:hAnsi="Segoe UI" w:cs="Segoe UI"/>
          <w:color w:val="171717"/>
          <w:sz w:val="20"/>
          <w:szCs w:val="20"/>
        </w:rPr>
        <w:t>Upload file</w:t>
      </w:r>
      <w:r w:rsidRPr="006B1D92">
        <w:rPr>
          <w:rFonts w:ascii="Segoe UI" w:hAnsi="Segoe UI" w:cs="Segoe UI"/>
          <w:color w:val="171717"/>
          <w:sz w:val="20"/>
          <w:szCs w:val="20"/>
        </w:rPr>
        <w:t> box and select the CSV file create in the previous step and upload.</w:t>
      </w:r>
    </w:p>
    <w:p w14:paraId="6409EC85" w14:textId="0758D730" w:rsidR="001060ED" w:rsidRDefault="00B8626A" w:rsidP="006B1D92">
      <w:pPr>
        <w:numPr>
          <w:ilvl w:val="1"/>
          <w:numId w:val="9"/>
        </w:numPr>
        <w:shd w:val="clear" w:color="auto" w:fill="FFFFFF"/>
        <w:spacing w:after="0" w:line="240" w:lineRule="auto"/>
        <w:ind w:left="2310"/>
        <w:rPr>
          <w:rFonts w:ascii="Segoe UI" w:hAnsi="Segoe UI" w:cs="Segoe UI"/>
          <w:color w:val="171717"/>
          <w:sz w:val="20"/>
          <w:szCs w:val="20"/>
        </w:rPr>
      </w:pPr>
      <w:r w:rsidRPr="006B1D92">
        <w:rPr>
          <w:rFonts w:ascii="Segoe UI" w:hAnsi="Segoe UI" w:cs="Segoe UI"/>
          <w:color w:val="171717"/>
          <w:sz w:val="20"/>
          <w:szCs w:val="20"/>
        </w:rPr>
        <w:t>You will see a preview of the first 50 rows of results in the wizard screen.</w:t>
      </w:r>
    </w:p>
    <w:p w14:paraId="76440049" w14:textId="77777777" w:rsidR="006B1D92" w:rsidRPr="006B1D92" w:rsidRDefault="006B1D92" w:rsidP="006B1D92">
      <w:pPr>
        <w:shd w:val="clear" w:color="auto" w:fill="FFFFFF"/>
        <w:spacing w:after="0" w:line="240" w:lineRule="auto"/>
        <w:rPr>
          <w:rFonts w:ascii="Segoe UI" w:hAnsi="Segoe UI" w:cs="Segoe UI"/>
          <w:color w:val="171717"/>
          <w:sz w:val="20"/>
          <w:szCs w:val="20"/>
        </w:rPr>
      </w:pPr>
    </w:p>
    <w:p w14:paraId="40FB466A" w14:textId="028093D1" w:rsidR="00B8626A" w:rsidRPr="006B1D92" w:rsidRDefault="00B8626A" w:rsidP="00B8626A">
      <w:pPr>
        <w:pStyle w:val="NormalWeb"/>
        <w:numPr>
          <w:ilvl w:val="0"/>
          <w:numId w:val="9"/>
        </w:numPr>
        <w:shd w:val="clear" w:color="auto" w:fill="FFFFFF"/>
        <w:ind w:left="1290"/>
        <w:rPr>
          <w:rFonts w:ascii="Segoe UI" w:hAnsi="Segoe UI" w:cs="Segoe UI"/>
          <w:color w:val="171717"/>
          <w:sz w:val="20"/>
          <w:szCs w:val="20"/>
        </w:rPr>
      </w:pPr>
      <w:r w:rsidRPr="006B1D92">
        <w:rPr>
          <w:rFonts w:ascii="Segoe UI" w:hAnsi="Segoe UI" w:cs="Segoe UI"/>
          <w:color w:val="171717"/>
          <w:sz w:val="20"/>
          <w:szCs w:val="20"/>
        </w:rPr>
        <w:t>In the </w:t>
      </w:r>
      <w:proofErr w:type="spellStart"/>
      <w:r w:rsidRPr="006B1D92">
        <w:rPr>
          <w:rStyle w:val="Strong"/>
          <w:rFonts w:ascii="Segoe UI" w:hAnsi="Segoe UI" w:cs="Segoe UI"/>
          <w:color w:val="171717"/>
          <w:sz w:val="20"/>
          <w:szCs w:val="20"/>
        </w:rPr>
        <w:t>SearchKey</w:t>
      </w:r>
      <w:proofErr w:type="spellEnd"/>
      <w:r w:rsidRPr="006B1D92">
        <w:rPr>
          <w:rFonts w:ascii="Segoe UI" w:hAnsi="Segoe UI" w:cs="Segoe UI"/>
          <w:color w:val="171717"/>
          <w:sz w:val="20"/>
          <w:szCs w:val="20"/>
        </w:rPr>
        <w:t xml:space="preserve"> field, </w:t>
      </w:r>
      <w:r w:rsidR="001060ED" w:rsidRPr="006B1D92">
        <w:rPr>
          <w:rFonts w:ascii="Segoe UI" w:hAnsi="Segoe UI" w:cs="Segoe UI"/>
          <w:color w:val="171717"/>
          <w:sz w:val="20"/>
          <w:szCs w:val="20"/>
        </w:rPr>
        <w:t xml:space="preserve">Select </w:t>
      </w:r>
      <w:proofErr w:type="spellStart"/>
      <w:r w:rsidR="001060ED" w:rsidRPr="006B1D92">
        <w:rPr>
          <w:rFonts w:ascii="Segoe UI" w:hAnsi="Segoe UI" w:cs="Segoe UI"/>
          <w:b/>
          <w:bCs/>
          <w:color w:val="171717"/>
          <w:sz w:val="20"/>
          <w:szCs w:val="20"/>
        </w:rPr>
        <w:t>SrcIP</w:t>
      </w:r>
      <w:proofErr w:type="spellEnd"/>
    </w:p>
    <w:p w14:paraId="02C9196B" w14:textId="19B3667C" w:rsidR="00B8626A" w:rsidRPr="006B1D92" w:rsidRDefault="00B8626A" w:rsidP="00B8626A">
      <w:pPr>
        <w:pStyle w:val="NormalWeb"/>
        <w:numPr>
          <w:ilvl w:val="0"/>
          <w:numId w:val="9"/>
        </w:numPr>
        <w:shd w:val="clear" w:color="auto" w:fill="FFFFFF"/>
        <w:ind w:left="1290"/>
        <w:rPr>
          <w:rFonts w:ascii="Segoe UI" w:hAnsi="Segoe UI" w:cs="Segoe UI"/>
          <w:color w:val="171717"/>
          <w:sz w:val="20"/>
          <w:szCs w:val="20"/>
        </w:rPr>
      </w:pPr>
      <w:bookmarkStart w:id="1" w:name="review-and-create"/>
      <w:bookmarkEnd w:id="1"/>
      <w:r w:rsidRPr="006B1D92">
        <w:rPr>
          <w:rFonts w:ascii="Segoe UI" w:hAnsi="Segoe UI" w:cs="Segoe UI"/>
          <w:color w:val="171717"/>
          <w:sz w:val="20"/>
          <w:szCs w:val="20"/>
        </w:rPr>
        <w:t>Select </w:t>
      </w:r>
      <w:r w:rsidRPr="006B1D92">
        <w:rPr>
          <w:rStyle w:val="Strong"/>
          <w:rFonts w:ascii="Segoe UI" w:hAnsi="Segoe UI" w:cs="Segoe UI"/>
          <w:color w:val="171717"/>
          <w:sz w:val="20"/>
          <w:szCs w:val="20"/>
        </w:rPr>
        <w:t>Next: Review and Create</w:t>
      </w:r>
      <w:r w:rsidRPr="006B1D92">
        <w:rPr>
          <w:rFonts w:ascii="Segoe UI" w:hAnsi="Segoe UI" w:cs="Segoe UI"/>
          <w:color w:val="171717"/>
          <w:sz w:val="20"/>
          <w:szCs w:val="20"/>
        </w:rPr>
        <w:t>.</w:t>
      </w:r>
    </w:p>
    <w:p w14:paraId="126F6750" w14:textId="53D7A288" w:rsidR="001060ED" w:rsidRPr="006B1D92" w:rsidRDefault="001060ED" w:rsidP="00784561">
      <w:pPr>
        <w:pStyle w:val="NormalWeb"/>
        <w:shd w:val="clear" w:color="auto" w:fill="FFFFFF"/>
        <w:ind w:left="1290"/>
        <w:rPr>
          <w:rFonts w:ascii="Segoe UI" w:hAnsi="Segoe UI" w:cs="Segoe UI"/>
          <w:color w:val="171717"/>
          <w:sz w:val="26"/>
          <w:szCs w:val="26"/>
        </w:rPr>
      </w:pPr>
      <w:r w:rsidRPr="006B1D92">
        <w:rPr>
          <w:rFonts w:ascii="Segoe UI" w:hAnsi="Segoe UI" w:cs="Segoe UI"/>
          <w:noProof/>
          <w:sz w:val="26"/>
          <w:szCs w:val="26"/>
        </w:rPr>
        <w:drawing>
          <wp:inline distT="0" distB="0" distL="0" distR="0" wp14:anchorId="12831121" wp14:editId="3DB6BAD6">
            <wp:extent cx="5943600" cy="3655695"/>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943600" cy="3655695"/>
                    </a:xfrm>
                    <a:prstGeom prst="rect">
                      <a:avLst/>
                    </a:prstGeom>
                  </pic:spPr>
                </pic:pic>
              </a:graphicData>
            </a:graphic>
          </wp:inline>
        </w:drawing>
      </w:r>
    </w:p>
    <w:p w14:paraId="36715EDF" w14:textId="77777777" w:rsidR="00784561" w:rsidRDefault="00784561" w:rsidP="00784561">
      <w:pPr>
        <w:spacing w:before="360" w:after="240" w:line="240" w:lineRule="auto"/>
        <w:outlineLvl w:val="1"/>
        <w:rPr>
          <w:rFonts w:ascii="Segoe UI" w:eastAsia="Times New Roman" w:hAnsi="Segoe UI" w:cs="Segoe UI"/>
          <w:b/>
          <w:bCs/>
          <w:color w:val="24292F"/>
          <w:sz w:val="32"/>
          <w:szCs w:val="32"/>
        </w:rPr>
      </w:pPr>
    </w:p>
    <w:p w14:paraId="46B7DE3D" w14:textId="1B91763A" w:rsidR="00784561" w:rsidRPr="00FE35F4" w:rsidRDefault="00784561" w:rsidP="00784561">
      <w:pPr>
        <w:spacing w:before="360" w:after="240" w:line="240" w:lineRule="auto"/>
        <w:outlineLvl w:val="1"/>
        <w:rPr>
          <w:rFonts w:ascii="Segoe UI" w:eastAsia="Times New Roman" w:hAnsi="Segoe UI" w:cs="Segoe UI"/>
          <w:b/>
          <w:bCs/>
          <w:color w:val="24292F"/>
          <w:sz w:val="32"/>
          <w:szCs w:val="32"/>
        </w:rPr>
      </w:pPr>
      <w:r w:rsidRPr="00FE35F4">
        <w:rPr>
          <w:rFonts w:ascii="Segoe UI" w:eastAsia="Times New Roman" w:hAnsi="Segoe UI" w:cs="Segoe UI"/>
          <w:b/>
          <w:bCs/>
          <w:color w:val="24292F"/>
          <w:sz w:val="32"/>
          <w:szCs w:val="32"/>
        </w:rPr>
        <w:t>Usage</w:t>
      </w:r>
    </w:p>
    <w:p w14:paraId="77E0C73A" w14:textId="5CDF389E" w:rsidR="00B8626A" w:rsidRPr="00784561" w:rsidRDefault="00784561" w:rsidP="00784561">
      <w:pPr>
        <w:pStyle w:val="NormalWeb"/>
        <w:shd w:val="clear" w:color="auto" w:fill="FFFFFF"/>
        <w:rPr>
          <w:rFonts w:ascii="Segoe UI" w:hAnsi="Segoe UI" w:cs="Segoe UI"/>
          <w:color w:val="171717"/>
          <w:sz w:val="26"/>
          <w:szCs w:val="26"/>
        </w:rPr>
      </w:pPr>
      <w:r>
        <w:rPr>
          <w:rFonts w:ascii="Segoe UI" w:hAnsi="Segoe UI" w:cs="Segoe UI"/>
          <w:color w:val="171717"/>
          <w:sz w:val="26"/>
          <w:szCs w:val="26"/>
        </w:rPr>
        <w:t xml:space="preserve">After the parser is install correctly, you can query </w:t>
      </w:r>
      <w:r w:rsidRPr="00784561">
        <w:rPr>
          <w:rFonts w:ascii="Segoe UI" w:hAnsi="Segoe UI" w:cs="Segoe UI"/>
          <w:b/>
          <w:bCs/>
          <w:color w:val="171717"/>
          <w:sz w:val="26"/>
          <w:szCs w:val="26"/>
        </w:rPr>
        <w:t>DefenderForIoT_CL</w:t>
      </w:r>
      <w:r>
        <w:rPr>
          <w:rFonts w:ascii="Segoe UI" w:hAnsi="Segoe UI" w:cs="Segoe UI"/>
          <w:b/>
          <w:bCs/>
          <w:color w:val="171717"/>
          <w:sz w:val="26"/>
          <w:szCs w:val="26"/>
        </w:rPr>
        <w:t xml:space="preserve"> </w:t>
      </w:r>
      <w:r>
        <w:rPr>
          <w:rFonts w:ascii="Segoe UI" w:hAnsi="Segoe UI" w:cs="Segoe UI"/>
          <w:color w:val="171717"/>
          <w:sz w:val="26"/>
          <w:szCs w:val="26"/>
        </w:rPr>
        <w:t xml:space="preserve">table in Azure Sentinel logs. </w:t>
      </w:r>
    </w:p>
    <w:p w14:paraId="6D8C8B2C" w14:textId="42F7CA08" w:rsidR="00784561" w:rsidRDefault="00784561" w:rsidP="00784561">
      <w:pPr>
        <w:ind w:left="720"/>
        <w:rPr>
          <w:rFonts w:ascii="Segoe UI" w:hAnsi="Segoe UI" w:cs="Segoe UI"/>
          <w:sz w:val="26"/>
          <w:szCs w:val="26"/>
        </w:rPr>
      </w:pPr>
      <w:r>
        <w:rPr>
          <w:rFonts w:ascii="Segoe UI" w:hAnsi="Segoe UI" w:cs="Segoe UI"/>
          <w:noProof/>
          <w:sz w:val="26"/>
          <w:szCs w:val="26"/>
        </w:rPr>
        <w:drawing>
          <wp:inline distT="0" distB="0" distL="0" distR="0" wp14:anchorId="1D279B1D" wp14:editId="6B163699">
            <wp:extent cx="5943600" cy="28448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0F5DA424" w14:textId="77777777" w:rsidR="00784561" w:rsidRPr="00FE35F4" w:rsidRDefault="00784561" w:rsidP="00784561">
      <w:pPr>
        <w:spacing w:before="360" w:after="240" w:line="240" w:lineRule="auto"/>
        <w:outlineLvl w:val="1"/>
        <w:rPr>
          <w:rFonts w:ascii="Segoe UI" w:eastAsia="Times New Roman" w:hAnsi="Segoe UI" w:cs="Segoe UI"/>
          <w:b/>
          <w:bCs/>
          <w:color w:val="24292F"/>
          <w:sz w:val="32"/>
          <w:szCs w:val="32"/>
        </w:rPr>
      </w:pPr>
      <w:r w:rsidRPr="00FE35F4">
        <w:rPr>
          <w:rFonts w:ascii="Segoe UI" w:eastAsia="Times New Roman" w:hAnsi="Segoe UI" w:cs="Segoe UI"/>
          <w:b/>
          <w:bCs/>
          <w:color w:val="24292F"/>
          <w:sz w:val="32"/>
          <w:szCs w:val="32"/>
        </w:rPr>
        <w:t>Contact</w:t>
      </w:r>
    </w:p>
    <w:p w14:paraId="166EB1A7" w14:textId="77777777" w:rsidR="00784561" w:rsidRPr="00FE35F4" w:rsidRDefault="00784561" w:rsidP="00784561">
      <w:p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Email</w:t>
      </w:r>
      <w:r w:rsidRPr="00FE35F4">
        <w:rPr>
          <w:rFonts w:ascii="Segoe UI" w:eastAsia="Times New Roman" w:hAnsi="Segoe UI" w:cs="Segoe UI"/>
          <w:color w:val="24292F"/>
          <w:sz w:val="21"/>
          <w:szCs w:val="21"/>
        </w:rPr>
        <w:t>: </w:t>
      </w:r>
      <w:hyperlink r:id="rId20" w:history="1">
        <w:r>
          <w:rPr>
            <w:rStyle w:val="Hyperlink"/>
            <w:rFonts w:ascii="Helvetica" w:hAnsi="Helvetica" w:cs="Helvetica"/>
          </w:rPr>
          <w:t>MicrosoftTeam@criticalstart.com</w:t>
        </w:r>
      </w:hyperlink>
    </w:p>
    <w:p w14:paraId="2FA20C77" w14:textId="77777777" w:rsidR="00784561" w:rsidRPr="00FE35F4" w:rsidRDefault="00784561" w:rsidP="00784561">
      <w:pPr>
        <w:spacing w:after="100" w:afterAutospacing="1" w:line="240" w:lineRule="auto"/>
        <w:outlineLvl w:val="1"/>
        <w:rPr>
          <w:rFonts w:ascii="Segoe UI" w:eastAsia="Times New Roman" w:hAnsi="Segoe UI" w:cs="Segoe UI"/>
          <w:b/>
          <w:bCs/>
          <w:color w:val="24292F"/>
          <w:sz w:val="36"/>
          <w:szCs w:val="36"/>
        </w:rPr>
      </w:pPr>
      <w:r w:rsidRPr="00FE35F4">
        <w:rPr>
          <w:rFonts w:ascii="Segoe UI" w:eastAsia="Times New Roman" w:hAnsi="Segoe UI" w:cs="Segoe UI"/>
          <w:b/>
          <w:bCs/>
          <w:color w:val="24292F"/>
          <w:sz w:val="36"/>
          <w:szCs w:val="36"/>
        </w:rPr>
        <w:t>About</w:t>
      </w:r>
    </w:p>
    <w:p w14:paraId="76C4FEEE" w14:textId="77777777" w:rsidR="00784561" w:rsidRPr="00DF58EA" w:rsidRDefault="00784561" w:rsidP="00784561">
      <w:r w:rsidRPr="00DF58EA">
        <w:rPr>
          <w:rFonts w:ascii="Segoe UI" w:eastAsia="Times New Roman" w:hAnsi="Segoe UI" w:cs="Segoe UI"/>
          <w:color w:val="24292F"/>
          <w:sz w:val="21"/>
          <w:szCs w:val="21"/>
          <w:highlight w:val="yellow"/>
        </w:rPr>
        <w:t>Add Something Here</w:t>
      </w:r>
    </w:p>
    <w:p w14:paraId="50C0CBF7" w14:textId="77777777" w:rsidR="00784561" w:rsidRPr="00784561" w:rsidRDefault="00784561" w:rsidP="00784561">
      <w:pPr>
        <w:rPr>
          <w:rFonts w:ascii="Segoe UI" w:hAnsi="Segoe UI" w:cs="Segoe UI"/>
          <w:sz w:val="26"/>
          <w:szCs w:val="26"/>
        </w:rPr>
      </w:pPr>
    </w:p>
    <w:sectPr w:rsidR="00784561" w:rsidRPr="0078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D63"/>
    <w:multiLevelType w:val="multilevel"/>
    <w:tmpl w:val="2952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417D"/>
    <w:multiLevelType w:val="hybridMultilevel"/>
    <w:tmpl w:val="B50C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A32BF"/>
    <w:multiLevelType w:val="multilevel"/>
    <w:tmpl w:val="0602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64BA4"/>
    <w:multiLevelType w:val="hybridMultilevel"/>
    <w:tmpl w:val="AB92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A57CA"/>
    <w:multiLevelType w:val="hybridMultilevel"/>
    <w:tmpl w:val="D07A6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C56F8"/>
    <w:multiLevelType w:val="hybridMultilevel"/>
    <w:tmpl w:val="5B3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B2152"/>
    <w:multiLevelType w:val="hybridMultilevel"/>
    <w:tmpl w:val="805E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9681D"/>
    <w:multiLevelType w:val="hybridMultilevel"/>
    <w:tmpl w:val="6ABE811C"/>
    <w:lvl w:ilvl="0" w:tplc="84264BC8">
      <w:start w:val="1"/>
      <w:numFmt w:val="decimal"/>
      <w:lvlText w:val="%1."/>
      <w:lvlJc w:val="left"/>
      <w:pPr>
        <w:ind w:left="720" w:hanging="360"/>
      </w:pPr>
      <w:rPr>
        <w:rFonts w:ascii="Segoe UI" w:eastAsia="Times New Roman" w:hAnsi="Segoe UI" w:cs="Segoe U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C3F62"/>
    <w:multiLevelType w:val="hybridMultilevel"/>
    <w:tmpl w:val="AB92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72CDB"/>
    <w:multiLevelType w:val="multilevel"/>
    <w:tmpl w:val="08A4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D466A"/>
    <w:multiLevelType w:val="hybridMultilevel"/>
    <w:tmpl w:val="AB92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66C3E"/>
    <w:multiLevelType w:val="hybridMultilevel"/>
    <w:tmpl w:val="A0E8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92EBA"/>
    <w:multiLevelType w:val="multilevel"/>
    <w:tmpl w:val="BBA8B9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6"/>
  </w:num>
  <w:num w:numId="5">
    <w:abstractNumId w:val="1"/>
  </w:num>
  <w:num w:numId="6">
    <w:abstractNumId w:val="8"/>
  </w:num>
  <w:num w:numId="7">
    <w:abstractNumId w:val="7"/>
  </w:num>
  <w:num w:numId="8">
    <w:abstractNumId w:val="10"/>
  </w:num>
  <w:num w:numId="9">
    <w:abstractNumId w:val="4"/>
  </w:num>
  <w:num w:numId="10">
    <w:abstractNumId w:val="12"/>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1E"/>
    <w:rsid w:val="001060ED"/>
    <w:rsid w:val="003C7E70"/>
    <w:rsid w:val="00593878"/>
    <w:rsid w:val="00621493"/>
    <w:rsid w:val="006B1D92"/>
    <w:rsid w:val="006B641E"/>
    <w:rsid w:val="0078154D"/>
    <w:rsid w:val="00784561"/>
    <w:rsid w:val="00815DF2"/>
    <w:rsid w:val="00AF70FF"/>
    <w:rsid w:val="00B8626A"/>
    <w:rsid w:val="00C70D6C"/>
    <w:rsid w:val="00DD5B0F"/>
    <w:rsid w:val="00E26D55"/>
    <w:rsid w:val="00FA79AE"/>
    <w:rsid w:val="00FC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E64"/>
  <w15:chartTrackingRefBased/>
  <w15:docId w15:val="{376F9370-8CAE-4AF8-8C06-55A0B746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64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6A0"/>
    <w:pPr>
      <w:ind w:left="720"/>
      <w:contextualSpacing/>
    </w:pPr>
  </w:style>
  <w:style w:type="character" w:styleId="Strong">
    <w:name w:val="Strong"/>
    <w:basedOn w:val="DefaultParagraphFont"/>
    <w:uiPriority w:val="22"/>
    <w:qFormat/>
    <w:rsid w:val="00AF70FF"/>
    <w:rPr>
      <w:b/>
      <w:bCs/>
    </w:rPr>
  </w:style>
  <w:style w:type="character" w:styleId="Hyperlink">
    <w:name w:val="Hyperlink"/>
    <w:basedOn w:val="DefaultParagraphFont"/>
    <w:uiPriority w:val="99"/>
    <w:unhideWhenUsed/>
    <w:rsid w:val="00AF70FF"/>
    <w:rPr>
      <w:color w:val="0000FF"/>
      <w:u w:val="single"/>
    </w:rPr>
  </w:style>
  <w:style w:type="character" w:customStyle="1" w:styleId="mx-imgborder">
    <w:name w:val="mx-imgborder"/>
    <w:basedOn w:val="DefaultParagraphFont"/>
    <w:rsid w:val="00B8626A"/>
  </w:style>
  <w:style w:type="character" w:styleId="UnresolvedMention">
    <w:name w:val="Unresolved Mention"/>
    <w:basedOn w:val="DefaultParagraphFont"/>
    <w:uiPriority w:val="99"/>
    <w:semiHidden/>
    <w:unhideWhenUsed/>
    <w:rsid w:val="006B1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69972">
      <w:bodyDiv w:val="1"/>
      <w:marLeft w:val="0"/>
      <w:marRight w:val="0"/>
      <w:marTop w:val="0"/>
      <w:marBottom w:val="0"/>
      <w:divBdr>
        <w:top w:val="none" w:sz="0" w:space="0" w:color="auto"/>
        <w:left w:val="none" w:sz="0" w:space="0" w:color="auto"/>
        <w:bottom w:val="none" w:sz="0" w:space="0" w:color="auto"/>
        <w:right w:val="none" w:sz="0" w:space="0" w:color="auto"/>
      </w:divBdr>
    </w:div>
    <w:div w:id="1385521523">
      <w:bodyDiv w:val="1"/>
      <w:marLeft w:val="0"/>
      <w:marRight w:val="0"/>
      <w:marTop w:val="0"/>
      <w:marBottom w:val="0"/>
      <w:divBdr>
        <w:top w:val="none" w:sz="0" w:space="0" w:color="auto"/>
        <w:left w:val="none" w:sz="0" w:space="0" w:color="auto"/>
        <w:bottom w:val="none" w:sz="0" w:space="0" w:color="auto"/>
        <w:right w:val="none" w:sz="0" w:space="0" w:color="auto"/>
      </w:divBdr>
    </w:div>
    <w:div w:id="1522040655">
      <w:bodyDiv w:val="1"/>
      <w:marLeft w:val="0"/>
      <w:marRight w:val="0"/>
      <w:marTop w:val="0"/>
      <w:marBottom w:val="0"/>
      <w:divBdr>
        <w:top w:val="none" w:sz="0" w:space="0" w:color="auto"/>
        <w:left w:val="none" w:sz="0" w:space="0" w:color="auto"/>
        <w:bottom w:val="none" w:sz="0" w:space="0" w:color="auto"/>
        <w:right w:val="none" w:sz="0" w:space="0" w:color="auto"/>
      </w:divBdr>
      <w:divsChild>
        <w:div w:id="1192231387">
          <w:marLeft w:val="0"/>
          <w:marRight w:val="0"/>
          <w:marTop w:val="0"/>
          <w:marBottom w:val="0"/>
          <w:divBdr>
            <w:top w:val="none" w:sz="0" w:space="0" w:color="auto"/>
            <w:left w:val="none" w:sz="0" w:space="0" w:color="auto"/>
            <w:bottom w:val="none" w:sz="0" w:space="0" w:color="auto"/>
            <w:right w:val="none" w:sz="0" w:space="0" w:color="auto"/>
          </w:divBdr>
          <w:divsChild>
            <w:div w:id="1792164080">
              <w:marLeft w:val="0"/>
              <w:marRight w:val="0"/>
              <w:marTop w:val="0"/>
              <w:marBottom w:val="150"/>
              <w:divBdr>
                <w:top w:val="none" w:sz="0" w:space="0" w:color="auto"/>
                <w:left w:val="none" w:sz="0" w:space="0" w:color="auto"/>
                <w:bottom w:val="none" w:sz="0" w:space="0" w:color="auto"/>
                <w:right w:val="none" w:sz="0" w:space="0" w:color="auto"/>
              </w:divBdr>
            </w:div>
          </w:divsChild>
        </w:div>
        <w:div w:id="2046364468">
          <w:marLeft w:val="900"/>
          <w:marRight w:val="0"/>
          <w:marTop w:val="0"/>
          <w:marBottom w:val="0"/>
          <w:divBdr>
            <w:top w:val="none" w:sz="0" w:space="0" w:color="auto"/>
            <w:left w:val="none" w:sz="0" w:space="0" w:color="auto"/>
            <w:bottom w:val="none" w:sz="0" w:space="0" w:color="auto"/>
            <w:right w:val="none" w:sz="0" w:space="0" w:color="auto"/>
          </w:divBdr>
          <w:divsChild>
            <w:div w:id="1299334186">
              <w:marLeft w:val="0"/>
              <w:marRight w:val="0"/>
              <w:marTop w:val="0"/>
              <w:marBottom w:val="150"/>
              <w:divBdr>
                <w:top w:val="none" w:sz="0" w:space="0" w:color="auto"/>
                <w:left w:val="none" w:sz="0" w:space="0" w:color="auto"/>
                <w:bottom w:val="none" w:sz="0" w:space="0" w:color="auto"/>
                <w:right w:val="none" w:sz="0" w:space="0" w:color="auto"/>
              </w:divBdr>
              <w:divsChild>
                <w:div w:id="159738813">
                  <w:marLeft w:val="0"/>
                  <w:marRight w:val="0"/>
                  <w:marTop w:val="0"/>
                  <w:marBottom w:val="0"/>
                  <w:divBdr>
                    <w:top w:val="none" w:sz="0" w:space="0" w:color="auto"/>
                    <w:left w:val="none" w:sz="0" w:space="0" w:color="auto"/>
                    <w:bottom w:val="none" w:sz="0" w:space="0" w:color="auto"/>
                    <w:right w:val="none" w:sz="0" w:space="0" w:color="auto"/>
                  </w:divBdr>
                  <w:divsChild>
                    <w:div w:id="886330691">
                      <w:marLeft w:val="0"/>
                      <w:marRight w:val="0"/>
                      <w:marTop w:val="0"/>
                      <w:marBottom w:val="0"/>
                      <w:divBdr>
                        <w:top w:val="none" w:sz="0" w:space="0" w:color="auto"/>
                        <w:left w:val="none" w:sz="0" w:space="0" w:color="auto"/>
                        <w:bottom w:val="none" w:sz="0" w:space="0" w:color="auto"/>
                        <w:right w:val="none" w:sz="0" w:space="0" w:color="auto"/>
                      </w:divBdr>
                      <w:divsChild>
                        <w:div w:id="756365544">
                          <w:marLeft w:val="0"/>
                          <w:marRight w:val="0"/>
                          <w:marTop w:val="0"/>
                          <w:marBottom w:val="0"/>
                          <w:divBdr>
                            <w:top w:val="none" w:sz="0" w:space="0" w:color="auto"/>
                            <w:left w:val="none" w:sz="0" w:space="0" w:color="auto"/>
                            <w:bottom w:val="none" w:sz="0" w:space="0" w:color="auto"/>
                            <w:right w:val="none" w:sz="0" w:space="0" w:color="auto"/>
                          </w:divBdr>
                        </w:div>
                        <w:div w:id="384987417">
                          <w:marLeft w:val="0"/>
                          <w:marRight w:val="0"/>
                          <w:marTop w:val="0"/>
                          <w:marBottom w:val="300"/>
                          <w:divBdr>
                            <w:top w:val="none" w:sz="0" w:space="0" w:color="auto"/>
                            <w:left w:val="none" w:sz="0" w:space="0" w:color="auto"/>
                            <w:bottom w:val="none" w:sz="0" w:space="0" w:color="auto"/>
                            <w:right w:val="none" w:sz="0" w:space="0" w:color="auto"/>
                          </w:divBdr>
                          <w:divsChild>
                            <w:div w:id="865095409">
                              <w:blockQuote w:val="1"/>
                              <w:marLeft w:val="0"/>
                              <w:marRight w:val="0"/>
                              <w:marTop w:val="0"/>
                              <w:marBottom w:val="100"/>
                              <w:divBdr>
                                <w:top w:val="none" w:sz="0" w:space="0" w:color="auto"/>
                                <w:left w:val="single" w:sz="24" w:space="11" w:color="DDDDDD"/>
                                <w:bottom w:val="none" w:sz="0" w:space="0" w:color="auto"/>
                                <w:right w:val="none" w:sz="0" w:space="11" w:color="auto"/>
                              </w:divBdr>
                            </w:div>
                          </w:divsChild>
                        </w:div>
                        <w:div w:id="482893498">
                          <w:marLeft w:val="0"/>
                          <w:marRight w:val="0"/>
                          <w:marTop w:val="0"/>
                          <w:marBottom w:val="150"/>
                          <w:divBdr>
                            <w:top w:val="none" w:sz="0" w:space="0" w:color="auto"/>
                            <w:left w:val="none" w:sz="0" w:space="0" w:color="auto"/>
                            <w:bottom w:val="none" w:sz="0" w:space="0" w:color="auto"/>
                            <w:right w:val="none" w:sz="0" w:space="0" w:color="auto"/>
                          </w:divBdr>
                          <w:divsChild>
                            <w:div w:id="1594776239">
                              <w:marLeft w:val="0"/>
                              <w:marRight w:val="0"/>
                              <w:marTop w:val="0"/>
                              <w:marBottom w:val="0"/>
                              <w:divBdr>
                                <w:top w:val="none" w:sz="0" w:space="0" w:color="auto"/>
                                <w:left w:val="none" w:sz="0" w:space="0" w:color="auto"/>
                                <w:bottom w:val="none" w:sz="0" w:space="0" w:color="auto"/>
                                <w:right w:val="none" w:sz="0" w:space="0" w:color="auto"/>
                              </w:divBdr>
                              <w:divsChild>
                                <w:div w:id="1302075273">
                                  <w:marLeft w:val="0"/>
                                  <w:marRight w:val="0"/>
                                  <w:marTop w:val="0"/>
                                  <w:marBottom w:val="0"/>
                                  <w:divBdr>
                                    <w:top w:val="none" w:sz="0" w:space="0" w:color="auto"/>
                                    <w:left w:val="none" w:sz="0" w:space="0" w:color="auto"/>
                                    <w:bottom w:val="none" w:sz="0" w:space="0" w:color="auto"/>
                                    <w:right w:val="none" w:sz="0" w:space="0" w:color="auto"/>
                                  </w:divBdr>
                                  <w:divsChild>
                                    <w:div w:id="133717450">
                                      <w:marLeft w:val="0"/>
                                      <w:marRight w:val="0"/>
                                      <w:marTop w:val="0"/>
                                      <w:marBottom w:val="0"/>
                                      <w:divBdr>
                                        <w:top w:val="none" w:sz="0" w:space="0" w:color="auto"/>
                                        <w:left w:val="none" w:sz="0" w:space="0" w:color="auto"/>
                                        <w:bottom w:val="none" w:sz="0" w:space="0" w:color="auto"/>
                                        <w:right w:val="none" w:sz="0" w:space="0" w:color="auto"/>
                                      </w:divBdr>
                                    </w:div>
                                    <w:div w:id="6359101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55725928">
                          <w:marLeft w:val="0"/>
                          <w:marRight w:val="0"/>
                          <w:marTop w:val="0"/>
                          <w:marBottom w:val="150"/>
                          <w:divBdr>
                            <w:top w:val="none" w:sz="0" w:space="0" w:color="auto"/>
                            <w:left w:val="none" w:sz="0" w:space="0" w:color="auto"/>
                            <w:bottom w:val="none" w:sz="0" w:space="0" w:color="auto"/>
                            <w:right w:val="none" w:sz="0" w:space="0" w:color="auto"/>
                          </w:divBdr>
                          <w:divsChild>
                            <w:div w:id="1505705244">
                              <w:marLeft w:val="0"/>
                              <w:marRight w:val="0"/>
                              <w:marTop w:val="0"/>
                              <w:marBottom w:val="0"/>
                              <w:divBdr>
                                <w:top w:val="none" w:sz="0" w:space="0" w:color="auto"/>
                                <w:left w:val="none" w:sz="0" w:space="0" w:color="auto"/>
                                <w:bottom w:val="none" w:sz="0" w:space="0" w:color="auto"/>
                                <w:right w:val="none" w:sz="0" w:space="0" w:color="auto"/>
                              </w:divBdr>
                              <w:divsChild>
                                <w:div w:id="2019844599">
                                  <w:marLeft w:val="0"/>
                                  <w:marRight w:val="0"/>
                                  <w:marTop w:val="0"/>
                                  <w:marBottom w:val="0"/>
                                  <w:divBdr>
                                    <w:top w:val="none" w:sz="0" w:space="0" w:color="auto"/>
                                    <w:left w:val="none" w:sz="0" w:space="0" w:color="auto"/>
                                    <w:bottom w:val="none" w:sz="0" w:space="0" w:color="auto"/>
                                    <w:right w:val="none" w:sz="0" w:space="0" w:color="auto"/>
                                  </w:divBdr>
                                  <w:divsChild>
                                    <w:div w:id="384373720">
                                      <w:marLeft w:val="0"/>
                                      <w:marRight w:val="0"/>
                                      <w:marTop w:val="0"/>
                                      <w:marBottom w:val="0"/>
                                      <w:divBdr>
                                        <w:top w:val="none" w:sz="0" w:space="0" w:color="auto"/>
                                        <w:left w:val="none" w:sz="0" w:space="0" w:color="auto"/>
                                        <w:bottom w:val="none" w:sz="0" w:space="0" w:color="auto"/>
                                        <w:right w:val="none" w:sz="0" w:space="0" w:color="auto"/>
                                      </w:divBdr>
                                    </w:div>
                                    <w:div w:id="1452506622">
                                      <w:marLeft w:val="0"/>
                                      <w:marRight w:val="0"/>
                                      <w:marTop w:val="0"/>
                                      <w:marBottom w:val="300"/>
                                      <w:divBdr>
                                        <w:top w:val="none" w:sz="0" w:space="0" w:color="auto"/>
                                        <w:left w:val="none" w:sz="0" w:space="0" w:color="auto"/>
                                        <w:bottom w:val="none" w:sz="0" w:space="0" w:color="auto"/>
                                        <w:right w:val="none" w:sz="0" w:space="0" w:color="auto"/>
                                      </w:divBdr>
                                      <w:divsChild>
                                        <w:div w:id="540631983">
                                          <w:blockQuote w:val="1"/>
                                          <w:marLeft w:val="0"/>
                                          <w:marRight w:val="0"/>
                                          <w:marTop w:val="0"/>
                                          <w:marBottom w:val="100"/>
                                          <w:divBdr>
                                            <w:top w:val="none" w:sz="0" w:space="0" w:color="auto"/>
                                            <w:left w:val="single" w:sz="24" w:space="11" w:color="DDDDDD"/>
                                            <w:bottom w:val="none" w:sz="0" w:space="0" w:color="auto"/>
                                            <w:right w:val="none" w:sz="0" w:space="11" w:color="auto"/>
                                          </w:divBdr>
                                        </w:div>
                                      </w:divsChild>
                                    </w:div>
                                    <w:div w:id="2060786286">
                                      <w:marLeft w:val="0"/>
                                      <w:marRight w:val="0"/>
                                      <w:marTop w:val="0"/>
                                      <w:marBottom w:val="300"/>
                                      <w:divBdr>
                                        <w:top w:val="none" w:sz="0" w:space="0" w:color="auto"/>
                                        <w:left w:val="none" w:sz="0" w:space="0" w:color="auto"/>
                                        <w:bottom w:val="none" w:sz="0" w:space="0" w:color="auto"/>
                                        <w:right w:val="none" w:sz="0" w:space="0" w:color="auto"/>
                                      </w:divBdr>
                                      <w:divsChild>
                                        <w:div w:id="1538935386">
                                          <w:marLeft w:val="0"/>
                                          <w:marRight w:val="0"/>
                                          <w:marTop w:val="0"/>
                                          <w:marBottom w:val="0"/>
                                          <w:divBdr>
                                            <w:top w:val="none" w:sz="0" w:space="0" w:color="auto"/>
                                            <w:left w:val="none" w:sz="0" w:space="0" w:color="auto"/>
                                            <w:bottom w:val="none" w:sz="0" w:space="0" w:color="auto"/>
                                            <w:right w:val="none" w:sz="0" w:space="0" w:color="auto"/>
                                          </w:divBdr>
                                          <w:divsChild>
                                            <w:div w:id="970286073">
                                              <w:marLeft w:val="0"/>
                                              <w:marRight w:val="0"/>
                                              <w:marTop w:val="0"/>
                                              <w:marBottom w:val="0"/>
                                              <w:divBdr>
                                                <w:top w:val="none" w:sz="0" w:space="0" w:color="auto"/>
                                                <w:left w:val="none" w:sz="0" w:space="0" w:color="auto"/>
                                                <w:bottom w:val="none" w:sz="0" w:space="0" w:color="auto"/>
                                                <w:right w:val="none" w:sz="0" w:space="0" w:color="auto"/>
                                              </w:divBdr>
                                              <w:divsChild>
                                                <w:div w:id="1743868605">
                                                  <w:marLeft w:val="0"/>
                                                  <w:marRight w:val="0"/>
                                                  <w:marTop w:val="0"/>
                                                  <w:marBottom w:val="0"/>
                                                  <w:divBdr>
                                                    <w:top w:val="none" w:sz="0" w:space="0" w:color="auto"/>
                                                    <w:left w:val="none" w:sz="0" w:space="0" w:color="auto"/>
                                                    <w:bottom w:val="none" w:sz="0" w:space="0" w:color="auto"/>
                                                    <w:right w:val="none" w:sz="0" w:space="0" w:color="auto"/>
                                                  </w:divBdr>
                                                  <w:divsChild>
                                                    <w:div w:id="205876097">
                                                      <w:marLeft w:val="0"/>
                                                      <w:marRight w:val="0"/>
                                                      <w:marTop w:val="0"/>
                                                      <w:marBottom w:val="60"/>
                                                      <w:divBdr>
                                                        <w:top w:val="none" w:sz="0" w:space="0" w:color="auto"/>
                                                        <w:left w:val="none" w:sz="0" w:space="0" w:color="auto"/>
                                                        <w:bottom w:val="none" w:sz="0" w:space="0" w:color="auto"/>
                                                        <w:right w:val="none" w:sz="0" w:space="0" w:color="auto"/>
                                                      </w:divBdr>
                                                      <w:divsChild>
                                                        <w:div w:id="626668471">
                                                          <w:marLeft w:val="0"/>
                                                          <w:marRight w:val="0"/>
                                                          <w:marTop w:val="0"/>
                                                          <w:marBottom w:val="0"/>
                                                          <w:divBdr>
                                                            <w:top w:val="none" w:sz="0" w:space="0" w:color="auto"/>
                                                            <w:left w:val="none" w:sz="0" w:space="0" w:color="auto"/>
                                                            <w:bottom w:val="none" w:sz="0" w:space="0" w:color="auto"/>
                                                            <w:right w:val="none" w:sz="0" w:space="0" w:color="auto"/>
                                                          </w:divBdr>
                                                        </w:div>
                                                      </w:divsChild>
                                                    </w:div>
                                                    <w:div w:id="1987782218">
                                                      <w:marLeft w:val="0"/>
                                                      <w:marRight w:val="0"/>
                                                      <w:marTop w:val="0"/>
                                                      <w:marBottom w:val="0"/>
                                                      <w:divBdr>
                                                        <w:top w:val="none" w:sz="0" w:space="0" w:color="auto"/>
                                                        <w:left w:val="none" w:sz="0" w:space="0" w:color="auto"/>
                                                        <w:bottom w:val="none" w:sz="0" w:space="0" w:color="auto"/>
                                                        <w:right w:val="none" w:sz="0" w:space="0" w:color="auto"/>
                                                      </w:divBdr>
                                                      <w:divsChild>
                                                        <w:div w:id="317802674">
                                                          <w:marLeft w:val="0"/>
                                                          <w:marRight w:val="0"/>
                                                          <w:marTop w:val="0"/>
                                                          <w:marBottom w:val="0"/>
                                                          <w:divBdr>
                                                            <w:top w:val="none" w:sz="0" w:space="0" w:color="auto"/>
                                                            <w:left w:val="none" w:sz="0" w:space="0" w:color="auto"/>
                                                            <w:bottom w:val="none" w:sz="0" w:space="0" w:color="auto"/>
                                                            <w:right w:val="none" w:sz="0" w:space="0" w:color="auto"/>
                                                          </w:divBdr>
                                                          <w:divsChild>
                                                            <w:div w:id="2067797060">
                                                              <w:marLeft w:val="0"/>
                                                              <w:marRight w:val="0"/>
                                                              <w:marTop w:val="0"/>
                                                              <w:marBottom w:val="0"/>
                                                              <w:divBdr>
                                                                <w:top w:val="none" w:sz="0" w:space="0" w:color="auto"/>
                                                                <w:left w:val="none" w:sz="0" w:space="0" w:color="auto"/>
                                                                <w:bottom w:val="none" w:sz="0" w:space="0" w:color="auto"/>
                                                                <w:right w:val="none" w:sz="0" w:space="0" w:color="auto"/>
                                                              </w:divBdr>
                                                              <w:divsChild>
                                                                <w:div w:id="259534828">
                                                                  <w:marLeft w:val="0"/>
                                                                  <w:marRight w:val="0"/>
                                                                  <w:marTop w:val="0"/>
                                                                  <w:marBottom w:val="0"/>
                                                                  <w:divBdr>
                                                                    <w:top w:val="none" w:sz="0" w:space="0" w:color="auto"/>
                                                                    <w:left w:val="none" w:sz="0" w:space="0" w:color="auto"/>
                                                                    <w:bottom w:val="none" w:sz="0" w:space="0" w:color="auto"/>
                                                                    <w:right w:val="none" w:sz="0" w:space="0" w:color="auto"/>
                                                                  </w:divBdr>
                                                                  <w:divsChild>
                                                                    <w:div w:id="14957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954723">
              <w:marLeft w:val="0"/>
              <w:marRight w:val="0"/>
              <w:marTop w:val="0"/>
              <w:marBottom w:val="150"/>
              <w:divBdr>
                <w:top w:val="none" w:sz="0" w:space="0" w:color="auto"/>
                <w:left w:val="none" w:sz="0" w:space="0" w:color="auto"/>
                <w:bottom w:val="none" w:sz="0" w:space="0" w:color="auto"/>
                <w:right w:val="none" w:sz="0" w:space="0" w:color="auto"/>
              </w:divBdr>
              <w:divsChild>
                <w:div w:id="33966456">
                  <w:marLeft w:val="0"/>
                  <w:marRight w:val="0"/>
                  <w:marTop w:val="0"/>
                  <w:marBottom w:val="0"/>
                  <w:divBdr>
                    <w:top w:val="none" w:sz="0" w:space="0" w:color="auto"/>
                    <w:left w:val="none" w:sz="0" w:space="0" w:color="auto"/>
                    <w:bottom w:val="none" w:sz="0" w:space="0" w:color="auto"/>
                    <w:right w:val="none" w:sz="0" w:space="0" w:color="auto"/>
                  </w:divBdr>
                  <w:divsChild>
                    <w:div w:id="1179857987">
                      <w:marLeft w:val="0"/>
                      <w:marRight w:val="0"/>
                      <w:marTop w:val="0"/>
                      <w:marBottom w:val="0"/>
                      <w:divBdr>
                        <w:top w:val="none" w:sz="0" w:space="0" w:color="auto"/>
                        <w:left w:val="none" w:sz="0" w:space="0" w:color="auto"/>
                        <w:bottom w:val="none" w:sz="0" w:space="0" w:color="auto"/>
                        <w:right w:val="none" w:sz="0" w:space="0" w:color="auto"/>
                      </w:divBdr>
                      <w:divsChild>
                        <w:div w:id="392973856">
                          <w:marLeft w:val="0"/>
                          <w:marRight w:val="0"/>
                          <w:marTop w:val="0"/>
                          <w:marBottom w:val="0"/>
                          <w:divBdr>
                            <w:top w:val="none" w:sz="0" w:space="0" w:color="auto"/>
                            <w:left w:val="none" w:sz="0" w:space="0" w:color="auto"/>
                            <w:bottom w:val="none" w:sz="0" w:space="0" w:color="auto"/>
                            <w:right w:val="none" w:sz="0" w:space="0" w:color="auto"/>
                          </w:divBdr>
                        </w:div>
                        <w:div w:id="1282416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8180534">
              <w:marLeft w:val="0"/>
              <w:marRight w:val="0"/>
              <w:marTop w:val="0"/>
              <w:marBottom w:val="150"/>
              <w:divBdr>
                <w:top w:val="none" w:sz="0" w:space="0" w:color="auto"/>
                <w:left w:val="none" w:sz="0" w:space="0" w:color="auto"/>
                <w:bottom w:val="none" w:sz="0" w:space="0" w:color="auto"/>
                <w:right w:val="none" w:sz="0" w:space="0" w:color="auto"/>
              </w:divBdr>
              <w:divsChild>
                <w:div w:id="1741709056">
                  <w:marLeft w:val="0"/>
                  <w:marRight w:val="0"/>
                  <w:marTop w:val="0"/>
                  <w:marBottom w:val="0"/>
                  <w:divBdr>
                    <w:top w:val="none" w:sz="0" w:space="0" w:color="auto"/>
                    <w:left w:val="none" w:sz="0" w:space="0" w:color="auto"/>
                    <w:bottom w:val="none" w:sz="0" w:space="0" w:color="auto"/>
                    <w:right w:val="none" w:sz="0" w:space="0" w:color="auto"/>
                  </w:divBdr>
                  <w:divsChild>
                    <w:div w:id="632948299">
                      <w:marLeft w:val="0"/>
                      <w:marRight w:val="0"/>
                      <w:marTop w:val="0"/>
                      <w:marBottom w:val="0"/>
                      <w:divBdr>
                        <w:top w:val="none" w:sz="0" w:space="0" w:color="auto"/>
                        <w:left w:val="none" w:sz="0" w:space="0" w:color="auto"/>
                        <w:bottom w:val="none" w:sz="0" w:space="0" w:color="auto"/>
                        <w:right w:val="none" w:sz="0" w:space="0" w:color="auto"/>
                      </w:divBdr>
                      <w:divsChild>
                        <w:div w:id="1988316372">
                          <w:marLeft w:val="0"/>
                          <w:marRight w:val="0"/>
                          <w:marTop w:val="0"/>
                          <w:marBottom w:val="0"/>
                          <w:divBdr>
                            <w:top w:val="none" w:sz="0" w:space="0" w:color="auto"/>
                            <w:left w:val="none" w:sz="0" w:space="0" w:color="auto"/>
                            <w:bottom w:val="none" w:sz="0" w:space="0" w:color="auto"/>
                            <w:right w:val="none" w:sz="0" w:space="0" w:color="auto"/>
                          </w:divBdr>
                        </w:div>
                        <w:div w:id="717629131">
                          <w:marLeft w:val="0"/>
                          <w:marRight w:val="0"/>
                          <w:marTop w:val="0"/>
                          <w:marBottom w:val="300"/>
                          <w:divBdr>
                            <w:top w:val="none" w:sz="0" w:space="0" w:color="auto"/>
                            <w:left w:val="none" w:sz="0" w:space="0" w:color="auto"/>
                            <w:bottom w:val="none" w:sz="0" w:space="0" w:color="auto"/>
                            <w:right w:val="none" w:sz="0" w:space="0" w:color="auto"/>
                          </w:divBdr>
                          <w:divsChild>
                            <w:div w:id="1877498744">
                              <w:blockQuote w:val="1"/>
                              <w:marLeft w:val="0"/>
                              <w:marRight w:val="0"/>
                              <w:marTop w:val="0"/>
                              <w:marBottom w:val="240"/>
                              <w:divBdr>
                                <w:top w:val="none" w:sz="0" w:space="0" w:color="auto"/>
                                <w:left w:val="single" w:sz="24" w:space="11" w:color="DDDDDD"/>
                                <w:bottom w:val="none" w:sz="0" w:space="0" w:color="auto"/>
                                <w:right w:val="none" w:sz="0" w:space="11" w:color="auto"/>
                              </w:divBdr>
                            </w:div>
                            <w:div w:id="837427624">
                              <w:blockQuote w:val="1"/>
                              <w:marLeft w:val="0"/>
                              <w:marRight w:val="0"/>
                              <w:marTop w:val="0"/>
                              <w:marBottom w:val="100"/>
                              <w:divBdr>
                                <w:top w:val="none" w:sz="0" w:space="0" w:color="auto"/>
                                <w:left w:val="single" w:sz="24" w:space="11" w:color="DDDDDD"/>
                                <w:bottom w:val="none" w:sz="0" w:space="0" w:color="auto"/>
                                <w:right w:val="none" w:sz="0" w:space="11" w:color="auto"/>
                              </w:divBdr>
                            </w:div>
                          </w:divsChild>
                        </w:div>
                        <w:div w:id="464584932">
                          <w:marLeft w:val="0"/>
                          <w:marRight w:val="0"/>
                          <w:marTop w:val="0"/>
                          <w:marBottom w:val="300"/>
                          <w:divBdr>
                            <w:top w:val="none" w:sz="0" w:space="0" w:color="auto"/>
                            <w:left w:val="none" w:sz="0" w:space="0" w:color="auto"/>
                            <w:bottom w:val="none" w:sz="0" w:space="0" w:color="auto"/>
                            <w:right w:val="none" w:sz="0" w:space="0" w:color="auto"/>
                          </w:divBdr>
                          <w:divsChild>
                            <w:div w:id="267280905">
                              <w:marLeft w:val="0"/>
                              <w:marRight w:val="0"/>
                              <w:marTop w:val="0"/>
                              <w:marBottom w:val="0"/>
                              <w:divBdr>
                                <w:top w:val="none" w:sz="0" w:space="0" w:color="auto"/>
                                <w:left w:val="none" w:sz="0" w:space="0" w:color="auto"/>
                                <w:bottom w:val="none" w:sz="0" w:space="0" w:color="auto"/>
                                <w:right w:val="none" w:sz="0" w:space="0" w:color="auto"/>
                              </w:divBdr>
                              <w:divsChild>
                                <w:div w:id="666634244">
                                  <w:marLeft w:val="0"/>
                                  <w:marRight w:val="0"/>
                                  <w:marTop w:val="0"/>
                                  <w:marBottom w:val="0"/>
                                  <w:divBdr>
                                    <w:top w:val="none" w:sz="0" w:space="0" w:color="auto"/>
                                    <w:left w:val="none" w:sz="0" w:space="0" w:color="auto"/>
                                    <w:bottom w:val="none" w:sz="0" w:space="0" w:color="auto"/>
                                    <w:right w:val="none" w:sz="0" w:space="0" w:color="auto"/>
                                  </w:divBdr>
                                  <w:divsChild>
                                    <w:div w:id="149323399">
                                      <w:marLeft w:val="0"/>
                                      <w:marRight w:val="0"/>
                                      <w:marTop w:val="0"/>
                                      <w:marBottom w:val="0"/>
                                      <w:divBdr>
                                        <w:top w:val="none" w:sz="0" w:space="0" w:color="auto"/>
                                        <w:left w:val="none" w:sz="0" w:space="0" w:color="auto"/>
                                        <w:bottom w:val="none" w:sz="0" w:space="0" w:color="auto"/>
                                        <w:right w:val="none" w:sz="0" w:space="0" w:color="auto"/>
                                      </w:divBdr>
                                      <w:divsChild>
                                        <w:div w:id="1454247386">
                                          <w:marLeft w:val="0"/>
                                          <w:marRight w:val="0"/>
                                          <w:marTop w:val="0"/>
                                          <w:marBottom w:val="60"/>
                                          <w:divBdr>
                                            <w:top w:val="none" w:sz="0" w:space="0" w:color="auto"/>
                                            <w:left w:val="none" w:sz="0" w:space="0" w:color="auto"/>
                                            <w:bottom w:val="none" w:sz="0" w:space="0" w:color="auto"/>
                                            <w:right w:val="none" w:sz="0" w:space="0" w:color="auto"/>
                                          </w:divBdr>
                                          <w:divsChild>
                                            <w:div w:id="1245650808">
                                              <w:marLeft w:val="0"/>
                                              <w:marRight w:val="0"/>
                                              <w:marTop w:val="0"/>
                                              <w:marBottom w:val="0"/>
                                              <w:divBdr>
                                                <w:top w:val="none" w:sz="0" w:space="0" w:color="auto"/>
                                                <w:left w:val="none" w:sz="0" w:space="0" w:color="auto"/>
                                                <w:bottom w:val="none" w:sz="0" w:space="0" w:color="auto"/>
                                                <w:right w:val="none" w:sz="0" w:space="0" w:color="auto"/>
                                              </w:divBdr>
                                            </w:div>
                                          </w:divsChild>
                                        </w:div>
                                        <w:div w:id="554194563">
                                          <w:marLeft w:val="0"/>
                                          <w:marRight w:val="0"/>
                                          <w:marTop w:val="0"/>
                                          <w:marBottom w:val="0"/>
                                          <w:divBdr>
                                            <w:top w:val="none" w:sz="0" w:space="0" w:color="auto"/>
                                            <w:left w:val="none" w:sz="0" w:space="0" w:color="auto"/>
                                            <w:bottom w:val="none" w:sz="0" w:space="0" w:color="auto"/>
                                            <w:right w:val="none" w:sz="0" w:space="0" w:color="auto"/>
                                          </w:divBdr>
                                          <w:divsChild>
                                            <w:div w:id="3363403">
                                              <w:marLeft w:val="0"/>
                                              <w:marRight w:val="0"/>
                                              <w:marTop w:val="0"/>
                                              <w:marBottom w:val="0"/>
                                              <w:divBdr>
                                                <w:top w:val="none" w:sz="0" w:space="0" w:color="auto"/>
                                                <w:left w:val="none" w:sz="0" w:space="0" w:color="auto"/>
                                                <w:bottom w:val="none" w:sz="0" w:space="0" w:color="auto"/>
                                                <w:right w:val="none" w:sz="0" w:space="0" w:color="auto"/>
                                              </w:divBdr>
                                              <w:divsChild>
                                                <w:div w:id="1653220131">
                                                  <w:marLeft w:val="0"/>
                                                  <w:marRight w:val="0"/>
                                                  <w:marTop w:val="0"/>
                                                  <w:marBottom w:val="0"/>
                                                  <w:divBdr>
                                                    <w:top w:val="none" w:sz="0" w:space="0" w:color="auto"/>
                                                    <w:left w:val="none" w:sz="0" w:space="0" w:color="auto"/>
                                                    <w:bottom w:val="none" w:sz="0" w:space="0" w:color="auto"/>
                                                    <w:right w:val="none" w:sz="0" w:space="0" w:color="auto"/>
                                                  </w:divBdr>
                                                  <w:divsChild>
                                                    <w:div w:id="530337036">
                                                      <w:marLeft w:val="0"/>
                                                      <w:marRight w:val="0"/>
                                                      <w:marTop w:val="0"/>
                                                      <w:marBottom w:val="0"/>
                                                      <w:divBdr>
                                                        <w:top w:val="none" w:sz="0" w:space="0" w:color="auto"/>
                                                        <w:left w:val="none" w:sz="0" w:space="0" w:color="auto"/>
                                                        <w:bottom w:val="none" w:sz="0" w:space="0" w:color="auto"/>
                                                        <w:right w:val="none" w:sz="0" w:space="0" w:color="auto"/>
                                                      </w:divBdr>
                                                      <w:divsChild>
                                                        <w:div w:id="1817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902264">
              <w:marLeft w:val="0"/>
              <w:marRight w:val="0"/>
              <w:marTop w:val="0"/>
              <w:marBottom w:val="150"/>
              <w:divBdr>
                <w:top w:val="none" w:sz="0" w:space="0" w:color="auto"/>
                <w:left w:val="none" w:sz="0" w:space="0" w:color="auto"/>
                <w:bottom w:val="none" w:sz="0" w:space="0" w:color="auto"/>
                <w:right w:val="none" w:sz="0" w:space="0" w:color="auto"/>
              </w:divBdr>
              <w:divsChild>
                <w:div w:id="900215344">
                  <w:marLeft w:val="0"/>
                  <w:marRight w:val="0"/>
                  <w:marTop w:val="0"/>
                  <w:marBottom w:val="0"/>
                  <w:divBdr>
                    <w:top w:val="none" w:sz="0" w:space="0" w:color="auto"/>
                    <w:left w:val="none" w:sz="0" w:space="0" w:color="auto"/>
                    <w:bottom w:val="none" w:sz="0" w:space="0" w:color="auto"/>
                    <w:right w:val="none" w:sz="0" w:space="0" w:color="auto"/>
                  </w:divBdr>
                  <w:divsChild>
                    <w:div w:id="732702427">
                      <w:marLeft w:val="0"/>
                      <w:marRight w:val="0"/>
                      <w:marTop w:val="0"/>
                      <w:marBottom w:val="0"/>
                      <w:divBdr>
                        <w:top w:val="none" w:sz="0" w:space="0" w:color="auto"/>
                        <w:left w:val="none" w:sz="0" w:space="0" w:color="auto"/>
                        <w:bottom w:val="none" w:sz="0" w:space="0" w:color="auto"/>
                        <w:right w:val="none" w:sz="0" w:space="0" w:color="auto"/>
                      </w:divBdr>
                      <w:divsChild>
                        <w:div w:id="1050614102">
                          <w:marLeft w:val="0"/>
                          <w:marRight w:val="0"/>
                          <w:marTop w:val="0"/>
                          <w:marBottom w:val="0"/>
                          <w:divBdr>
                            <w:top w:val="none" w:sz="0" w:space="0" w:color="auto"/>
                            <w:left w:val="none" w:sz="0" w:space="0" w:color="auto"/>
                            <w:bottom w:val="none" w:sz="0" w:space="0" w:color="auto"/>
                            <w:right w:val="none" w:sz="0" w:space="0" w:color="auto"/>
                          </w:divBdr>
                        </w:div>
                        <w:div w:id="1110241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4399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zure/sentinel/quickstart-onboard"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MicrosoftTeam@criticalstart.com"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microsoft.com/en-us/azure/sentinel/media/watchlists/sentinel-watchlist-new.png#lightbox"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Prasad</dc:creator>
  <cp:keywords/>
  <dc:description/>
  <cp:lastModifiedBy>Ronald Prasad</cp:lastModifiedBy>
  <cp:revision>4</cp:revision>
  <dcterms:created xsi:type="dcterms:W3CDTF">2021-09-23T15:47:00Z</dcterms:created>
  <dcterms:modified xsi:type="dcterms:W3CDTF">2021-09-27T13:17:00Z</dcterms:modified>
</cp:coreProperties>
</file>