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¿Qué librerías necesito para mi proyecto?</w:t>
      </w:r>
    </w:p>
    <w:p>
      <w:pPr>
        <w:jc w:val="center"/>
      </w:pPr>
      <w:r>
        <w:rPr>
          <w:i/>
          <w:sz w:val="22"/>
        </w:rPr>
        <w:t>Proyecto SGIP - Sistema de Gestión Inteligente de Inventarios y Pedidos para Metro Ica</w:t>
      </w:r>
    </w:p>
    <w:p/>
    <w:p>
      <w:pPr>
        <w:pStyle w:val="Heading1"/>
      </w:pPr>
      <w:r>
        <w:rPr>
          <w:color w:val="1F4E79"/>
        </w:rPr>
        <w:t>1. Objetivo del proyecto</w:t>
      </w:r>
    </w:p>
    <w:p>
      <w:r>
        <w:t>El proyecto SGIP tiene como objetivo implementar un sistema web integral para Metro Ica que permita automatizar el control de inventario, ordenar la gestión de pedidos locales y delivery, generar alertas de stock crítico, producir reportes administrativos y apoyar la toma de decisiones mediante predicción de demanda.</w:t>
      </w:r>
    </w:p>
    <w:p>
      <w:r>
        <w:t>El sistema responde a tres problemas principales identificados en el documento base del proyecto: discrepancias entre stock físico y digital, desorden operativo en pedidos y ausencia de herramientas predictivas para anticipar la demanda.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Tecnología principal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Función dentro del sistema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Java 21 + Spring Boot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API REST, seguridad, reglas de negocio, persistencia, reportes y notificaciones.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React + Vite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Interfaz web para administradores, operarios y gerentes.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Base de datos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Almacenamiento centralizado de usuarios, productos, pedidos, movimientos, alertas, reportes y predicciones.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Módulo IA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Predicción semanal de demanda usando datos históricos de salida.</w:t>
            </w:r>
          </w:p>
        </w:tc>
      </w:tr>
    </w:tbl>
    <w:p/>
    <w:p>
      <w:pPr>
        <w:pStyle w:val="Heading1"/>
      </w:pPr>
      <w:r>
        <w:rPr>
          <w:color w:val="1F4E79"/>
        </w:rPr>
        <w:t>2. Funcionalidades clave que necesita el proyecto</w:t>
      </w:r>
    </w:p>
    <w:p>
      <w:r>
        <w:t>Para cumplir los requerimientos funcionales del proyecto, SGIP necesita varias capacidades técnicas. Cada una requiere librerías específicas que evitan desarrollar desde cero funcionalidades comunes como seguridad, conexión a base de datos, generación de archivos o gráficos.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Funcionalidad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Necesidad técnica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Ejemplo en SGIP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Autenticación y roles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Login, autorización, contraseñas seguras y JWT.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Administrador, Operario y Gerente.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Gestión de productos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CRUD, validaciones y persistencia.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Registrar productos, categorías y proveedores.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Control de stock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Transacciones, bloqueo de registros y auditoría.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Entradas, salidas, ajustes, mermas y devoluciones.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Pedidos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Registro, priorización y actualización de estados.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Delivery con mayor prioridad que local.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Alertas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Notificaciones visuales y correo electrónico.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Aviso cuando stock &lt;= punto de pedido.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Reportes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Generación de Excel y PDF.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Reporte de inventario y pedidos.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Métricas y gráficos.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Pedidos por estado, ventas, stock crítico y predicciones.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Inteligencia artificial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Procesamiento de datos y modelo predictivo.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Regresión lineal para pronóstico semanal.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Logs y monitoreo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Diagnóstico de errores y estado de aplicación.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Seguimiento de fallos de correo, API o base de datos.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Pruebas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Validación de reglas críticas.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Stock insuficiente, JWT, pedidos atómicos.</w:t>
            </w:r>
          </w:p>
        </w:tc>
      </w:tr>
    </w:tbl>
    <w:p/>
    <w:p>
      <w:pPr>
        <w:pStyle w:val="Heading1"/>
      </w:pPr>
      <w:r>
        <w:rPr>
          <w:color w:val="1F4E79"/>
        </w:rPr>
        <w:t>3. Librerías Java necesarias para el backend</w:t>
      </w:r>
    </w:p>
    <w:p>
      <w:r>
        <w:t>El backend de SGIP se desarrolla con Java y Spring Boot. Las librerías Java seleccionadas permiten construir una API segura, transaccional, mantenible y conectada con PostgreSQL.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Librería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¿Para qué sirve?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¿Por qué elegirla?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spring-boot-starter-webmvc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Crear API REST con controladores y endpoints HTTP.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Es compatible con Spring Boot, facilita respuestas JSON y permite que React consuma servicios mediante HTTP.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spring-boot-starter-data-jpa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Mapear entidades Java con tablas PostgreSQL y usar repositories.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Reduce SQL manual, aplica el patrón DAO y facilita transacciones.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Driver JDBC para conectar Java con PostgreSQL.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Es obligatorio para que Spring Boot pueda leer y escribir en la base de datos.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spring-boot-starter-security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Proteger endpoints por autenticación y roles.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Permite restringir operaciones según Administrador, Operario o Gerente.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BCryptPasswordEncoder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Hashear contraseñas.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Evita guardar contraseñas en texto plano y cumple el requisito de seguridad.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jjwt-api / jjwt-impl / jjwt-jackson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Generar, firmar y validar tokens JWT.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Permite autenticación stateless entre frontend y backend.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spring-boot-starter-validation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Validar DTOs y entradas de usuario.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Evita datos inválidos como stock negativo, emails mal formados o pedidos sin items.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lombok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Reducir getters, setters, constructores y código repetitivo.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Mejora productividad y claridad en entidades, DTOs, services y controllers.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spring-boot-starter-mail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Enviar correos por SMTP.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Sirve para alertas de stock crítico por correo.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bucket4j-core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Aplicar rate limiting.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Protege endpoints sensibles como creación de pedidos y movimientos.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poi-ooxml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Generar archivos Excel .xlsx.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Cumple RF-09 permitiendo reportes descargables de inventario y pedidos.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pdfbox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Generar documentos PDF.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Permite reportes formales para administración y gerencia.</w:t>
            </w:r>
          </w:p>
        </w:tc>
      </w:tr>
    </w:tbl>
    <w:p/>
    <w:p>
      <w:pPr>
        <w:pStyle w:val="Heading1"/>
      </w:pPr>
      <w:r>
        <w:rPr>
          <w:color w:val="1F4E79"/>
        </w:rPr>
        <w:t>4. Explicación de las librerías backend principales</w:t>
      </w:r>
    </w:p>
    <w:p>
      <w:pPr>
        <w:pStyle w:val="Heading2"/>
      </w:pPr>
      <w:r>
        <w:t>4.1 Spring Boot Starter WebMVC</w:t>
      </w:r>
    </w:p>
    <w:p>
      <w:r>
        <w:t>Esta librería permite crear la API REST del sistema. En SGIP se usa para exponer endpoints como /productos, /pedidos, /movimientos, /alertas, /dashboard y /reportes. Se elige porque facilita la comunicación entre React y Java mediante HTTP y JSON.</w:t>
      </w:r>
    </w:p>
    <w:p>
      <w:pPr>
        <w:pStyle w:val="Heading2"/>
      </w:pPr>
      <w:r>
        <w:t>4.2 Spring Data JPA</w:t>
      </w:r>
    </w:p>
    <w:p>
      <w:r>
        <w:t>Se usa para acceder a PostgreSQL mediante entidades y repositories. En SGIP representa el patrón DAO, ya que clases como ProductoRepository o PedidoRepository encapsulan el acceso a datos. Su ventaja principal es reducir SQL repetitivo y permitir transacciones.</w:t>
      </w:r>
    </w:p>
    <w:p>
      <w:pPr>
        <w:pStyle w:val="Heading2"/>
      </w:pPr>
      <w:r>
        <w:t>4.3 PostgreSQL Driver</w:t>
      </w:r>
    </w:p>
    <w:p>
      <w:r>
        <w:t>Permite que el backend Java se conecte con PostgreSQL. Sin este driver, Spring Boot no podría ejecutar consultas ni persistir productos, pedidos, movimientos, alertas o reportes.</w:t>
      </w:r>
    </w:p>
    <w:p>
      <w:pPr>
        <w:pStyle w:val="Heading2"/>
      </w:pPr>
      <w:r>
        <w:t>4.4 Spring Security y BCrypt</w:t>
      </w:r>
    </w:p>
    <w:p>
      <w:r>
        <w:t>Spring Security protege las rutas del sistema y BCrypt almacena contraseñas de forma segura. Son necesarios porque SGIP maneja información sensible de inventario, usuarios y pedidos.</w:t>
      </w:r>
    </w:p>
    <w:p>
      <w:pPr>
        <w:pStyle w:val="Heading2"/>
      </w:pPr>
      <w:r>
        <w:t>4.5 JJWT</w:t>
      </w:r>
    </w:p>
    <w:p>
      <w:r>
        <w:t>JJWT permite generar tokens JWT al iniciar sesión. El frontend guarda el token y lo envía en cada solicitud protegida. Esto evita depender de sesiones tradicionales y encaja bien con una SPA en React.</w:t>
      </w:r>
    </w:p>
    <w:p>
      <w:pPr>
        <w:pStyle w:val="Heading2"/>
      </w:pPr>
      <w:r>
        <w:t>4.6 Spring Validation</w:t>
      </w:r>
    </w:p>
    <w:p>
      <w:r>
        <w:t>Permite validar datos antes de ejecutar reglas de negocio. Es importante porque evita errores como registrar productos sin nombre, cantidades negativas o usuarios con correos inválidos.</w:t>
      </w:r>
    </w:p>
    <w:p>
      <w:pPr>
        <w:pStyle w:val="Heading2"/>
      </w:pPr>
      <w:r>
        <w:t>4.7 Lombok</w:t>
      </w:r>
    </w:p>
    <w:p>
      <w:r>
        <w:t>Reduce código repetitivo en clases Java. En un proyecto con muchas entidades y DTOs, Lombok mejora la productividad. Debe usarse con criterio en entidades JPA para evitar problemas con métodos generados automáticamente.</w:t>
      </w:r>
    </w:p>
    <w:p>
      <w:pPr>
        <w:pStyle w:val="Heading2"/>
      </w:pPr>
      <w:r>
        <w:t>4.8 Spring Mail</w:t>
      </w:r>
    </w:p>
    <w:p>
      <w:r>
        <w:t>Permite enviar correos cuando ocurre una alerta de stock crítico. Es útil porque la gerencia puede recibir avisos aun cuando no esté dentro del sistema.</w:t>
      </w:r>
    </w:p>
    <w:p>
      <w:pPr>
        <w:pStyle w:val="Heading2"/>
      </w:pPr>
      <w:r>
        <w:t>4.9 Bucket4j</w:t>
      </w:r>
    </w:p>
    <w:p>
      <w:r>
        <w:t>Sirve para limitar solicitudes repetidas. En SGIP protege operaciones críticas como registrar movimientos o crear pedidos, evitando abuso o errores por doble clic.</w:t>
      </w:r>
    </w:p>
    <w:p>
      <w:pPr>
        <w:pStyle w:val="Heading2"/>
      </w:pPr>
      <w:r>
        <w:t>4.10 Apache POI</w:t>
      </w:r>
    </w:p>
    <w:p>
      <w:r>
        <w:t>Se usa para generar reportes Excel. Es ideal para inventario y pedidos porque Excel permite ordenar, filtrar y analizar datos administrativos.</w:t>
      </w:r>
    </w:p>
    <w:p>
      <w:pPr>
        <w:pStyle w:val="Heading2"/>
      </w:pPr>
      <w:r>
        <w:t>4.11 PDFBox</w:t>
      </w:r>
    </w:p>
    <w:p>
      <w:r>
        <w:t>Se usa para generar reportes PDF. Es conveniente para reportes formales, documentos fijos y descargas que pueden compartirse con gerencia.</w:t>
      </w:r>
    </w:p>
    <w:p>
      <w:pPr>
        <w:pStyle w:val="Heading1"/>
      </w:pPr>
      <w:r>
        <w:rPr>
          <w:color w:val="1F4E79"/>
        </w:rPr>
        <w:t>5. Librerías externas para el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Librería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¿Para qué sirve?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¿Por qué elegirla?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react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Construir la interfaz web mediante componentes.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Es flexible, moderno y adecuado para un sistema administrativo modular.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react-dom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Renderizar React en el navegador.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Es necesario para montar la aplicación en el DOM.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react-router-dom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Manejar rutas y vistas protegidas.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Permite separar módulos como productos, pedidos, usuarios y reportes.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axios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Consumir la API REST del backend.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Facilita interceptores para JWT y manejo centralizado de errores.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recharts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Crear gráficos para dashboard e inteligencia.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Se integra fácilmente con React y permite visualizar métricas gerenciales.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vite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Servidor de desarrollo y herramienta de build.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Es rápido, ligero y moderno para aplicaciones React.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@vitejs/plugin-react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Integrar React con Vite.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Permite compilar JSX y trabajar cómodamente en desarrollo.</w:t>
            </w:r>
          </w:p>
        </w:tc>
      </w:tr>
    </w:tbl>
    <w:p/>
    <w:p>
      <w:r>
        <w:t>Estas librerías permiten que el frontend sea una SPA organizada por módulos. React construye las pantallas, React Router controla la navegación, Axios conecta con el backend y Recharts permite representar visualmente métricas y predicciones.</w:t>
      </w:r>
    </w:p>
    <w:p>
      <w:pPr>
        <w:pStyle w:val="Heading1"/>
      </w:pPr>
      <w:r>
        <w:rPr>
          <w:color w:val="1F4E79"/>
        </w:rPr>
        <w:t>6. Librerías para el módulo de inteligencia artificial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Librería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¿Para qué sirve?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¿Por qué elegirla?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streamlit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Crear una interfaz simple para ejecutar y visualizar el módulo IA.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Permite mostrar datos, tablas, gráficos y resultados sin desarrollar otra aplicación completa.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requests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Consumir el endpoint de datos históricos del backend.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Mantiene el módulo IA desacoplado mediante API REST.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pandas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Limpiar, transformar y agrupar datos.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Es estándar para análisis de datos tabulares y series temporales.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scikit-learn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Entrenar el modelo de regresión lineal.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Es fácil de usar, documentado y adecuado para un modelo académico explicable.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numpy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Soporte para cálculo numérico.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Es base común del ecosistema de datos, aunque su uso directo actual es limitado.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psycopg2-binary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Conectar Python con PostgreSQL.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Permite guardar predicciones directamente en la tabla predicciones_demanda.</w:t>
            </w:r>
          </w:p>
        </w:tc>
      </w:tr>
    </w:tbl>
    <w:p/>
    <w:p>
      <w:pPr>
        <w:pStyle w:val="Heading1"/>
      </w:pPr>
      <w:r>
        <w:rPr>
          <w:color w:val="1F4E79"/>
        </w:rPr>
        <w:t>7. Librerías para reportes y manejo de archivos</w:t>
      </w:r>
    </w:p>
    <w:p>
      <w:r>
        <w:t>Una necesidad clave del proyecto es generar archivos descargables. SGIP requiere reportes en Excel y PDF para que los administradores y gerentes puedan analizar inventario y pedidos.</w:t>
      </w:r>
    </w:p>
    <w:p>
      <w:pPr>
        <w:pStyle w:val="ListBullet"/>
      </w:pPr>
      <w:r>
        <w:t>Apache POI se elige para Excel porque permite crear hojas, filas y celdas en formato .xlsx desde Java.</w:t>
      </w:r>
    </w:p>
    <w:p>
      <w:pPr>
        <w:pStyle w:val="ListBullet"/>
      </w:pPr>
      <w:r>
        <w:t>PDFBox se elige para PDF porque permite construir documentos formales con texto y páginas desde el backend.</w:t>
      </w:r>
    </w:p>
    <w:p>
      <w:pPr>
        <w:pStyle w:val="ListBullet"/>
      </w:pPr>
      <w:r>
        <w:t>Ambas librerías son compatibles con Spring Boot y permiten devolver el archivo como respuesta HTTP descargable.</w:t>
      </w:r>
    </w:p>
    <w:p>
      <w:pPr>
        <w:pStyle w:val="Heading1"/>
      </w:pPr>
      <w:r>
        <w:rPr>
          <w:color w:val="1F4E79"/>
        </w:rPr>
        <w:t>8. Librerías para logs, monitoreo y diagnóstico</w:t>
      </w:r>
    </w:p>
    <w:p>
      <w:r>
        <w:t>El proyecto ya utiliza logging a través del ecosistema Spring Boot y Lombok con @Slf4j. Sin embargo, para una versión más robusta se recomienda agregar herramientas de monitoreo y observabilidad.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Librería / Tecnología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¿Para qué serviría?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b/>
                <w:sz w:val="18"/>
              </w:rPr>
              <w:t>Ventaja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spring-boot-starter-actuator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Exponer health checks y métricas básicas.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Ayuda a verificar si el backend está activo y saludable.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Sentry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Capturar errores en backend y frontend.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Facilita diagnosticar errores reales en producción.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Micrometer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Recolectar métricas de aplicación.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Se integra con Actuator y herramientas de monitoreo.</w:t>
            </w:r>
          </w:p>
        </w:tc>
      </w:tr>
    </w:tbl>
    <w:p/>
    <w:p>
      <w:pPr>
        <w:pStyle w:val="Heading1"/>
      </w:pPr>
      <w:r>
        <w:rPr>
          <w:color w:val="1F4E79"/>
        </w:rPr>
        <w:t>9. Librerías futuras recomendadas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Librería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Uso recomendado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springdoc-openapi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Generar documentación Swagger/OpenAPI para todos los endpoints.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flyway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Backend / BD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Versionar cambios de base de datos con migraciones SQL.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spring-boot-starter-actuator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Exponer estado, métricas y health checks.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testcontainers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Media/Alta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Probar repositories y services usando PostgreSQL real en contenedores.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mapstruct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Automatizar mapeo entre entidades y DTOs.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resilience4j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Agregar reintentos, timeouts y circuit breakers ante servicios externos.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sentry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Backend / Frontend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Capturar errores en producción.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@tanstack/react-query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Alta/Media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Manejar cache, recargas, errores e invalidación de datos.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react-hook-form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Simplificar formularios complejos.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zod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Validar formularios y respuestas de API.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date-fns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Baja/Media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Formatear y manipular fechas de forma consistente.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pytest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IA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Crear pruebas automáticas para transformaciones y predicciones.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joblib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IA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Guardar y reutilizar modelos entrenados.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plotly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IA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Crear gráficos interactivos de análisis predictivo.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Infraestructura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Futura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Rate limiting distribuido y cache si se escala a múltiples instancias.</w:t>
            </w:r>
          </w:p>
        </w:tc>
      </w:tr>
    </w:tbl>
    <w:p/>
    <w:p>
      <w:pPr>
        <w:pStyle w:val="Heading1"/>
      </w:pPr>
      <w:r>
        <w:rPr>
          <w:color w:val="1F4E79"/>
        </w:rPr>
        <w:t>10. Ventajas generales de las librerías elegidas</w:t>
      </w:r>
    </w:p>
    <w:p>
      <w:pPr>
        <w:pStyle w:val="ListBullet"/>
      </w:pPr>
      <w:r>
        <w:t>Compatibilidad directa con el stack elegido: Java, Spring Boot, React, PostgreSQL y Python.</w:t>
      </w:r>
    </w:p>
    <w:p>
      <w:pPr>
        <w:pStyle w:val="ListBullet"/>
      </w:pPr>
      <w:r>
        <w:t>Reducción del tiempo de desarrollo al reutilizar herramientas maduras.</w:t>
      </w:r>
    </w:p>
    <w:p>
      <w:pPr>
        <w:pStyle w:val="ListBullet"/>
      </w:pPr>
      <w:r>
        <w:t>Mayor seguridad mediante Spring Security, BCrypt y JWT.</w:t>
      </w:r>
    </w:p>
    <w:p>
      <w:pPr>
        <w:pStyle w:val="ListBullet"/>
      </w:pPr>
      <w:r>
        <w:t>Persistencia confiable usando Spring Data JPA y PostgreSQL.</w:t>
      </w:r>
    </w:p>
    <w:p>
      <w:pPr>
        <w:pStyle w:val="ListBullet"/>
      </w:pPr>
      <w:r>
        <w:t>Reportes exportables con Apache POI y PDFBox sin implementar formatos desde cero.</w:t>
      </w:r>
    </w:p>
    <w:p>
      <w:pPr>
        <w:pStyle w:val="ListBullet"/>
      </w:pPr>
      <w:r>
        <w:t>Mejor experiencia de usuario gracias a React, Axios y Recharts.</w:t>
      </w:r>
    </w:p>
    <w:p>
      <w:pPr>
        <w:pStyle w:val="ListBullet"/>
      </w:pPr>
      <w:r>
        <w:t>Predicción de demanda comprensible usando pandas y scikit-learn.</w:t>
      </w:r>
    </w:p>
    <w:p>
      <w:pPr>
        <w:pStyle w:val="ListBullet"/>
      </w:pPr>
      <w:r>
        <w:t>Escalabilidad futura mediante librerías como Actuator, Flyway, Testcontainers y Redis.</w:t>
      </w:r>
    </w:p>
    <w:p>
      <w:pPr>
        <w:pStyle w:val="Heading1"/>
      </w:pPr>
      <w:r>
        <w:rPr>
          <w:color w:val="1F4E79"/>
        </w:rPr>
        <w:t>11. Conclusión</w:t>
      </w:r>
    </w:p>
    <w:p>
      <w:r>
        <w:t>Para el proyecto SGIP se necesitan librerías orientadas a seguridad, conexión a base de datos, validación, generación de reportes, visualización de datos, predicción de demanda, monitoreo y pruebas. En el backend destacan Spring Boot, Spring Data JPA, Spring Security, JJWT, Apache POI y PDFBox. En el frontend son importantes React, Axios, React Router y Recharts. Para el módulo IA, pandas, scikit-learn, Streamlit y psycopg2 permiten procesar datos y generar predicciones.</w:t>
      </w:r>
    </w:p>
    <w:p>
      <w:r>
        <w:t>Estas librerías son elegidas por su compatibilidad, facilidad de uso, documentación, madurez y alineación con los requerimientos funcionales del sistema. En conjunto permiten construir una solución completa, segura, mantenible y preparada para evolucionar hacia un entorno productivo más robusto.</w:t>
      </w:r>
    </w:p>
    <w:p>
      <w:pPr>
        <w:jc w:val="center"/>
      </w:pPr>
      <w:r>
        <w:rPr>
          <w:i/>
          <w:sz w:val="18"/>
        </w:rPr>
        <w:t>Documento elaborado para el proyecto SGIP - Metro Ica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