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819BC" w14:textId="50851147" w:rsidR="00A70905" w:rsidRDefault="00A70905" w:rsidP="003C2978">
      <w:pPr>
        <w:pStyle w:val="Title"/>
      </w:pPr>
      <w:r w:rsidRPr="00A70905">
        <w:br/>
        <w:t xml:space="preserve">1. Why Python?: Similar but </w:t>
      </w:r>
      <w:r w:rsidR="00D42A96">
        <w:t>d</w:t>
      </w:r>
      <w:r w:rsidRPr="00A70905">
        <w:t>ifferent</w:t>
      </w:r>
    </w:p>
    <w:p w14:paraId="1D0383A1" w14:textId="77777777" w:rsidR="00DB20CF" w:rsidRPr="00DB20CF" w:rsidRDefault="00DB20CF" w:rsidP="00DB20CF">
      <w:r w:rsidRPr="00DB20CF">
        <w:rPr>
          <w:b/>
          <w:bCs/>
        </w:rPr>
        <w:t>Python starts counting from zero, which should sound familiar.</w:t>
      </w:r>
    </w:p>
    <w:p w14:paraId="2ADD69B1" w14:textId="77777777" w:rsidR="00DB20CF" w:rsidRPr="00DB20CF" w:rsidRDefault="00DB20CF" w:rsidP="00DB20CF">
      <w:r w:rsidRPr="00DB20CF">
        <w:t>In fact, Python has a lot in </w:t>
      </w:r>
      <w:r w:rsidRPr="00DB20CF">
        <w:rPr>
          <w:b/>
          <w:bCs/>
        </w:rPr>
        <w:t>common</w:t>
      </w:r>
      <w:r w:rsidRPr="00DB20CF">
        <w:t> with other programming languages. There are </w:t>
      </w:r>
      <w:r w:rsidRPr="00DB20CF">
        <w:rPr>
          <w:b/>
          <w:bCs/>
        </w:rPr>
        <w:t>variables</w:t>
      </w:r>
      <w:r w:rsidRPr="00DB20CF">
        <w:t>, </w:t>
      </w:r>
      <w:r w:rsidRPr="00DB20CF">
        <w:rPr>
          <w:b/>
          <w:bCs/>
        </w:rPr>
        <w:t>loops</w:t>
      </w:r>
      <w:r w:rsidRPr="00DB20CF">
        <w:t>, </w:t>
      </w:r>
      <w:r w:rsidRPr="00DB20CF">
        <w:rPr>
          <w:b/>
          <w:bCs/>
        </w:rPr>
        <w:t>conditionals</w:t>
      </w:r>
      <w:r w:rsidRPr="00DB20CF">
        <w:t>, </w:t>
      </w:r>
      <w:r w:rsidRPr="00DB20CF">
        <w:rPr>
          <w:b/>
          <w:bCs/>
        </w:rPr>
        <w:t>functions</w:t>
      </w:r>
      <w:r w:rsidRPr="00DB20CF">
        <w:t>, and the like. In this, our opening chapter, we take you on a </w:t>
      </w:r>
      <w:r w:rsidRPr="00DB20CF">
        <w:rPr>
          <w:b/>
          <w:bCs/>
        </w:rPr>
        <w:t>high-level whistle-stop tour</w:t>
      </w:r>
      <w:r w:rsidRPr="00DB20CF">
        <w:t> of Python’s basics, introducing the language without getting too much into the weeds. You’ll learn how to </w:t>
      </w:r>
      <w:r w:rsidRPr="00DB20CF">
        <w:rPr>
          <w:b/>
          <w:bCs/>
        </w:rPr>
        <w:t>create</w:t>
      </w:r>
      <w:r w:rsidRPr="00DB20CF">
        <w:t> and </w:t>
      </w:r>
      <w:r w:rsidRPr="00DB20CF">
        <w:rPr>
          <w:b/>
          <w:bCs/>
        </w:rPr>
        <w:t>run</w:t>
      </w:r>
      <w:r w:rsidRPr="00DB20CF">
        <w:t> code with Jupyter Notebook (running inside VS Code). You’ll see how lots of programming functionality comes </w:t>
      </w:r>
      <w:r w:rsidRPr="00DB20CF">
        <w:rPr>
          <w:b/>
          <w:bCs/>
        </w:rPr>
        <w:t>built-in</w:t>
      </w:r>
      <w:r w:rsidRPr="00DB20CF">
        <w:t> to Python, which you’ll </w:t>
      </w:r>
      <w:r w:rsidRPr="00DB20CF">
        <w:rPr>
          <w:b/>
          <w:bCs/>
        </w:rPr>
        <w:t>leverage</w:t>
      </w:r>
      <w:r w:rsidRPr="00DB20CF">
        <w:t> to get stuff done. You’ll also learn that although Python shares a lot of its ideas with other programming languages, how they manifest in your Python code can be, well, </w:t>
      </w:r>
      <w:r w:rsidRPr="00DB20CF">
        <w:rPr>
          <w:b/>
          <w:bCs/>
        </w:rPr>
        <w:t>different</w:t>
      </w:r>
      <w:r w:rsidRPr="00DB20CF">
        <w:t>. Now, don’t get the wrong idea here: we’re talking different </w:t>
      </w:r>
      <w:r w:rsidRPr="00DB20CF">
        <w:rPr>
          <w:b/>
          <w:bCs/>
        </w:rPr>
        <w:t>good</w:t>
      </w:r>
      <w:r w:rsidRPr="00DB20CF">
        <w:t>, not different </w:t>
      </w:r>
      <w:r w:rsidRPr="00DB20CF">
        <w:rPr>
          <w:i/>
          <w:iCs/>
        </w:rPr>
        <w:t>bad</w:t>
      </w:r>
      <w:r w:rsidRPr="00DB20CF">
        <w:t>. Read on to learn more…</w:t>
      </w:r>
    </w:p>
    <w:p w14:paraId="3C30E64C" w14:textId="7EDAA5C9" w:rsidR="000424E4" w:rsidRPr="000424E4" w:rsidRDefault="000424E4" w:rsidP="000424E4">
      <w:pPr>
        <w:rPr>
          <w:u w:val="single"/>
        </w:rPr>
      </w:pPr>
      <w:r w:rsidRPr="000424E4">
        <w:rPr>
          <w:u w:val="single"/>
        </w:rPr>
        <w:t>Najvažnije:</w:t>
      </w:r>
    </w:p>
    <w:p w14:paraId="6F5EAF7F" w14:textId="77777777" w:rsidR="00C462F0" w:rsidRDefault="000424E4" w:rsidP="00C462F0">
      <w:pPr>
        <w:numPr>
          <w:ilvl w:val="0"/>
          <w:numId w:val="1"/>
        </w:numPr>
      </w:pPr>
      <w:r w:rsidRPr="000424E4">
        <w:t>Python je čitljiviji jer ne zahtijeva točke sa zarezom i manje koristi zagrade.</w:t>
      </w:r>
      <w:r w:rsidR="00C462F0">
        <w:t xml:space="preserve"> </w:t>
      </w:r>
      <w:r w:rsidR="00C462F0" w:rsidRPr="00C462F0">
        <w:t>Bez točke sa zarezom ili nepotrebnih zagrada. Jednostavno i čitljivo.</w:t>
      </w:r>
    </w:p>
    <w:p w14:paraId="245821B1" w14:textId="0CC15175" w:rsidR="00C462F0" w:rsidRPr="00D42A96" w:rsidRDefault="00C462F0" w:rsidP="00C462F0">
      <w:pPr>
        <w:rPr>
          <w:highlight w:val="yellow"/>
        </w:rPr>
      </w:pPr>
      <w:r w:rsidRPr="00D42A96">
        <w:rPr>
          <w:highlight w:val="yellow"/>
        </w:rPr>
        <w:t># Python kod</w:t>
      </w:r>
    </w:p>
    <w:p w14:paraId="64115306" w14:textId="77777777" w:rsidR="00C462F0" w:rsidRPr="00D42A96" w:rsidRDefault="00C462F0" w:rsidP="00C462F0">
      <w:pPr>
        <w:rPr>
          <w:highlight w:val="yellow"/>
        </w:rPr>
      </w:pPr>
      <w:r w:rsidRPr="00D42A96">
        <w:rPr>
          <w:highlight w:val="yellow"/>
        </w:rPr>
        <w:t>x = 5</w:t>
      </w:r>
    </w:p>
    <w:p w14:paraId="07AAF136" w14:textId="77777777" w:rsidR="00C462F0" w:rsidRPr="00D42A96" w:rsidRDefault="00C462F0" w:rsidP="00C462F0">
      <w:pPr>
        <w:rPr>
          <w:highlight w:val="yellow"/>
        </w:rPr>
      </w:pPr>
      <w:r w:rsidRPr="00D42A96">
        <w:rPr>
          <w:highlight w:val="yellow"/>
        </w:rPr>
        <w:t>if x &gt; 0:</w:t>
      </w:r>
    </w:p>
    <w:p w14:paraId="3AFFC8AD" w14:textId="4C4513B9" w:rsidR="000424E4" w:rsidRPr="000424E4" w:rsidRDefault="00C462F0" w:rsidP="00C462F0">
      <w:r w:rsidRPr="00D42A96">
        <w:rPr>
          <w:highlight w:val="yellow"/>
        </w:rPr>
        <w:t xml:space="preserve"> print("Broj je pozitivan")</w:t>
      </w:r>
    </w:p>
    <w:p w14:paraId="01C2713D" w14:textId="77777777" w:rsidR="000424E4" w:rsidRPr="000424E4" w:rsidRDefault="000424E4" w:rsidP="000424E4">
      <w:pPr>
        <w:numPr>
          <w:ilvl w:val="0"/>
          <w:numId w:val="1"/>
        </w:numPr>
      </w:pPr>
      <w:r w:rsidRPr="000424E4">
        <w:t>Indentacija s praznim prostorom signalizira blokove koda, što čini kod dosljednim i čitljivim.</w:t>
      </w:r>
    </w:p>
    <w:p w14:paraId="2DB7DFFC" w14:textId="77777777" w:rsidR="00AF556B" w:rsidRDefault="000424E4" w:rsidP="00AF556B">
      <w:pPr>
        <w:numPr>
          <w:ilvl w:val="0"/>
          <w:numId w:val="1"/>
        </w:numPr>
      </w:pPr>
      <w:r w:rsidRPr="000424E4">
        <w:t>Python ima bogatu standardnu biblioteku i PyPI, online repozitorij trećih strana Python modula.</w:t>
      </w:r>
      <w:r w:rsidR="0043225D">
        <w:t xml:space="preserve"> </w:t>
      </w:r>
      <w:r w:rsidR="0043225D" w:rsidRPr="0043225D">
        <w:t>PyPI omogućuje instaliranje dodatnih modula koje su stvorili drugi programeri.</w:t>
      </w:r>
    </w:p>
    <w:p w14:paraId="3FD93DC7" w14:textId="2CBEC5D2" w:rsidR="00AF556B" w:rsidRPr="00D42A96" w:rsidRDefault="00AF556B" w:rsidP="00D42A96">
      <w:pPr>
        <w:rPr>
          <w:highlight w:val="yellow"/>
        </w:rPr>
      </w:pPr>
      <w:r w:rsidRPr="00D42A96">
        <w:rPr>
          <w:highlight w:val="yellow"/>
        </w:rPr>
        <w:t># Instalacija paketa</w:t>
      </w:r>
    </w:p>
    <w:p w14:paraId="0C23D177" w14:textId="77777777" w:rsidR="00AF556B" w:rsidRPr="00D42A96" w:rsidRDefault="00AF556B" w:rsidP="00D42A96">
      <w:pPr>
        <w:rPr>
          <w:highlight w:val="yellow"/>
        </w:rPr>
      </w:pPr>
      <w:r w:rsidRPr="00D42A96">
        <w:rPr>
          <w:highlight w:val="yellow"/>
        </w:rPr>
        <w:t>pip install requests</w:t>
      </w:r>
    </w:p>
    <w:p w14:paraId="5527715C" w14:textId="77777777" w:rsidR="00AF556B" w:rsidRPr="00D42A96" w:rsidRDefault="00AF556B" w:rsidP="00D42A96">
      <w:pPr>
        <w:rPr>
          <w:highlight w:val="yellow"/>
        </w:rPr>
      </w:pPr>
      <w:r w:rsidRPr="00D42A96">
        <w:rPr>
          <w:highlight w:val="yellow"/>
        </w:rPr>
        <w:t># Korištenje paketa</w:t>
      </w:r>
    </w:p>
    <w:p w14:paraId="6534B9ED" w14:textId="77777777" w:rsidR="00AF556B" w:rsidRPr="00D42A96" w:rsidRDefault="00AF556B" w:rsidP="00D42A96">
      <w:pPr>
        <w:rPr>
          <w:highlight w:val="yellow"/>
        </w:rPr>
      </w:pPr>
      <w:r w:rsidRPr="00D42A96">
        <w:rPr>
          <w:highlight w:val="yellow"/>
        </w:rPr>
        <w:t>import requests</w:t>
      </w:r>
    </w:p>
    <w:p w14:paraId="32CD9B54" w14:textId="77777777" w:rsidR="00AF556B" w:rsidRPr="00D42A96" w:rsidRDefault="00AF556B" w:rsidP="00D42A96">
      <w:pPr>
        <w:rPr>
          <w:highlight w:val="yellow"/>
        </w:rPr>
      </w:pPr>
      <w:r w:rsidRPr="00D42A96">
        <w:rPr>
          <w:highlight w:val="yellow"/>
        </w:rPr>
        <w:t>response = requests.get('https://example.com')</w:t>
      </w:r>
    </w:p>
    <w:p w14:paraId="1B7EE337" w14:textId="14CCC461" w:rsidR="000424E4" w:rsidRPr="000424E4" w:rsidRDefault="00AF556B" w:rsidP="00D42A96">
      <w:r w:rsidRPr="00D42A96">
        <w:rPr>
          <w:highlight w:val="yellow"/>
        </w:rPr>
        <w:t>print(response.text)</w:t>
      </w:r>
    </w:p>
    <w:p w14:paraId="6DDF7558" w14:textId="77777777" w:rsidR="000424E4" w:rsidRPr="000424E4" w:rsidRDefault="000424E4" w:rsidP="000424E4">
      <w:pPr>
        <w:numPr>
          <w:ilvl w:val="0"/>
          <w:numId w:val="1"/>
        </w:numPr>
      </w:pPr>
      <w:r w:rsidRPr="000424E4">
        <w:lastRenderedPageBreak/>
        <w:t>Python naglašava ponovno korištenje postojećeg koda, a ne stalno pisanje novog.</w:t>
      </w:r>
    </w:p>
    <w:p w14:paraId="30A5A2F0" w14:textId="77777777" w:rsidR="000424E4" w:rsidRDefault="000424E4" w:rsidP="000424E4">
      <w:pPr>
        <w:numPr>
          <w:ilvl w:val="0"/>
          <w:numId w:val="1"/>
        </w:numPr>
      </w:pPr>
      <w:r w:rsidRPr="000424E4">
        <w:t>Pythona odlikuje jednostavnost i svestranost, koristeći ugrađene funkcije poput len.</w:t>
      </w:r>
    </w:p>
    <w:p w14:paraId="68C55B79" w14:textId="77777777" w:rsidR="001F3366" w:rsidRPr="001F3366" w:rsidRDefault="001F3366" w:rsidP="00D35FF0">
      <w:pPr>
        <w:rPr>
          <w:highlight w:val="yellow"/>
        </w:rPr>
      </w:pPr>
      <w:r w:rsidRPr="001F3366">
        <w:rPr>
          <w:highlight w:val="yellow"/>
        </w:rPr>
        <w:t>lista = [1, 2, 3, 4]</w:t>
      </w:r>
    </w:p>
    <w:p w14:paraId="76532D69" w14:textId="77777777" w:rsidR="001F3366" w:rsidRPr="001F3366" w:rsidRDefault="001F3366" w:rsidP="00D35FF0">
      <w:pPr>
        <w:rPr>
          <w:highlight w:val="yellow"/>
        </w:rPr>
      </w:pPr>
      <w:r w:rsidRPr="001F3366">
        <w:rPr>
          <w:highlight w:val="yellow"/>
        </w:rPr>
        <w:t>duljina = len(lista)</w:t>
      </w:r>
    </w:p>
    <w:p w14:paraId="2951DCAA" w14:textId="70020A08" w:rsidR="001F3366" w:rsidRPr="000424E4" w:rsidRDefault="001F3366" w:rsidP="00D35FF0">
      <w:r w:rsidRPr="001F3366">
        <w:rPr>
          <w:highlight w:val="yellow"/>
        </w:rPr>
        <w:t>print(duljina)</w:t>
      </w:r>
    </w:p>
    <w:p w14:paraId="5D688F4D" w14:textId="14739870" w:rsidR="000424E4" w:rsidRDefault="000424E4" w:rsidP="000424E4">
      <w:pPr>
        <w:numPr>
          <w:ilvl w:val="0"/>
          <w:numId w:val="1"/>
        </w:numPr>
      </w:pPr>
      <w:r w:rsidRPr="000424E4">
        <w:t>Python je popularan zbog čitljivosti, bogate standardne biblioteke i zajednice.</w:t>
      </w:r>
      <w:r w:rsidR="00D35FF0">
        <w:t xml:space="preserve"> </w:t>
      </w:r>
      <w:r w:rsidR="00D35FF0" w:rsidRPr="00D35FF0">
        <w:t>Ugrađena knjižnica math omogućuje rad s matematičkim funkcijama bez dodatnih instalacija.</w:t>
      </w:r>
    </w:p>
    <w:p w14:paraId="74020490" w14:textId="77777777" w:rsidR="00D35FF0" w:rsidRPr="00D35FF0" w:rsidRDefault="00D35FF0" w:rsidP="00D35FF0">
      <w:pPr>
        <w:rPr>
          <w:highlight w:val="yellow"/>
        </w:rPr>
      </w:pPr>
      <w:r w:rsidRPr="00D35FF0">
        <w:rPr>
          <w:highlight w:val="yellow"/>
        </w:rPr>
        <w:t>import math</w:t>
      </w:r>
    </w:p>
    <w:p w14:paraId="22BB65FA" w14:textId="0C761136" w:rsidR="00D35FF0" w:rsidRPr="000424E4" w:rsidRDefault="00D35FF0" w:rsidP="00D35FF0">
      <w:r w:rsidRPr="00D35FF0">
        <w:rPr>
          <w:highlight w:val="yellow"/>
        </w:rPr>
        <w:t>print(math.sqrt(16))</w:t>
      </w:r>
    </w:p>
    <w:p w14:paraId="647A9D09" w14:textId="77777777" w:rsidR="00BC0FE6" w:rsidRDefault="000424E4" w:rsidP="00155EF4">
      <w:pPr>
        <w:numPr>
          <w:ilvl w:val="0"/>
          <w:numId w:val="1"/>
        </w:numPr>
      </w:pPr>
      <w:r w:rsidRPr="000424E4">
        <w:t>Ime je dobio po Monty Python's Flying Circus, a ne po zmiji.</w:t>
      </w:r>
      <w:r w:rsidR="00155EF4">
        <w:t xml:space="preserve"> </w:t>
      </w:r>
      <w:hyperlink r:id="rId7" w:anchor="why-is-it-called-python" w:history="1">
        <w:r w:rsidR="00155EF4" w:rsidRPr="0059302B">
          <w:rPr>
            <w:rStyle w:val="Hyperlink"/>
          </w:rPr>
          <w:t>https://docs.python.org/3/faq/general.html#why-is-it-called-python</w:t>
        </w:r>
      </w:hyperlink>
      <w:r w:rsidR="00155EF4">
        <w:t xml:space="preserve"> </w:t>
      </w:r>
    </w:p>
    <w:p w14:paraId="2625267A" w14:textId="77777777" w:rsidR="004128BB" w:rsidRDefault="00BC0FE6" w:rsidP="00760342">
      <w:pPr>
        <w:numPr>
          <w:ilvl w:val="0"/>
          <w:numId w:val="1"/>
        </w:numPr>
      </w:pPr>
      <w:r w:rsidRPr="00BC0FE6">
        <w:t>what a REPL is, look here:</w:t>
      </w:r>
      <w:r w:rsidR="00D712AF">
        <w:t xml:space="preserve"> </w:t>
      </w:r>
      <w:hyperlink r:id="rId8" w:history="1">
        <w:r w:rsidR="00D712AF" w:rsidRPr="00351953">
          <w:rPr>
            <w:rStyle w:val="Hyperlink"/>
          </w:rPr>
          <w:t>https://en.wikipedia.org/wiki/Read%E2%80%93eval%E2%80%93print_loop</w:t>
        </w:r>
      </w:hyperlink>
      <w:r w:rsidR="00D712AF">
        <w:t xml:space="preserve"> </w:t>
      </w:r>
    </w:p>
    <w:p w14:paraId="2B5E6472" w14:textId="77777777" w:rsidR="00113CE0" w:rsidRDefault="00760342" w:rsidP="00760342">
      <w:pPr>
        <w:numPr>
          <w:ilvl w:val="0"/>
          <w:numId w:val="1"/>
        </w:numPr>
      </w:pPr>
      <w:r w:rsidRPr="004128BB">
        <w:rPr>
          <w:b/>
          <w:bCs/>
        </w:rPr>
        <w:t>BIF” is shorthand for “built-in function.</w:t>
      </w:r>
      <w:r w:rsidRPr="004128BB">
        <w:rPr>
          <w:b/>
          <w:bCs/>
        </w:rPr>
        <w:t xml:space="preserve"> </w:t>
      </w:r>
      <w:r w:rsidRPr="00760342">
        <w:t>functions (BIF): type and len</w:t>
      </w:r>
    </w:p>
    <w:p w14:paraId="306377B0" w14:textId="678A1F8D" w:rsidR="00760342" w:rsidRDefault="00113CE0" w:rsidP="00760342">
      <w:pPr>
        <w:numPr>
          <w:ilvl w:val="0"/>
          <w:numId w:val="1"/>
        </w:numPr>
      </w:pPr>
      <w:r w:rsidRPr="00113CE0">
        <w:rPr>
          <w:b/>
          <w:bCs/>
        </w:rPr>
        <w:t>“PSL” is short-hand for the “Python Standard Library</w:t>
      </w:r>
      <w:r w:rsidR="00202DF8">
        <w:t xml:space="preserve">, </w:t>
      </w:r>
      <w:r w:rsidR="00202DF8" w:rsidRPr="00202DF8">
        <w:rPr>
          <w:b/>
          <w:bCs/>
        </w:rPr>
        <w:t>The PSL represents a large body of tested code that you don’t have to write, just use.</w:t>
      </w:r>
      <w:r w:rsidR="00202DF8">
        <w:rPr>
          <w:b/>
          <w:bCs/>
        </w:rPr>
        <w:t xml:space="preserve"> </w:t>
      </w:r>
      <w:hyperlink r:id="rId9" w:history="1">
        <w:r w:rsidR="008245FE" w:rsidRPr="00B16EE8">
          <w:rPr>
            <w:rStyle w:val="Hyperlink"/>
          </w:rPr>
          <w:t>https://docs.python.org/3/library/index.html</w:t>
        </w:r>
      </w:hyperlink>
      <w:r w:rsidR="004128BB">
        <w:t xml:space="preserve"> </w:t>
      </w:r>
      <w:r w:rsidR="008D44E4" w:rsidRPr="008D44E4">
        <w:drawing>
          <wp:inline distT="0" distB="0" distL="0" distR="0" wp14:anchorId="3AB1D55C" wp14:editId="309E299F">
            <wp:extent cx="4625741" cy="4610500"/>
            <wp:effectExtent l="0" t="0" r="3810" b="0"/>
            <wp:docPr id="1184369962" name="Picture 1" descr="A paper with text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69962" name="Picture 1" descr="A paper with text and arrow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A0C2" w14:textId="4E55A62B" w:rsidR="008D44E4" w:rsidRDefault="00E127FA" w:rsidP="00760342">
      <w:pPr>
        <w:numPr>
          <w:ilvl w:val="0"/>
          <w:numId w:val="1"/>
        </w:numPr>
      </w:pPr>
      <w:r w:rsidRPr="00E127FA">
        <w:t>Known as </w:t>
      </w:r>
      <w:r w:rsidRPr="00E127FA">
        <w:rPr>
          <w:i/>
          <w:iCs/>
        </w:rPr>
        <w:t>PyPI</w:t>
      </w:r>
      <w:r w:rsidRPr="00E127FA">
        <w:t> (and pronounced “pie-pea-eye”)</w:t>
      </w:r>
      <w:r>
        <w:t xml:space="preserve"> </w:t>
      </w:r>
      <w:r w:rsidR="008245FE" w:rsidRPr="008245FE">
        <w:t xml:space="preserve">Python Package Index and lives here: </w:t>
      </w:r>
      <w:hyperlink r:id="rId11" w:history="1">
        <w:r w:rsidR="008245FE" w:rsidRPr="00B16EE8">
          <w:rPr>
            <w:rStyle w:val="Hyperlink"/>
          </w:rPr>
          <w:t>https://pypi.org</w:t>
        </w:r>
      </w:hyperlink>
      <w:r w:rsidR="008245FE" w:rsidRPr="008245FE">
        <w:t>.</w:t>
      </w:r>
      <w:r w:rsidR="008245FE">
        <w:t xml:space="preserve"> </w:t>
      </w:r>
    </w:p>
    <w:p w14:paraId="4BD3A3F6" w14:textId="77777777" w:rsidR="003C2978" w:rsidRPr="003C2978" w:rsidRDefault="003C2978" w:rsidP="003C2978">
      <w:pPr>
        <w:shd w:val="clear" w:color="auto" w:fill="FFFFFF"/>
        <w:spacing w:before="210" w:after="105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018C8C"/>
          <w:spacing w:val="15"/>
          <w:kern w:val="36"/>
          <w:sz w:val="17"/>
          <w:szCs w:val="17"/>
          <w:lang w:eastAsia="hr-HR"/>
          <w14:ligatures w14:val="none"/>
        </w:rPr>
      </w:pPr>
      <w:r w:rsidRPr="003C2978">
        <w:rPr>
          <w:rFonts w:ascii="Arial" w:eastAsia="Times New Roman" w:hAnsi="Arial" w:cs="Arial"/>
          <w:b/>
          <w:bCs/>
          <w:caps/>
          <w:color w:val="018C8C"/>
          <w:spacing w:val="15"/>
          <w:kern w:val="36"/>
          <w:sz w:val="17"/>
          <w:szCs w:val="17"/>
          <w:lang w:eastAsia="hr-HR"/>
          <w14:ligatures w14:val="none"/>
        </w:rPr>
        <w:t>Bullet Points</w:t>
      </w:r>
    </w:p>
    <w:p w14:paraId="1145FE18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Python is, out of the gate, designed to support the creation of code that is easy to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read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.</w:t>
      </w:r>
    </w:p>
    <w:p w14:paraId="45319D82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Python code is also easy to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run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. Although a number of ways exist to allow you to do this, in this book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VS Code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together with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Jupyter Notebook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are your go-to tools when experimenting and running your Python code.</w:t>
      </w:r>
    </w:p>
    <w:p w14:paraId="1B74664F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To get going and be productive with Jupyter Notebook, you need to learn a single keyboard combination: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Shift+Enter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.</w:t>
      </w:r>
    </w:p>
    <w:p w14:paraId="5B85B59F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In order to ensure you only ever write new code when absolutely necessary, Python comes chock-full of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built-in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technology.</w:t>
      </w:r>
    </w:p>
    <w:p w14:paraId="33957532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The built-in functions (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BIFs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) are always available, and provide a lots of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generic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functionality.</w:t>
      </w:r>
    </w:p>
    <w:p w14:paraId="07BDD03E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The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len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BIF reports the size of an object.</w:t>
      </w:r>
    </w:p>
    <w:p w14:paraId="17EA7C2B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The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def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keyword is used to define a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function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.</w:t>
      </w:r>
    </w:p>
    <w:p w14:paraId="19AA4674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The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range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BIF produces a specified list of numbers (and is really useful with loops when you need to iterate a specific number of times).</w:t>
      </w:r>
    </w:p>
    <w:p w14:paraId="345D98E6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Talking of loops, Python provides the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for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loop, which iterates a specific number of times.</w:t>
      </w:r>
    </w:p>
    <w:p w14:paraId="05BF7158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lastRenderedPageBreak/>
        <w:t>The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set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BIF creates a set. Sets are one of Python’s Big 4 built-in data structures.</w:t>
      </w:r>
    </w:p>
    <w:p w14:paraId="1C6C02E1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The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print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BIF displays an object’s value on screen. When a collection of objects are printed, the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print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BIF displays horizontally across the screen (which often comes in handy).</w:t>
      </w:r>
    </w:p>
    <w:p w14:paraId="76B73745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The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dir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BIF returns a list of any object’s attributes.</w:t>
      </w:r>
    </w:p>
    <w:p w14:paraId="6DD0417B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A common idiom is to combine the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dir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BIF with the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print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BIF creating (what we like to refer to as) the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print dir combo mambo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.</w:t>
      </w:r>
    </w:p>
    <w:p w14:paraId="696D0FC8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Some of the attributes shown by the combo mambo refer to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methods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that can be applied to the object, for example </w:t>
      </w:r>
      <w:r w:rsidRPr="003C2978">
        <w:rPr>
          <w:rFonts w:ascii="Guardian Sans Text" w:eastAsia="Times New Roman" w:hAnsi="Guardian Sans Text" w:cs="Courier New"/>
          <w:color w:val="3D3B49"/>
          <w:kern w:val="0"/>
          <w:sz w:val="20"/>
          <w:szCs w:val="20"/>
          <w:bdr w:val="none" w:sz="0" w:space="0" w:color="auto" w:frame="1"/>
          <w:shd w:val="clear" w:color="auto" w:fill="EEF2F6"/>
          <w:lang w:eastAsia="hr-HR"/>
          <w14:ligatures w14:val="none"/>
        </w:rPr>
        <w:t>deck.remove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.</w:t>
      </w:r>
    </w:p>
    <w:p w14:paraId="18034E7D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Attributes with leading and trailing double underscores are </w:t>
      </w:r>
      <w:r w:rsidRPr="003C2978">
        <w:rPr>
          <w:rFonts w:ascii="Guardian Sans Text" w:eastAsia="Times New Roman" w:hAnsi="Guardian Sans Text" w:cs="Times New Roman"/>
          <w:i/>
          <w:iCs/>
          <w:color w:val="3D3B49"/>
          <w:kern w:val="0"/>
          <w:bdr w:val="none" w:sz="0" w:space="0" w:color="auto" w:frame="1"/>
          <w:lang w:eastAsia="hr-HR"/>
          <w14:ligatures w14:val="none"/>
        </w:rPr>
        <w:t>special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, so special in fact that you can ignore them for now.</w:t>
      </w:r>
    </w:p>
    <w:p w14:paraId="51E6DB4A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A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list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is made up from a collection of objects surrounded by square brackets, and is one of Python’s built-in Big 4 data structures.</w:t>
      </w:r>
    </w:p>
    <w:p w14:paraId="20778378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A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tuple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is made up from a collection of object’s surrounded by parentheses, and is another of the Big 4.</w:t>
      </w:r>
    </w:p>
    <w:p w14:paraId="23FB676A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The final built-in data structure is the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dictionary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, which wasn’t used in this chapter (only mentioned). This doesn’t mean dictionaries aren’t cool. They are.</w:t>
      </w:r>
    </w:p>
    <w:p w14:paraId="7EBB18A8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The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type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BIF can report any object’s type.</w:t>
      </w:r>
    </w:p>
    <w:p w14:paraId="6AADEC59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The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in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keyword was shown in two places in this chapter. Once within a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for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loop where it identified the collection to be iterated over, and again on its own when it was used to determine if one object is contained within another (aka </w:t>
      </w:r>
      <w:r w:rsidRPr="003C2978">
        <w:rPr>
          <w:rFonts w:ascii="Guardian Sans Text" w:eastAsia="Times New Roman" w:hAnsi="Guardian Sans Text" w:cs="Times New Roman"/>
          <w:i/>
          <w:iCs/>
          <w:color w:val="3D3B49"/>
          <w:kern w:val="0"/>
          <w:bdr w:val="none" w:sz="0" w:space="0" w:color="auto" w:frame="1"/>
          <w:lang w:eastAsia="hr-HR"/>
          <w14:ligatures w14:val="none"/>
        </w:rPr>
        <w:t>search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).</w:t>
      </w:r>
    </w:p>
    <w:p w14:paraId="2D511456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The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in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keyword is often used within the conditional part of Python’s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if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statement.</w:t>
      </w:r>
    </w:p>
    <w:p w14:paraId="1A85E057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When you need a variable but either can’t think of a decent name for your variable or don’t need to remember a value by name, use Python’s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default variable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: a single underscore character (i.e., </w:t>
      </w:r>
      <w:r w:rsidRPr="003C2978">
        <w:rPr>
          <w:rFonts w:ascii="Guardian Sans Text" w:eastAsia="Times New Roman" w:hAnsi="Guardian Sans Text" w:cs="Courier New"/>
          <w:color w:val="3D3B49"/>
          <w:kern w:val="0"/>
          <w:sz w:val="20"/>
          <w:szCs w:val="20"/>
          <w:bdr w:val="none" w:sz="0" w:space="0" w:color="auto" w:frame="1"/>
          <w:shd w:val="clear" w:color="auto" w:fill="EEF2F6"/>
          <w:lang w:eastAsia="hr-HR"/>
          <w14:ligatures w14:val="none"/>
        </w:rPr>
        <w:t>_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). You’ll often see the default variable used with loop code.</w:t>
      </w:r>
    </w:p>
    <w:p w14:paraId="1CFC2CD2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Python’s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if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statement can have an optional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else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part.</w:t>
      </w:r>
    </w:p>
    <w:p w14:paraId="11502525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Python has two built-in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boolean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values: </w:t>
      </w:r>
      <w:r w:rsidRPr="003C2978">
        <w:rPr>
          <w:rFonts w:ascii="Guardian Sans Text" w:eastAsia="Times New Roman" w:hAnsi="Guardian Sans Text" w:cs="Courier New"/>
          <w:color w:val="3D3B49"/>
          <w:kern w:val="0"/>
          <w:sz w:val="20"/>
          <w:szCs w:val="20"/>
          <w:bdr w:val="none" w:sz="0" w:space="0" w:color="auto" w:frame="1"/>
          <w:shd w:val="clear" w:color="auto" w:fill="EEF2F6"/>
          <w:lang w:eastAsia="hr-HR"/>
          <w14:ligatures w14:val="none"/>
        </w:rPr>
        <w:t>True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and </w:t>
      </w:r>
      <w:r w:rsidRPr="003C2978">
        <w:rPr>
          <w:rFonts w:ascii="Guardian Sans Text" w:eastAsia="Times New Roman" w:hAnsi="Guardian Sans Text" w:cs="Courier New"/>
          <w:color w:val="3D3B49"/>
          <w:kern w:val="0"/>
          <w:sz w:val="20"/>
          <w:szCs w:val="20"/>
          <w:bdr w:val="none" w:sz="0" w:space="0" w:color="auto" w:frame="1"/>
          <w:shd w:val="clear" w:color="auto" w:fill="EEF2F6"/>
          <w:lang w:eastAsia="hr-HR"/>
          <w14:ligatures w14:val="none"/>
        </w:rPr>
        <w:t>False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.</w:t>
      </w:r>
    </w:p>
    <w:p w14:paraId="4AADC067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The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PSL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has nothing to do with coffee, but everything to do with the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Python Standard Library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. The PSL is a large collection of built-in modules (which come with Python) and can be used all over the place to do many useful things.</w:t>
      </w:r>
    </w:p>
    <w:p w14:paraId="06BAFF98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If the PSL isn’t enough for you, check out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PyPI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, the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Python Package Index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, an online repository of shareable Python modules. It’s often the case some of the code you need has already been written and uploaded to PyPI as a shareable module. Feel free to “leverage” as needed.</w:t>
      </w:r>
    </w:p>
    <w:p w14:paraId="4EEC2B55" w14:textId="77777777" w:rsidR="003C2978" w:rsidRPr="003C2978" w:rsidRDefault="003C2978" w:rsidP="003C29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</w:pP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There are other useful </w:t>
      </w:r>
      <w:r w:rsidRPr="003C2978">
        <w:rPr>
          <w:rFonts w:ascii="Guardian Sans Text" w:eastAsia="Times New Roman" w:hAnsi="Guardian Sans Text" w:cs="Times New Roman"/>
          <w:b/>
          <w:bCs/>
          <w:color w:val="3D3B49"/>
          <w:kern w:val="0"/>
          <w:bdr w:val="none" w:sz="0" w:space="0" w:color="auto" w:frame="1"/>
          <w:lang w:eastAsia="hr-HR"/>
          <w14:ligatures w14:val="none"/>
        </w:rPr>
        <w:t>keyboard shortcuts</w:t>
      </w:r>
      <w:r w:rsidRPr="003C2978">
        <w:rPr>
          <w:rFonts w:ascii="Guardian Sans Text" w:eastAsia="Times New Roman" w:hAnsi="Guardian Sans Text" w:cs="Times New Roman"/>
          <w:color w:val="3D3B49"/>
          <w:kern w:val="0"/>
          <w:lang w:eastAsia="hr-HR"/>
          <w14:ligatures w14:val="none"/>
        </w:rPr>
        <w:t> that you can use when working within Jupyter. Our nine essential shortcuts are coming up after this chapter’s crossword solution (in three pages’ time).</w:t>
      </w:r>
    </w:p>
    <w:p w14:paraId="43805AB8" w14:textId="77777777" w:rsidR="008245FE" w:rsidRPr="00760342" w:rsidRDefault="008245FE" w:rsidP="003C2978">
      <w:pPr>
        <w:ind w:left="360"/>
      </w:pPr>
    </w:p>
    <w:p w14:paraId="0EF642F0" w14:textId="77DA35B7" w:rsidR="00A70905" w:rsidRDefault="000A4872">
      <w:r w:rsidRPr="000A4872">
        <w:lastRenderedPageBreak/>
        <w:drawing>
          <wp:inline distT="0" distB="0" distL="0" distR="0" wp14:anchorId="094BA0E0" wp14:editId="590262F9">
            <wp:extent cx="4816257" cy="4580017"/>
            <wp:effectExtent l="0" t="0" r="3810" b="0"/>
            <wp:docPr id="1644466205" name="Picture 1" descr="A notebook key sequence with scissors and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66205" name="Picture 1" descr="A notebook key sequence with scissors and writing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7A10" w14:textId="2C6BE952" w:rsidR="00600A80" w:rsidRDefault="00600A80">
      <w:r w:rsidRPr="00600A80">
        <w:lastRenderedPageBreak/>
        <w:drawing>
          <wp:inline distT="0" distB="0" distL="0" distR="0" wp14:anchorId="42E2A7E2" wp14:editId="5EEF2E10">
            <wp:extent cx="4511431" cy="4442845"/>
            <wp:effectExtent l="0" t="0" r="3810" b="0"/>
            <wp:docPr id="654537847" name="Picture 1" descr="A crossword puzzle with many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37847" name="Picture 1" descr="A crossword puzzle with many squar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3381" w14:textId="77777777" w:rsidR="00AD7D12" w:rsidRPr="00AD7D12" w:rsidRDefault="00AD7D12" w:rsidP="00AD7D12">
      <w:r w:rsidRPr="00AD7D12">
        <w:rPr>
          <w:b/>
          <w:bCs/>
        </w:rPr>
        <w:t>Across</w:t>
      </w:r>
    </w:p>
    <w:p w14:paraId="7C238D03" w14:textId="77777777" w:rsidR="00AD7D12" w:rsidRPr="00AD7D12" w:rsidRDefault="00AD7D12" w:rsidP="00AD7D12">
      <w:r w:rsidRPr="00AD7D12">
        <w:t>1. A built-in function that tells you what something is.</w:t>
      </w:r>
    </w:p>
    <w:p w14:paraId="7AE5B248" w14:textId="77777777" w:rsidR="00AD7D12" w:rsidRPr="00AD7D12" w:rsidRDefault="00AD7D12" w:rsidP="00AD7D12">
      <w:r w:rsidRPr="00AD7D12">
        <w:t>3. Objects surrounded by [ and ].</w:t>
      </w:r>
    </w:p>
    <w:p w14:paraId="58F580A5" w14:textId="77777777" w:rsidR="00AD7D12" w:rsidRPr="00AD7D12" w:rsidRDefault="00AD7D12" w:rsidP="00AD7D12">
      <w:r w:rsidRPr="00AD7D12">
        <w:t>4. Shorthand for built-in function.</w:t>
      </w:r>
    </w:p>
    <w:p w14:paraId="5D5529F5" w14:textId="77777777" w:rsidR="00AD7D12" w:rsidRPr="00AD7D12" w:rsidRDefault="00AD7D12" w:rsidP="00AD7D12">
      <w:r w:rsidRPr="00AD7D12">
        <w:t>7. Reports on an object’s size.</w:t>
      </w:r>
    </w:p>
    <w:p w14:paraId="27378B0D" w14:textId="77777777" w:rsidR="00AD7D12" w:rsidRPr="00AD7D12" w:rsidRDefault="00AD7D12" w:rsidP="00AD7D12">
      <w:r w:rsidRPr="00AD7D12">
        <w:t>8. Generates a collection of numbers.</w:t>
      </w:r>
    </w:p>
    <w:p w14:paraId="18DE2C8B" w14:textId="77777777" w:rsidR="00AD7D12" w:rsidRPr="00AD7D12" w:rsidRDefault="00AD7D12" w:rsidP="00AD7D12">
      <w:r w:rsidRPr="00AD7D12">
        <w:t>9. The Python Package Index.</w:t>
      </w:r>
    </w:p>
    <w:p w14:paraId="1E5F9A87" w14:textId="77777777" w:rsidR="00AD7D12" w:rsidRPr="00AD7D12" w:rsidRDefault="00AD7D12" w:rsidP="00AD7D12">
      <w:r w:rsidRPr="00AD7D12">
        <w:t>11. Includes a module in your code.</w:t>
      </w:r>
    </w:p>
    <w:p w14:paraId="54B7F233" w14:textId="77777777" w:rsidR="00AD7D12" w:rsidRPr="00AD7D12" w:rsidRDefault="00AD7D12" w:rsidP="00AD7D12">
      <w:r w:rsidRPr="00AD7D12">
        <w:t>12. Objects surrounded by { and }.</w:t>
      </w:r>
    </w:p>
    <w:p w14:paraId="2FD38178" w14:textId="77777777" w:rsidR="00AD7D12" w:rsidRPr="00AD7D12" w:rsidRDefault="00AD7D12" w:rsidP="00AD7D12">
      <w:r w:rsidRPr="00AD7D12">
        <w:t>14. This chapter’s missing Big 4.</w:t>
      </w:r>
    </w:p>
    <w:p w14:paraId="601AA47F" w14:textId="77777777" w:rsidR="00AD7D12" w:rsidRPr="00AD7D12" w:rsidRDefault="00AD7D12" w:rsidP="00AD7D12">
      <w:r w:rsidRPr="00AD7D12">
        <w:t>15. This operator can find things.</w:t>
      </w:r>
    </w:p>
    <w:p w14:paraId="7925760C" w14:textId="77777777" w:rsidR="00AD7D12" w:rsidRPr="00AD7D12" w:rsidRDefault="00AD7D12" w:rsidP="00AD7D12">
      <w:r w:rsidRPr="00AD7D12">
        <w:t>16. Use together with Shift to run.</w:t>
      </w:r>
    </w:p>
    <w:p w14:paraId="2D2EA95D" w14:textId="77777777" w:rsidR="00AD7D12" w:rsidRPr="00AD7D12" w:rsidRDefault="00AD7D12" w:rsidP="00AD7D12">
      <w:r w:rsidRPr="00AD7D12">
        <w:t>17. Enlightenment, Python-style.</w:t>
      </w:r>
    </w:p>
    <w:p w14:paraId="72242A20" w14:textId="77777777" w:rsidR="00AD7D12" w:rsidRPr="00AD7D12" w:rsidRDefault="00AD7D12" w:rsidP="00AD7D12">
      <w:r w:rsidRPr="00AD7D12">
        <w:rPr>
          <w:b/>
          <w:bCs/>
        </w:rPr>
        <w:t>Down</w:t>
      </w:r>
    </w:p>
    <w:p w14:paraId="7071098E" w14:textId="77777777" w:rsidR="00AD7D12" w:rsidRPr="00AD7D12" w:rsidRDefault="00AD7D12" w:rsidP="00AD7D12">
      <w:r w:rsidRPr="00AD7D12">
        <w:lastRenderedPageBreak/>
        <w:t>1. Objects surrounded by ( and ), and it is one of the Big 4, too.</w:t>
      </w:r>
    </w:p>
    <w:p w14:paraId="3B887736" w14:textId="77777777" w:rsidR="00AD7D12" w:rsidRPr="00AD7D12" w:rsidRDefault="00AD7D12" w:rsidP="00AD7D12">
      <w:r w:rsidRPr="00AD7D12">
        <w:t>2. The optional part of an if statement.</w:t>
      </w:r>
    </w:p>
    <w:p w14:paraId="7D52185F" w14:textId="77777777" w:rsidR="00AD7D12" w:rsidRPr="00AD7D12" w:rsidRDefault="00AD7D12" w:rsidP="00AD7D12">
      <w:r w:rsidRPr="00AD7D12">
        <w:t>5. Loops a specific number of times.</w:t>
      </w:r>
    </w:p>
    <w:p w14:paraId="517DF8D6" w14:textId="77777777" w:rsidR="00AD7D12" w:rsidRPr="00AD7D12" w:rsidRDefault="00AD7D12" w:rsidP="00AD7D12">
      <w:r w:rsidRPr="00AD7D12">
        <w:t>6. A character used as Python’s default variable.</w:t>
      </w:r>
    </w:p>
    <w:p w14:paraId="68BFFB30" w14:textId="77777777" w:rsidR="00AD7D12" w:rsidRPr="00AD7D12" w:rsidRDefault="00AD7D12" w:rsidP="00AD7D12">
      <w:r w:rsidRPr="00AD7D12">
        <w:t>9. It’s not a </w:t>
      </w:r>
      <w:r w:rsidRPr="00AD7D12">
        <w:rPr>
          <w:i/>
          <w:iCs/>
        </w:rPr>
        <w:t>Pumpkin Spice Latte</w:t>
      </w:r>
      <w:r w:rsidRPr="00AD7D12">
        <w:t>, but shares the same acronym.</w:t>
      </w:r>
    </w:p>
    <w:p w14:paraId="28144B49" w14:textId="77777777" w:rsidR="00AD7D12" w:rsidRPr="00AD7D12" w:rsidRDefault="00AD7D12" w:rsidP="00AD7D12">
      <w:r w:rsidRPr="00AD7D12">
        <w:t>10. Displays to screen.</w:t>
      </w:r>
    </w:p>
    <w:p w14:paraId="2D990A1C" w14:textId="77777777" w:rsidR="00AD7D12" w:rsidRPr="00AD7D12" w:rsidRDefault="00AD7D12" w:rsidP="00AD7D12">
      <w:r w:rsidRPr="00AD7D12">
        <w:t>12. A bunch of characters.</w:t>
      </w:r>
    </w:p>
    <w:p w14:paraId="63259ECC" w14:textId="77777777" w:rsidR="00AD7D12" w:rsidRPr="00AD7D12" w:rsidRDefault="00AD7D12" w:rsidP="00AD7D12">
      <w:r w:rsidRPr="00AD7D12">
        <w:t>13. It’s either True or False.</w:t>
      </w:r>
    </w:p>
    <w:p w14:paraId="3549F504" w14:textId="77777777" w:rsidR="00AD7D12" w:rsidRPr="00AD7D12" w:rsidRDefault="00AD7D12" w:rsidP="00AD7D12">
      <w:r w:rsidRPr="00AD7D12">
        <w:t>14. Part of the </w:t>
      </w:r>
      <w:r w:rsidRPr="00AD7D12">
        <w:rPr>
          <w:i/>
          <w:iCs/>
        </w:rPr>
        <w:t>combo mambo</w:t>
      </w:r>
      <w:r w:rsidRPr="00AD7D12">
        <w:t>.</w:t>
      </w:r>
    </w:p>
    <w:p w14:paraId="353215C2" w14:textId="24BAEDFD" w:rsidR="00AD7D12" w:rsidRDefault="00A23C9A">
      <w:r w:rsidRPr="00A23C9A">
        <w:drawing>
          <wp:inline distT="0" distB="0" distL="0" distR="0" wp14:anchorId="3248D34F" wp14:editId="489B8166">
            <wp:extent cx="4953429" cy="3604572"/>
            <wp:effectExtent l="0" t="0" r="0" b="0"/>
            <wp:docPr id="1896538845" name="Picture 1" descr="A crossword puzzle with two people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38845" name="Picture 1" descr="A crossword puzzle with two people in th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D12">
      <w:footerReference w:type="even" r:id="rId15"/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4E58E" w14:textId="77777777" w:rsidR="000A3D98" w:rsidRDefault="000A3D98" w:rsidP="00A70905">
      <w:pPr>
        <w:spacing w:after="0" w:line="240" w:lineRule="auto"/>
      </w:pPr>
      <w:r>
        <w:separator/>
      </w:r>
    </w:p>
  </w:endnote>
  <w:endnote w:type="continuationSeparator" w:id="0">
    <w:p w14:paraId="2AA5643A" w14:textId="77777777" w:rsidR="000A3D98" w:rsidRDefault="000A3D98" w:rsidP="00A70905">
      <w:pPr>
        <w:spacing w:after="0" w:line="240" w:lineRule="auto"/>
      </w:pPr>
      <w:r>
        <w:continuationSeparator/>
      </w:r>
    </w:p>
  </w:endnote>
  <w:endnote w:type="continuationNotice" w:id="1">
    <w:p w14:paraId="533A8FD7" w14:textId="77777777" w:rsidR="000A3D98" w:rsidRDefault="000A3D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uardian Sans Tex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2963C" w14:textId="55171874" w:rsidR="00A70905" w:rsidRDefault="00A7090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2120895" wp14:editId="7E24039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230" cy="405765"/>
              <wp:effectExtent l="0" t="0" r="13970" b="0"/>
              <wp:wrapNone/>
              <wp:docPr id="156736417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23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011F21" w14:textId="0C143FFC" w:rsidR="00A70905" w:rsidRPr="00A70905" w:rsidRDefault="00A70905" w:rsidP="00A7090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A7090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1208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pt;height:31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" filled="f" stroked="f">
              <v:textbox style="mso-fit-shape-to-text:t" inset="0,0,0,15pt">
                <w:txbxContent>
                  <w:p w14:paraId="7E011F21" w14:textId="0C143FFC" w:rsidR="00A70905" w:rsidRPr="00A70905" w:rsidRDefault="00A70905" w:rsidP="00A7090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A70905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99929" w14:textId="10C805F1" w:rsidR="00A70905" w:rsidRDefault="00A7090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498B009" wp14:editId="5F554039">
              <wp:simplePos x="89916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230" cy="405765"/>
              <wp:effectExtent l="0" t="0" r="13970" b="0"/>
              <wp:wrapNone/>
              <wp:docPr id="210077641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23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4173A7" w14:textId="6DFEB96A" w:rsidR="00A70905" w:rsidRPr="00A70905" w:rsidRDefault="00A70905" w:rsidP="00A7090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A7090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98B00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pt;height:31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" filled="f" stroked="f">
              <v:textbox style="mso-fit-shape-to-text:t" inset="0,0,0,15pt">
                <w:txbxContent>
                  <w:p w14:paraId="544173A7" w14:textId="6DFEB96A" w:rsidR="00A70905" w:rsidRPr="00A70905" w:rsidRDefault="00A70905" w:rsidP="00A7090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A70905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711A1" w14:textId="68876CD4" w:rsidR="00A70905" w:rsidRDefault="00A7090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66F1EF" wp14:editId="2F60058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230" cy="405765"/>
              <wp:effectExtent l="0" t="0" r="13970" b="0"/>
              <wp:wrapNone/>
              <wp:docPr id="130238355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23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7C1855" w14:textId="2EBE3625" w:rsidR="00A70905" w:rsidRPr="00A70905" w:rsidRDefault="00A70905" w:rsidP="00A7090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A7090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66F1E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pt;height:31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" filled="f" stroked="f">
              <v:textbox style="mso-fit-shape-to-text:t" inset="0,0,0,15pt">
                <w:txbxContent>
                  <w:p w14:paraId="377C1855" w14:textId="2EBE3625" w:rsidR="00A70905" w:rsidRPr="00A70905" w:rsidRDefault="00A70905" w:rsidP="00A7090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A70905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1B73B" w14:textId="77777777" w:rsidR="000A3D98" w:rsidRDefault="000A3D98" w:rsidP="00A70905">
      <w:pPr>
        <w:spacing w:after="0" w:line="240" w:lineRule="auto"/>
      </w:pPr>
      <w:r>
        <w:separator/>
      </w:r>
    </w:p>
  </w:footnote>
  <w:footnote w:type="continuationSeparator" w:id="0">
    <w:p w14:paraId="3CEF5046" w14:textId="77777777" w:rsidR="000A3D98" w:rsidRDefault="000A3D98" w:rsidP="00A70905">
      <w:pPr>
        <w:spacing w:after="0" w:line="240" w:lineRule="auto"/>
      </w:pPr>
      <w:r>
        <w:continuationSeparator/>
      </w:r>
    </w:p>
  </w:footnote>
  <w:footnote w:type="continuationNotice" w:id="1">
    <w:p w14:paraId="211540DC" w14:textId="77777777" w:rsidR="000A3D98" w:rsidRDefault="000A3D9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1AD8"/>
    <w:multiLevelType w:val="multilevel"/>
    <w:tmpl w:val="1838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74978"/>
    <w:multiLevelType w:val="multilevel"/>
    <w:tmpl w:val="AE44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209361">
    <w:abstractNumId w:val="1"/>
  </w:num>
  <w:num w:numId="2" w16cid:durableId="147594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53"/>
    <w:rsid w:val="00021806"/>
    <w:rsid w:val="000424E4"/>
    <w:rsid w:val="00047291"/>
    <w:rsid w:val="000A3D98"/>
    <w:rsid w:val="000A4872"/>
    <w:rsid w:val="00113CE0"/>
    <w:rsid w:val="00142629"/>
    <w:rsid w:val="00155EF4"/>
    <w:rsid w:val="001F3366"/>
    <w:rsid w:val="00202DF8"/>
    <w:rsid w:val="003C2978"/>
    <w:rsid w:val="004128BB"/>
    <w:rsid w:val="0043225D"/>
    <w:rsid w:val="00447A04"/>
    <w:rsid w:val="004B50E6"/>
    <w:rsid w:val="00600A80"/>
    <w:rsid w:val="00637086"/>
    <w:rsid w:val="00713DE0"/>
    <w:rsid w:val="00760342"/>
    <w:rsid w:val="008245FE"/>
    <w:rsid w:val="008A29CA"/>
    <w:rsid w:val="008D44E4"/>
    <w:rsid w:val="00A23C9A"/>
    <w:rsid w:val="00A70905"/>
    <w:rsid w:val="00AD7D12"/>
    <w:rsid w:val="00AF556B"/>
    <w:rsid w:val="00BC0FE6"/>
    <w:rsid w:val="00C462F0"/>
    <w:rsid w:val="00C5421C"/>
    <w:rsid w:val="00CD3586"/>
    <w:rsid w:val="00CF2226"/>
    <w:rsid w:val="00D35FF0"/>
    <w:rsid w:val="00D36502"/>
    <w:rsid w:val="00D42A96"/>
    <w:rsid w:val="00D66879"/>
    <w:rsid w:val="00D712AF"/>
    <w:rsid w:val="00DB20CF"/>
    <w:rsid w:val="00E06F8C"/>
    <w:rsid w:val="00E127FA"/>
    <w:rsid w:val="00F2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120DB"/>
  <w15:chartTrackingRefBased/>
  <w15:docId w15:val="{C745BC3C-5C9E-4C71-8681-AD9C7307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05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70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905"/>
  </w:style>
  <w:style w:type="paragraph" w:styleId="Header">
    <w:name w:val="header"/>
    <w:basedOn w:val="Normal"/>
    <w:link w:val="HeaderChar"/>
    <w:uiPriority w:val="99"/>
    <w:semiHidden/>
    <w:unhideWhenUsed/>
    <w:rsid w:val="00CD35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3586"/>
  </w:style>
  <w:style w:type="character" w:styleId="Hyperlink">
    <w:name w:val="Hyperlink"/>
    <w:basedOn w:val="DefaultParagraphFont"/>
    <w:uiPriority w:val="99"/>
    <w:unhideWhenUsed/>
    <w:rsid w:val="00155E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E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r-HR"/>
      <w14:ligatures w14:val="none"/>
    </w:rPr>
  </w:style>
  <w:style w:type="character" w:styleId="Strong">
    <w:name w:val="Strong"/>
    <w:basedOn w:val="DefaultParagraphFont"/>
    <w:uiPriority w:val="22"/>
    <w:qFormat/>
    <w:rsid w:val="003C29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29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29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8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ad%E2%80%93eval%E2%80%93print_loop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faq/general.html" TargetMode="Externa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pi.or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index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77ced66-738b-4d45-b3d5-615aa6299286}" enabled="1" method="Privileged" siteId="{f7ef0a86-3179-47cc-8497-f3b5dd0d29f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1059</Words>
  <Characters>6037</Characters>
  <Application>Microsoft Office Word</Application>
  <DocSecurity>0</DocSecurity>
  <Lines>50</Lines>
  <Paragraphs>14</Paragraphs>
  <ScaleCrop>false</ScaleCrop>
  <Company>Infobip d.o.o.</Company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 Crnković</dc:creator>
  <cp:keywords/>
  <dc:description/>
  <cp:lastModifiedBy>Ivona Crnković</cp:lastModifiedBy>
  <cp:revision>28</cp:revision>
  <dcterms:created xsi:type="dcterms:W3CDTF">2024-10-14T06:26:00Z</dcterms:created>
  <dcterms:modified xsi:type="dcterms:W3CDTF">2024-10-17T08:01:00Z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4da0cbbf,5d6c144b,7d374de3</vt:lpwstr>
  </property>
  <property fmtid="{D5CDD505-2E9C-101B-9397-08002B2CF9AE}" pid="3" name="ClassificationContentMarkingFooterFontProps">
    <vt:lpwstr>#ff0000,12,Calibri</vt:lpwstr>
  </property>
  <property fmtid="{D5CDD505-2E9C-101B-9397-08002B2CF9AE}" pid="4" name="ClassificationContentMarkingFooterText">
    <vt:lpwstr>PUBLIC</vt:lpwstr>
  </property>
</Properties>
</file>