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字符覆盖 Characters</w:t>
      </w:r>
    </w:p>
    <w:p>
      <w:r>
        <w:t xml:space="preserve">生僻字：𠀋𡈽𪚥龘；繁體：資料庫與語料庫。</w:t>
      </w:r>
    </w:p>
    <w:p>
      <w:r>
        <w:t xml:space="preserve">标点：「引号」『书名』——破折号……省略号（全角）！？</w:t>
      </w:r>
    </w:p>
    <w:p>
      <w:r>
        <w:t xml:space="preserve">Emoji 📈🎬✨ and symbols ≥ ≤ ± × ÷ € ¥ ©.</w:t>
      </w:r>
    </w:p>
    <w:p>
      <w:r>
        <w:t xml:space="preserve">日本語のカタカナ、한국어 문장, Tiếng Việt có dấu.</w:t>
      </w:r>
    </w:p>
    <w:p>
      <w:r>
        <w:t xml:space="preserve">不换行</w:t>
      </w:r>
      <w:r>
        <w:t xml:space="preserve"> 空格</w:t>
      </w:r>
      <w:r>
        <w:t xml:space="preserve"> and   spaces</w:t>
      </w:r>
    </w:p>
    <w:sectPr/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  <w:style w:type="paragraph" w:styleId="Heading3">
    <w:name w:val="heading 3"/>
  </w:style>
  <w:style w:type="paragraph" w:styleId="Title">
    <w:name w:val="Title"/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/Relationships>
</file>