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 xml:space="preserve">账号诊断报告 </w:t>
      </w:r>
      <w:r>
        <w:rPr/>
        <w:t>Account Review</w:t>
      </w:r>
    </w:p>
    <w:p>
      <w:pPr>
        <w:pStyle w:val="Heading2"/>
        <w:bidi w:val="0"/>
        <w:ind w:hanging="0" w:left="0"/>
        <w:jc w:val="left"/>
        <w:rPr/>
      </w:pPr>
      <w:r>
        <w:rPr/>
        <w:t>一、现状</w:t>
      </w:r>
    </w:p>
    <w:p>
      <w:pPr>
        <w:pStyle w:val="Normal"/>
        <w:bidi w:val="0"/>
        <w:jc w:val="left"/>
        <w:rPr/>
      </w:pPr>
      <w:r>
        <w:rPr/>
        <w:t>复盘时先看完播率，再看互动率，最后才看涨粉数。</w:t>
      </w:r>
      <w:r>
        <w:rPr>
          <w:rStyle w:val="FootnoteReference"/>
        </w:rPr>
        <w:footnoteReference w:id="2"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指标 </w:t>
            </w:r>
            <w:r>
              <w:rPr/>
              <w:t>Metric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数值 </w:t>
            </w:r>
            <w:r>
              <w:rPr/>
              <w:t>Value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完播率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38%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Engagement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5.4%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 xml:space="preserve">二、建议 </w:t>
      </w:r>
      <w:r>
        <w:rPr/>
        <w:t>Recommendations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每条笔记只讲一个核心观点，标题里直接写出读者能得到的好处。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questions people repeat in comments are your next topics.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发布时间要固定，让老读者形成期待。</w:t>
      </w:r>
    </w:p>
    <w:p>
      <w:pPr>
        <w:pStyle w:val="Normal"/>
        <w:bidi w:val="0"/>
        <w:jc w:val="left"/>
        <w:rPr/>
      </w:pPr>
      <w:r>
        <w:rPr/>
        <w:t>详见</w:t>
      </w:r>
      <w:hyperlink r:id="rId2">
        <w:r>
          <w:rPr>
            <w:rStyle w:val="Hyperlink"/>
          </w:rPr>
          <w:t>附录</w:t>
        </w:r>
      </w:hyperlink>
      <w:r>
        <w:rPr/>
        <w:t>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2.1 </w:t>
      </w:r>
      <w:r>
        <w:rPr/>
        <w:t>下一步</w:t>
      </w:r>
    </w:p>
    <w:p>
      <w:pPr>
        <w:pStyle w:val="Normal"/>
        <w:bidi w:val="0"/>
        <w:jc w:val="left"/>
        <w:rPr/>
      </w:pPr>
      <w:r>
        <w:rPr/>
        <w:t>长期主义不是口号，而是每天按计划完成一点点。</w:t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1134" w:right="1134" w:gutter="0" w:header="1134" w:top="1438" w:footer="1134" w:bottom="143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页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数据截至上月末。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 xml:space="preserve">Graylum </w:t>
    </w:r>
    <w:r>
      <w:rPr/>
      <w:t>示例报告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should-never-be-requeste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