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A21A"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b/>
          <w:bCs/>
          <w:color w:val="000000"/>
          <w:sz w:val="20"/>
          <w:szCs w:val="20"/>
        </w:rPr>
        <w:t>Method Overview</w:t>
      </w:r>
    </w:p>
    <w:p w14:paraId="5E129F47" w14:textId="77777777" w:rsidR="00692CAE" w:rsidRPr="00692CAE" w:rsidRDefault="00692CAE" w:rsidP="00692CAE">
      <w:pPr>
        <w:spacing w:after="0" w:line="240" w:lineRule="auto"/>
        <w:rPr>
          <w:rFonts w:ascii="Arial" w:eastAsia="Times New Roman" w:hAnsi="Arial" w:cs="Arial"/>
          <w:sz w:val="20"/>
          <w:szCs w:val="20"/>
        </w:rPr>
      </w:pPr>
    </w:p>
    <w:p w14:paraId="0B754CD9" w14:textId="1320B2FF" w:rsidR="00692CAE" w:rsidRPr="00365E73" w:rsidRDefault="00692CAE" w:rsidP="00365E73">
      <w:pPr>
        <w:spacing w:after="0" w:line="240" w:lineRule="auto"/>
        <w:rPr>
          <w:rFonts w:ascii="Arial" w:eastAsia="Times New Roman" w:hAnsi="Arial" w:cs="Arial"/>
          <w:color w:val="000000"/>
          <w:sz w:val="20"/>
          <w:szCs w:val="20"/>
        </w:rPr>
      </w:pPr>
      <w:r w:rsidRPr="00692CAE">
        <w:rPr>
          <w:rFonts w:ascii="Arial" w:eastAsia="Times New Roman" w:hAnsi="Arial" w:cs="Arial"/>
          <w:color w:val="000000"/>
          <w:sz w:val="20"/>
          <w:szCs w:val="20"/>
        </w:rPr>
        <w:t>This competition consisted of a dataset with weakly labeled images wherein every image scene contained multiple cells.</w:t>
      </w:r>
      <w:r w:rsidR="00AC2D2B">
        <w:rPr>
          <w:rFonts w:ascii="Arial" w:eastAsia="Times New Roman" w:hAnsi="Arial" w:cs="Arial"/>
          <w:color w:val="000000"/>
          <w:sz w:val="20"/>
          <w:szCs w:val="20"/>
        </w:rPr>
        <w:t xml:space="preserve"> </w:t>
      </w:r>
      <w:r w:rsidRPr="00692CAE">
        <w:rPr>
          <w:rFonts w:ascii="Arial" w:eastAsia="Times New Roman" w:hAnsi="Arial" w:cs="Arial"/>
          <w:color w:val="000000"/>
          <w:sz w:val="20"/>
          <w:szCs w:val="20"/>
        </w:rPr>
        <w:t>Using image</w:t>
      </w:r>
      <w:r w:rsidR="00D4274F">
        <w:rPr>
          <w:rFonts w:ascii="Arial" w:eastAsia="Times New Roman" w:hAnsi="Arial" w:cs="Arial"/>
          <w:color w:val="000000"/>
          <w:sz w:val="20"/>
          <w:szCs w:val="20"/>
        </w:rPr>
        <w:t>-</w:t>
      </w:r>
      <w:r w:rsidRPr="00692CAE">
        <w:rPr>
          <w:rFonts w:ascii="Arial" w:eastAsia="Times New Roman" w:hAnsi="Arial" w:cs="Arial"/>
          <w:color w:val="000000"/>
          <w:sz w:val="20"/>
          <w:szCs w:val="20"/>
        </w:rPr>
        <w:t>level labels as cell</w:t>
      </w:r>
      <w:r w:rsidR="00D4274F">
        <w:rPr>
          <w:rFonts w:ascii="Arial" w:eastAsia="Times New Roman" w:hAnsi="Arial" w:cs="Arial"/>
          <w:color w:val="000000"/>
          <w:sz w:val="20"/>
          <w:szCs w:val="20"/>
        </w:rPr>
        <w:t>-level</w:t>
      </w:r>
      <w:r w:rsidRPr="00692CAE">
        <w:rPr>
          <w:rFonts w:ascii="Arial" w:eastAsia="Times New Roman" w:hAnsi="Arial" w:cs="Arial"/>
          <w:color w:val="000000"/>
          <w:sz w:val="20"/>
          <w:szCs w:val="20"/>
        </w:rPr>
        <w:t xml:space="preserve"> labels was reasonable for </w:t>
      </w:r>
      <w:r w:rsidR="00365E73">
        <w:rPr>
          <w:rFonts w:ascii="Arial" w:eastAsia="Times New Roman" w:hAnsi="Arial" w:cs="Arial"/>
          <w:color w:val="000000"/>
          <w:sz w:val="20"/>
          <w:szCs w:val="20"/>
        </w:rPr>
        <w:t>classes</w:t>
      </w:r>
      <w:r w:rsidR="00AC2D2B">
        <w:rPr>
          <w:rFonts w:ascii="Arial" w:eastAsia="Times New Roman" w:hAnsi="Arial" w:cs="Arial"/>
          <w:color w:val="000000"/>
          <w:sz w:val="20"/>
          <w:szCs w:val="20"/>
        </w:rPr>
        <w:t>,</w:t>
      </w:r>
      <w:r w:rsidR="00365E73">
        <w:rPr>
          <w:rFonts w:ascii="Arial" w:eastAsia="Times New Roman" w:hAnsi="Arial" w:cs="Arial"/>
          <w:color w:val="000000"/>
          <w:sz w:val="20"/>
          <w:szCs w:val="20"/>
        </w:rPr>
        <w:t xml:space="preserve"> such as the nucleoplasm class</w:t>
      </w:r>
      <w:r w:rsidR="00AC2D2B">
        <w:rPr>
          <w:rFonts w:ascii="Arial" w:eastAsia="Times New Roman" w:hAnsi="Arial" w:cs="Arial"/>
          <w:color w:val="000000"/>
          <w:sz w:val="20"/>
          <w:szCs w:val="20"/>
        </w:rPr>
        <w:t>,</w:t>
      </w:r>
      <w:r w:rsidR="00365E73">
        <w:rPr>
          <w:rFonts w:ascii="Arial" w:eastAsia="Times New Roman" w:hAnsi="Arial" w:cs="Arial"/>
          <w:color w:val="000000"/>
          <w:sz w:val="20"/>
          <w:szCs w:val="20"/>
        </w:rPr>
        <w:t xml:space="preserve"> where this approach wouldn’t </w:t>
      </w:r>
      <w:r w:rsidR="00AC2D2B">
        <w:rPr>
          <w:rFonts w:ascii="Arial" w:eastAsia="Times New Roman" w:hAnsi="Arial" w:cs="Arial"/>
          <w:color w:val="000000"/>
          <w:sz w:val="20"/>
          <w:szCs w:val="20"/>
        </w:rPr>
        <w:t>generate</w:t>
      </w:r>
      <w:r w:rsidR="00365E73">
        <w:rPr>
          <w:rFonts w:ascii="Arial" w:eastAsia="Times New Roman" w:hAnsi="Arial" w:cs="Arial"/>
          <w:color w:val="000000"/>
          <w:sz w:val="20"/>
          <w:szCs w:val="20"/>
        </w:rPr>
        <w:t xml:space="preserve"> many false positives. But, for </w:t>
      </w:r>
      <w:r w:rsidR="00AC2D2B">
        <w:rPr>
          <w:rFonts w:ascii="Arial" w:eastAsia="Times New Roman" w:hAnsi="Arial" w:cs="Arial"/>
          <w:color w:val="000000"/>
          <w:sz w:val="20"/>
          <w:szCs w:val="20"/>
        </w:rPr>
        <w:t>some classes,</w:t>
      </w:r>
      <w:r w:rsidR="00365E73">
        <w:rPr>
          <w:rFonts w:ascii="Arial" w:eastAsia="Times New Roman" w:hAnsi="Arial" w:cs="Arial"/>
          <w:color w:val="000000"/>
          <w:sz w:val="20"/>
          <w:szCs w:val="20"/>
        </w:rPr>
        <w:t xml:space="preserve"> such as the mitotic spindle class, this approach would be extremely inaccurate since </w:t>
      </w:r>
      <w:r w:rsidR="00AC2D2B">
        <w:rPr>
          <w:rFonts w:ascii="Arial" w:eastAsia="Times New Roman" w:hAnsi="Arial" w:cs="Arial"/>
          <w:color w:val="000000"/>
          <w:sz w:val="20"/>
          <w:szCs w:val="20"/>
        </w:rPr>
        <w:t>most of the generated cell-level labels would be false positives.</w:t>
      </w:r>
      <w:r w:rsidR="00365E73">
        <w:rPr>
          <w:rFonts w:ascii="Arial" w:eastAsia="Times New Roman" w:hAnsi="Arial" w:cs="Arial"/>
          <w:color w:val="000000"/>
          <w:sz w:val="20"/>
          <w:szCs w:val="20"/>
        </w:rPr>
        <w:t xml:space="preserve"> </w:t>
      </w:r>
      <w:r w:rsidRPr="00692CAE">
        <w:rPr>
          <w:rFonts w:ascii="Arial" w:eastAsia="Times New Roman" w:hAnsi="Arial" w:cs="Arial"/>
          <w:color w:val="000000"/>
          <w:sz w:val="20"/>
          <w:szCs w:val="20"/>
        </w:rPr>
        <w:t xml:space="preserve">Additionally, the dataset was </w:t>
      </w:r>
      <w:r w:rsidR="002C0008">
        <w:rPr>
          <w:rFonts w:ascii="Arial" w:eastAsia="Times New Roman" w:hAnsi="Arial" w:cs="Arial"/>
          <w:color w:val="000000"/>
          <w:sz w:val="20"/>
          <w:szCs w:val="20"/>
        </w:rPr>
        <w:t>highly</w:t>
      </w:r>
      <w:r w:rsidRPr="00692CAE">
        <w:rPr>
          <w:rFonts w:ascii="Arial" w:eastAsia="Times New Roman" w:hAnsi="Arial" w:cs="Arial"/>
          <w:color w:val="000000"/>
          <w:sz w:val="20"/>
          <w:szCs w:val="20"/>
        </w:rPr>
        <w:t xml:space="preserve"> imbalanced. These are the main reasons why we opted for a data</w:t>
      </w:r>
      <w:r w:rsidR="00FE1A4B">
        <w:rPr>
          <w:rFonts w:ascii="Arial" w:eastAsia="Times New Roman" w:hAnsi="Arial" w:cs="Arial"/>
          <w:color w:val="000000"/>
          <w:sz w:val="20"/>
          <w:szCs w:val="20"/>
        </w:rPr>
        <w:t>-</w:t>
      </w:r>
      <w:r w:rsidRPr="00692CAE">
        <w:rPr>
          <w:rFonts w:ascii="Arial" w:eastAsia="Times New Roman" w:hAnsi="Arial" w:cs="Arial"/>
          <w:color w:val="000000"/>
          <w:sz w:val="20"/>
          <w:szCs w:val="20"/>
        </w:rPr>
        <w:t>centric approach to this challenge (in contrast to the classic model</w:t>
      </w:r>
      <w:r w:rsidR="00FE1A4B">
        <w:rPr>
          <w:rFonts w:ascii="Arial" w:eastAsia="Times New Roman" w:hAnsi="Arial" w:cs="Arial"/>
          <w:color w:val="000000"/>
          <w:sz w:val="20"/>
          <w:szCs w:val="20"/>
        </w:rPr>
        <w:t>-</w:t>
      </w:r>
      <w:r w:rsidRPr="00692CAE">
        <w:rPr>
          <w:rFonts w:ascii="Arial" w:eastAsia="Times New Roman" w:hAnsi="Arial" w:cs="Arial"/>
          <w:color w:val="000000"/>
          <w:sz w:val="20"/>
          <w:szCs w:val="20"/>
        </w:rPr>
        <w:t>centric approach). Our main goal was to create a better dataset with more accurate cell-level labels that would enable even simpler models to achieve highly accurate performance.</w:t>
      </w:r>
    </w:p>
    <w:p w14:paraId="2E11E372" w14:textId="77777777" w:rsidR="00692CAE" w:rsidRPr="00692CAE" w:rsidRDefault="00692CAE" w:rsidP="00692CAE">
      <w:pPr>
        <w:spacing w:after="0" w:line="240" w:lineRule="auto"/>
        <w:rPr>
          <w:rFonts w:ascii="Arial" w:eastAsia="Times New Roman" w:hAnsi="Arial" w:cs="Arial"/>
          <w:sz w:val="20"/>
          <w:szCs w:val="20"/>
        </w:rPr>
      </w:pPr>
    </w:p>
    <w:p w14:paraId="7F4F523E"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The training dataset was created using the 16-bit competition and public HPA images. Cells were segmented using the HPA-Cell-Segmentation segmentator, which generated nuclei and cell masks. All cell images were zero-padded to retain original height to width ratio and then resized to 512x512. All 4 channels were used.</w:t>
      </w:r>
    </w:p>
    <w:p w14:paraId="21131FD1" w14:textId="77777777" w:rsidR="00692CAE" w:rsidRPr="00692CAE" w:rsidRDefault="00692CAE" w:rsidP="00692CAE">
      <w:pPr>
        <w:spacing w:after="0" w:line="240" w:lineRule="auto"/>
        <w:rPr>
          <w:rFonts w:ascii="Arial" w:eastAsia="Times New Roman" w:hAnsi="Arial" w:cs="Arial"/>
          <w:sz w:val="20"/>
          <w:szCs w:val="20"/>
        </w:rPr>
      </w:pPr>
    </w:p>
    <w:p w14:paraId="75B8622D" w14:textId="5CDEBE8D"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Two heuristics were used for dealing with border images and outliers. Based on the nuclei segmentation masks, calculations were made for each cell in order to approximate how much of each cell is outside of an image scene. Using the cell segmentation masks, sums of cell input values were calculated for red, blue and yellow input channels. Outliers were detected by comparing the red channel sums and the product of the blue and yellow channel sums of each cell with a </w:t>
      </w:r>
      <w:r w:rsidR="00B419F4" w:rsidRPr="00692CAE">
        <w:rPr>
          <w:rFonts w:ascii="Arial" w:eastAsia="Times New Roman" w:hAnsi="Arial" w:cs="Arial"/>
          <w:color w:val="000000"/>
          <w:sz w:val="20"/>
          <w:szCs w:val="20"/>
        </w:rPr>
        <w:t>thresholder</w:t>
      </w:r>
      <w:r w:rsidRPr="00692CAE">
        <w:rPr>
          <w:rFonts w:ascii="Arial" w:eastAsia="Times New Roman" w:hAnsi="Arial" w:cs="Arial"/>
          <w:color w:val="000000"/>
          <w:sz w:val="20"/>
          <w:szCs w:val="20"/>
        </w:rPr>
        <w:t xml:space="preserve"> average of all cells from its image scene. Cells that were discarded by the first heuristic were ignored when calculating the average values.</w:t>
      </w:r>
    </w:p>
    <w:p w14:paraId="3D9B3C9A" w14:textId="77777777" w:rsidR="00692CAE" w:rsidRPr="00692CAE" w:rsidRDefault="00692CAE" w:rsidP="00692CAE">
      <w:pPr>
        <w:spacing w:after="0" w:line="240" w:lineRule="auto"/>
        <w:rPr>
          <w:rFonts w:ascii="Arial" w:eastAsia="Times New Roman" w:hAnsi="Arial" w:cs="Arial"/>
          <w:sz w:val="20"/>
          <w:szCs w:val="20"/>
        </w:rPr>
      </w:pPr>
    </w:p>
    <w:p w14:paraId="0770BB49" w14:textId="0C51FC7D"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To create a clean dataset, rigorous thresholds of the mentioned heuristics were used. The heuristics had a precision of roughly 50%, but a very high recall. In the end, around 20% of the cell images generated </w:t>
      </w:r>
      <w:r w:rsidR="00AC2D2B">
        <w:rPr>
          <w:rFonts w:ascii="Arial" w:eastAsia="Times New Roman" w:hAnsi="Arial" w:cs="Arial"/>
          <w:color w:val="000000"/>
          <w:sz w:val="20"/>
          <w:szCs w:val="20"/>
        </w:rPr>
        <w:t>by</w:t>
      </w:r>
      <w:r w:rsidRPr="00692CAE">
        <w:rPr>
          <w:rFonts w:ascii="Arial" w:eastAsia="Times New Roman" w:hAnsi="Arial" w:cs="Arial"/>
          <w:color w:val="000000"/>
          <w:sz w:val="20"/>
          <w:szCs w:val="20"/>
        </w:rPr>
        <w:t xml:space="preserve"> the mentioned segmentator were removed from the final training dataset. Since there was an abundance of cell images, data quality was prioritized over data quantity.</w:t>
      </w:r>
    </w:p>
    <w:p w14:paraId="0ACDA31C" w14:textId="77777777" w:rsidR="00692CAE" w:rsidRPr="00692CAE" w:rsidRDefault="00692CAE" w:rsidP="00692CAE">
      <w:pPr>
        <w:spacing w:after="0" w:line="240" w:lineRule="auto"/>
        <w:rPr>
          <w:rFonts w:ascii="Arial" w:eastAsia="Times New Roman" w:hAnsi="Arial" w:cs="Arial"/>
          <w:sz w:val="20"/>
          <w:szCs w:val="20"/>
        </w:rPr>
      </w:pPr>
    </w:p>
    <w:p w14:paraId="0DF71682" w14:textId="64F45C0C"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A GUI was created for fast manual relabeling and consequently around 150 000 cell-level labels were manually </w:t>
      </w:r>
      <w:r w:rsidR="00AC2D2B">
        <w:rPr>
          <w:rFonts w:ascii="Arial" w:eastAsia="Times New Roman" w:hAnsi="Arial" w:cs="Arial"/>
          <w:color w:val="000000"/>
          <w:sz w:val="20"/>
          <w:szCs w:val="20"/>
        </w:rPr>
        <w:t>graded, i.e. relabeled</w:t>
      </w:r>
      <w:r w:rsidRPr="00692CAE">
        <w:rPr>
          <w:rFonts w:ascii="Arial" w:eastAsia="Times New Roman" w:hAnsi="Arial" w:cs="Arial"/>
          <w:color w:val="000000"/>
          <w:sz w:val="20"/>
          <w:szCs w:val="20"/>
        </w:rPr>
        <w:t xml:space="preserve">. </w:t>
      </w:r>
      <w:r w:rsidR="00AC2D2B">
        <w:rPr>
          <w:rFonts w:ascii="Arial" w:eastAsia="Times New Roman" w:hAnsi="Arial" w:cs="Arial"/>
          <w:color w:val="000000"/>
          <w:sz w:val="20"/>
          <w:szCs w:val="20"/>
        </w:rPr>
        <w:t>More specifically,</w:t>
      </w:r>
      <w:r w:rsidRPr="00692CAE">
        <w:rPr>
          <w:rFonts w:ascii="Arial" w:eastAsia="Times New Roman" w:hAnsi="Arial" w:cs="Arial"/>
          <w:color w:val="000000"/>
          <w:sz w:val="20"/>
          <w:szCs w:val="20"/>
        </w:rPr>
        <w:t xml:space="preserve"> positive labels were </w:t>
      </w:r>
      <w:r w:rsidR="002C0008">
        <w:rPr>
          <w:rFonts w:ascii="Arial" w:eastAsia="Times New Roman" w:hAnsi="Arial" w:cs="Arial"/>
          <w:color w:val="000000"/>
          <w:sz w:val="20"/>
          <w:szCs w:val="20"/>
        </w:rPr>
        <w:t xml:space="preserve">usually </w:t>
      </w:r>
      <w:r w:rsidRPr="00692CAE">
        <w:rPr>
          <w:rFonts w:ascii="Arial" w:eastAsia="Times New Roman" w:hAnsi="Arial" w:cs="Arial"/>
          <w:color w:val="000000"/>
          <w:sz w:val="20"/>
          <w:szCs w:val="20"/>
        </w:rPr>
        <w:t>graded with scores on a scale from 1 to 5, which reflected the confidence that the positive label is correct. This was done for classes that were harder to predict. These scores were mapped to soft labels (e.g. 1 to 0.0, 2 to 0.2, 3 to 0.7, 4 to 0.9, and 5 to 1.0) which were used instead of the given image level labels. The soft label mappings were class specific. This process was done in a fast manner with the intention to focus on ruling out obvious incorrect cell-level labels.</w:t>
      </w:r>
    </w:p>
    <w:p w14:paraId="5B272894" w14:textId="77777777" w:rsidR="00692CAE" w:rsidRPr="00692CAE" w:rsidRDefault="00692CAE" w:rsidP="00692CAE">
      <w:pPr>
        <w:spacing w:after="0" w:line="240" w:lineRule="auto"/>
        <w:rPr>
          <w:rFonts w:ascii="Arial" w:eastAsia="Times New Roman" w:hAnsi="Arial" w:cs="Arial"/>
          <w:sz w:val="20"/>
          <w:szCs w:val="20"/>
        </w:rPr>
      </w:pPr>
    </w:p>
    <w:p w14:paraId="084CAE2E" w14:textId="50EF42A8" w:rsidR="00692CAE" w:rsidRPr="00692CAE" w:rsidRDefault="00AC2D2B" w:rsidP="00692CAE">
      <w:pPr>
        <w:spacing w:after="0" w:line="240" w:lineRule="auto"/>
        <w:rPr>
          <w:rFonts w:ascii="Arial" w:eastAsia="Times New Roman" w:hAnsi="Arial" w:cs="Arial"/>
          <w:sz w:val="20"/>
          <w:szCs w:val="20"/>
        </w:rPr>
      </w:pPr>
      <w:r>
        <w:rPr>
          <w:rFonts w:ascii="Arial" w:eastAsia="Times New Roman" w:hAnsi="Arial" w:cs="Arial"/>
          <w:color w:val="000000"/>
          <w:sz w:val="20"/>
          <w:szCs w:val="20"/>
        </w:rPr>
        <w:t>Special care was taken for t</w:t>
      </w:r>
      <w:r w:rsidR="00692CAE" w:rsidRPr="00692CAE">
        <w:rPr>
          <w:rFonts w:ascii="Arial" w:eastAsia="Times New Roman" w:hAnsi="Arial" w:cs="Arial"/>
          <w:color w:val="000000"/>
          <w:sz w:val="20"/>
          <w:szCs w:val="20"/>
        </w:rPr>
        <w:t>he mitotic spindle class</w:t>
      </w:r>
      <w:r>
        <w:rPr>
          <w:rFonts w:ascii="Arial" w:eastAsia="Times New Roman" w:hAnsi="Arial" w:cs="Arial"/>
          <w:color w:val="000000"/>
          <w:sz w:val="20"/>
          <w:szCs w:val="20"/>
        </w:rPr>
        <w:t>, which</w:t>
      </w:r>
      <w:r w:rsidR="00692CAE" w:rsidRPr="00692CAE">
        <w:rPr>
          <w:rFonts w:ascii="Arial" w:eastAsia="Times New Roman" w:hAnsi="Arial" w:cs="Arial"/>
          <w:color w:val="000000"/>
          <w:sz w:val="20"/>
          <w:szCs w:val="20"/>
        </w:rPr>
        <w:t xml:space="preserve"> is specific. </w:t>
      </w:r>
      <w:r w:rsidR="00EA5232">
        <w:rPr>
          <w:rFonts w:ascii="Arial" w:eastAsia="Times New Roman" w:hAnsi="Arial" w:cs="Arial"/>
          <w:color w:val="000000"/>
          <w:sz w:val="20"/>
          <w:szCs w:val="20"/>
        </w:rPr>
        <w:t xml:space="preserve">The mitotic spindle image-level labels matched cell-level labels in only ~3%, since the mitotic spindle is a structure that only appears in cells during division. </w:t>
      </w:r>
      <w:r w:rsidR="00692CAE" w:rsidRPr="00692CAE">
        <w:rPr>
          <w:rFonts w:ascii="Arial" w:eastAsia="Times New Roman" w:hAnsi="Arial" w:cs="Arial"/>
          <w:color w:val="000000"/>
          <w:sz w:val="20"/>
          <w:szCs w:val="20"/>
        </w:rPr>
        <w:t xml:space="preserve">All cell-level images that contained a positive mitotic spindle image-level label were manually relabeled. Around 250 cell-level examples of </w:t>
      </w:r>
      <w:r w:rsidR="00EA5232">
        <w:rPr>
          <w:rFonts w:ascii="Arial" w:eastAsia="Times New Roman" w:hAnsi="Arial" w:cs="Arial"/>
          <w:color w:val="000000"/>
          <w:sz w:val="20"/>
          <w:szCs w:val="20"/>
        </w:rPr>
        <w:t xml:space="preserve">the mitotic spindle class </w:t>
      </w:r>
      <w:r w:rsidR="00692CAE" w:rsidRPr="00692CAE">
        <w:rPr>
          <w:rFonts w:ascii="Arial" w:eastAsia="Times New Roman" w:hAnsi="Arial" w:cs="Arial"/>
          <w:color w:val="000000"/>
          <w:sz w:val="20"/>
          <w:szCs w:val="20"/>
        </w:rPr>
        <w:t>were found this way.</w:t>
      </w:r>
    </w:p>
    <w:p w14:paraId="00C2CA38" w14:textId="77777777" w:rsidR="00692CAE" w:rsidRPr="00692CAE" w:rsidRDefault="00692CAE" w:rsidP="00692CAE">
      <w:pPr>
        <w:spacing w:after="0" w:line="240" w:lineRule="auto"/>
        <w:rPr>
          <w:rFonts w:ascii="Arial" w:eastAsia="Times New Roman" w:hAnsi="Arial" w:cs="Arial"/>
          <w:sz w:val="20"/>
          <w:szCs w:val="20"/>
        </w:rPr>
      </w:pPr>
    </w:p>
    <w:p w14:paraId="4BD47FF7" w14:textId="44BA54CC"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Since local validation was hard, a few thousand cell-level images were relabeled for most classes. This was done in a slower manner, but with higher precision. While this was a </w:t>
      </w:r>
      <w:r w:rsidR="005C3ED9" w:rsidRPr="00692CAE">
        <w:rPr>
          <w:rFonts w:ascii="Arial" w:eastAsia="Times New Roman" w:hAnsi="Arial" w:cs="Arial"/>
          <w:color w:val="000000"/>
          <w:sz w:val="20"/>
          <w:szCs w:val="20"/>
        </w:rPr>
        <w:t>time-consuming</w:t>
      </w:r>
      <w:r w:rsidRPr="00692CAE">
        <w:rPr>
          <w:rFonts w:ascii="Arial" w:eastAsia="Times New Roman" w:hAnsi="Arial" w:cs="Arial"/>
          <w:color w:val="000000"/>
          <w:sz w:val="20"/>
          <w:szCs w:val="20"/>
        </w:rPr>
        <w:t xml:space="preserve"> process, it eventually led to better local validation. Around 30 000 cell-level labels were graded and again mapped to class specific soft labels.</w:t>
      </w:r>
    </w:p>
    <w:p w14:paraId="323DF45C" w14:textId="77777777" w:rsidR="00692CAE" w:rsidRPr="00692CAE" w:rsidRDefault="00692CAE" w:rsidP="00692CAE">
      <w:pPr>
        <w:spacing w:after="0" w:line="240" w:lineRule="auto"/>
        <w:rPr>
          <w:rFonts w:ascii="Arial" w:eastAsia="Times New Roman" w:hAnsi="Arial" w:cs="Arial"/>
          <w:sz w:val="20"/>
          <w:szCs w:val="20"/>
        </w:rPr>
      </w:pPr>
    </w:p>
    <w:p w14:paraId="0DD43342" w14:textId="29669EE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With better local validation, it was possible to train better models and use them to further clean the current dataset. One ResNet18 with a single output was trained for each class separately. These models were then used to relabel almost all classes, but only positive labels were changed. Relabeling was done when the output of </w:t>
      </w:r>
      <w:r w:rsidR="00194899">
        <w:rPr>
          <w:rFonts w:ascii="Arial" w:eastAsia="Times New Roman" w:hAnsi="Arial" w:cs="Arial"/>
          <w:color w:val="000000"/>
          <w:sz w:val="20"/>
          <w:szCs w:val="20"/>
        </w:rPr>
        <w:t>the</w:t>
      </w:r>
      <w:r w:rsidRPr="00692CAE">
        <w:rPr>
          <w:rFonts w:ascii="Arial" w:eastAsia="Times New Roman" w:hAnsi="Arial" w:cs="Arial"/>
          <w:color w:val="000000"/>
          <w:sz w:val="20"/>
          <w:szCs w:val="20"/>
        </w:rPr>
        <w:t xml:space="preserve"> ResNet18 model would be less than 0.3 for a label that was expected to be positive. Approximately 15% of the cells were relabeled this way. This has led to even better local validation.</w:t>
      </w:r>
    </w:p>
    <w:p w14:paraId="20BF298B" w14:textId="77777777" w:rsidR="00692CAE" w:rsidRPr="00692CAE" w:rsidRDefault="00692CAE" w:rsidP="00692CAE">
      <w:pPr>
        <w:spacing w:after="0" w:line="240" w:lineRule="auto"/>
        <w:rPr>
          <w:rFonts w:ascii="Arial" w:eastAsia="Times New Roman" w:hAnsi="Arial" w:cs="Arial"/>
          <w:sz w:val="20"/>
          <w:szCs w:val="20"/>
        </w:rPr>
      </w:pPr>
    </w:p>
    <w:p w14:paraId="60A986AC"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By using the inverse approach, false negative examples of the mitotic spindle were detected. Around 100 examples of the mitotic spindle pattern cell-level images were relabeled this way.</w:t>
      </w:r>
    </w:p>
    <w:p w14:paraId="62A051C5" w14:textId="77777777" w:rsidR="00692CAE" w:rsidRPr="00692CAE" w:rsidRDefault="00692CAE" w:rsidP="00692CAE">
      <w:pPr>
        <w:spacing w:after="0" w:line="240" w:lineRule="auto"/>
        <w:rPr>
          <w:rFonts w:ascii="Arial" w:eastAsia="Times New Roman" w:hAnsi="Arial" w:cs="Arial"/>
          <w:sz w:val="20"/>
          <w:szCs w:val="20"/>
        </w:rPr>
      </w:pPr>
    </w:p>
    <w:p w14:paraId="3B6DD1E0" w14:textId="0A8B66F4"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lastRenderedPageBreak/>
        <w:t>All final models are from the EfficientNet family. Three EfficientNetB0 models as well as one EfficientNetB4 model were trained using Adam as an optimizer with either focal loss or binary cross entropy loss. Best models were selected based on local mAP score</w:t>
      </w:r>
      <w:r w:rsidR="00194899">
        <w:rPr>
          <w:rFonts w:ascii="Arial" w:eastAsia="Times New Roman" w:hAnsi="Arial" w:cs="Arial"/>
          <w:color w:val="000000"/>
          <w:sz w:val="20"/>
          <w:szCs w:val="20"/>
        </w:rPr>
        <w:t>. Checkpoint ensembling was used for most trained models.</w:t>
      </w:r>
      <w:r w:rsidRPr="00692CAE">
        <w:rPr>
          <w:rFonts w:ascii="Arial" w:eastAsia="Times New Roman" w:hAnsi="Arial" w:cs="Arial"/>
          <w:color w:val="000000"/>
          <w:sz w:val="20"/>
          <w:szCs w:val="20"/>
        </w:rPr>
        <w:t xml:space="preserve"> Different augmentation techniques were used for training: random resizing, random padding, flipping (horizontal and vertical) and rotation. After augmenting, images were resized to 512x512 when needed. Resizing images to a smaller size and random padding on each side was used to train models on different cell sizes and resolutions. This was inspired by the fact that training images differed in image resolution and cell size.</w:t>
      </w:r>
    </w:p>
    <w:p w14:paraId="7F195A02" w14:textId="77777777" w:rsidR="00692CAE" w:rsidRPr="00692CAE" w:rsidRDefault="00692CAE" w:rsidP="00692CAE">
      <w:pPr>
        <w:spacing w:after="0" w:line="240" w:lineRule="auto"/>
        <w:rPr>
          <w:rFonts w:ascii="Arial" w:eastAsia="Times New Roman" w:hAnsi="Arial" w:cs="Arial"/>
          <w:sz w:val="20"/>
          <w:szCs w:val="20"/>
        </w:rPr>
      </w:pPr>
    </w:p>
    <w:p w14:paraId="0A9F048D"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After ensembling trained models, negatives were calculated by subtracting the maximum output value from the value one. Next, border and outlier cells output prediction scores were decreased based on two previously mentioned heuristics. In the end, the final predictions were weighted with the average cell-level predictions of an image scene, separately for each output label (e.g. 0.7 * cell output + 0.3 * average image scene cell output). More details about the final submitted models can be seen on </w:t>
      </w:r>
      <w:r w:rsidRPr="00692CAE">
        <w:rPr>
          <w:rFonts w:ascii="Arial" w:eastAsia="Times New Roman" w:hAnsi="Arial" w:cs="Arial"/>
          <w:b/>
          <w:bCs/>
          <w:color w:val="000000"/>
          <w:sz w:val="20"/>
          <w:szCs w:val="20"/>
        </w:rPr>
        <w:t>Supplementary Figure XX</w:t>
      </w:r>
      <w:r w:rsidRPr="00692CAE">
        <w:rPr>
          <w:rFonts w:ascii="Arial" w:eastAsia="Times New Roman" w:hAnsi="Arial" w:cs="Arial"/>
          <w:color w:val="000000"/>
          <w:sz w:val="20"/>
          <w:szCs w:val="20"/>
        </w:rPr>
        <w:t xml:space="preserve"> and </w:t>
      </w:r>
      <w:r w:rsidRPr="00692CAE">
        <w:rPr>
          <w:rFonts w:ascii="Arial" w:eastAsia="Times New Roman" w:hAnsi="Arial" w:cs="Arial"/>
          <w:b/>
          <w:bCs/>
          <w:color w:val="000000"/>
          <w:sz w:val="20"/>
          <w:szCs w:val="20"/>
        </w:rPr>
        <w:t>Supplementary Table XX</w:t>
      </w:r>
      <w:r w:rsidRPr="00692CAE">
        <w:rPr>
          <w:rFonts w:ascii="Arial" w:eastAsia="Times New Roman" w:hAnsi="Arial" w:cs="Arial"/>
          <w:color w:val="000000"/>
          <w:sz w:val="20"/>
          <w:szCs w:val="20"/>
        </w:rPr>
        <w:t>.</w:t>
      </w:r>
    </w:p>
    <w:p w14:paraId="117E5896" w14:textId="77777777" w:rsidR="00692CAE" w:rsidRPr="00692CAE" w:rsidRDefault="00692CAE" w:rsidP="00692CAE">
      <w:pPr>
        <w:spacing w:after="0" w:line="240" w:lineRule="auto"/>
        <w:rPr>
          <w:rFonts w:ascii="Arial" w:eastAsia="Times New Roman" w:hAnsi="Arial" w:cs="Arial"/>
          <w:sz w:val="20"/>
          <w:szCs w:val="20"/>
        </w:rPr>
      </w:pPr>
    </w:p>
    <w:p w14:paraId="37193148"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b/>
          <w:bCs/>
          <w:color w:val="000000"/>
          <w:sz w:val="20"/>
          <w:szCs w:val="20"/>
        </w:rPr>
        <w:t>Ablation study</w:t>
      </w:r>
    </w:p>
    <w:p w14:paraId="5C84793C" w14:textId="77777777" w:rsidR="00692CAE" w:rsidRPr="00692CAE" w:rsidRDefault="00692CAE" w:rsidP="00692CAE">
      <w:pPr>
        <w:spacing w:after="0" w:line="240" w:lineRule="auto"/>
        <w:rPr>
          <w:rFonts w:ascii="Arial" w:eastAsia="Times New Roman" w:hAnsi="Arial" w:cs="Arial"/>
          <w:sz w:val="20"/>
          <w:szCs w:val="20"/>
        </w:rPr>
      </w:pPr>
    </w:p>
    <w:p w14:paraId="612BEA15" w14:textId="026A57E3"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The ablation study (</w:t>
      </w:r>
      <w:r w:rsidRPr="00692CAE">
        <w:rPr>
          <w:rFonts w:ascii="Arial" w:eastAsia="Times New Roman" w:hAnsi="Arial" w:cs="Arial"/>
          <w:b/>
          <w:bCs/>
          <w:color w:val="000000"/>
          <w:sz w:val="20"/>
          <w:szCs w:val="20"/>
        </w:rPr>
        <w:t>Supplementary Table XX</w:t>
      </w:r>
      <w:r w:rsidRPr="00692CAE">
        <w:rPr>
          <w:rFonts w:ascii="Arial" w:eastAsia="Times New Roman" w:hAnsi="Arial" w:cs="Arial"/>
          <w:color w:val="000000"/>
          <w:sz w:val="20"/>
          <w:szCs w:val="20"/>
        </w:rPr>
        <w:t>) shows that checkpoint ensembling</w:t>
      </w:r>
      <w:r w:rsidR="00194899">
        <w:rPr>
          <w:rFonts w:ascii="Arial" w:eastAsia="Times New Roman" w:hAnsi="Arial" w:cs="Arial"/>
          <w:color w:val="000000"/>
          <w:sz w:val="20"/>
          <w:szCs w:val="20"/>
        </w:rPr>
        <w:t xml:space="preserve"> had</w:t>
      </w:r>
      <w:r w:rsidRPr="00692CAE">
        <w:rPr>
          <w:rFonts w:ascii="Arial" w:eastAsia="Times New Roman" w:hAnsi="Arial" w:cs="Arial"/>
          <w:color w:val="000000"/>
          <w:sz w:val="20"/>
          <w:szCs w:val="20"/>
        </w:rPr>
        <w:t xml:space="preserve"> a negative effect on the final score</w:t>
      </w:r>
      <w:r w:rsidR="00194899">
        <w:rPr>
          <w:rFonts w:ascii="Arial" w:eastAsia="Times New Roman" w:hAnsi="Arial" w:cs="Arial"/>
          <w:color w:val="000000"/>
          <w:sz w:val="20"/>
          <w:szCs w:val="20"/>
        </w:rPr>
        <w:t>, although showing a positive effect on local validation</w:t>
      </w:r>
      <w:r w:rsidRPr="00692CAE">
        <w:rPr>
          <w:rFonts w:ascii="Arial" w:eastAsia="Times New Roman" w:hAnsi="Arial" w:cs="Arial"/>
          <w:color w:val="000000"/>
          <w:sz w:val="20"/>
          <w:szCs w:val="20"/>
        </w:rPr>
        <w:t xml:space="preserve">. </w:t>
      </w:r>
      <w:r w:rsidR="00FE1A4B">
        <w:rPr>
          <w:rFonts w:ascii="Arial" w:eastAsia="Times New Roman" w:hAnsi="Arial" w:cs="Arial"/>
          <w:color w:val="000000"/>
          <w:sz w:val="20"/>
          <w:szCs w:val="20"/>
        </w:rPr>
        <w:t>All</w:t>
      </w:r>
      <w:r w:rsidRPr="00692CAE">
        <w:rPr>
          <w:rFonts w:ascii="Arial" w:eastAsia="Times New Roman" w:hAnsi="Arial" w:cs="Arial"/>
          <w:color w:val="000000"/>
          <w:sz w:val="20"/>
          <w:szCs w:val="20"/>
        </w:rPr>
        <w:t xml:space="preserve"> models were trained on 16-bit images</w:t>
      </w:r>
      <w:r w:rsidR="00FE1A4B">
        <w:rPr>
          <w:rFonts w:ascii="Arial" w:eastAsia="Times New Roman" w:hAnsi="Arial" w:cs="Arial"/>
          <w:color w:val="000000"/>
          <w:sz w:val="20"/>
          <w:szCs w:val="20"/>
        </w:rPr>
        <w:t>.</w:t>
      </w:r>
      <w:r w:rsidRPr="00692CAE">
        <w:rPr>
          <w:rFonts w:ascii="Arial" w:eastAsia="Times New Roman" w:hAnsi="Arial" w:cs="Arial"/>
          <w:color w:val="000000"/>
          <w:sz w:val="20"/>
          <w:szCs w:val="20"/>
        </w:rPr>
        <w:t xml:space="preserve"> </w:t>
      </w:r>
      <w:r w:rsidR="00FE1A4B">
        <w:rPr>
          <w:rFonts w:ascii="Arial" w:eastAsia="Times New Roman" w:hAnsi="Arial" w:cs="Arial"/>
          <w:color w:val="000000"/>
          <w:sz w:val="20"/>
          <w:szCs w:val="20"/>
        </w:rPr>
        <w:t>C</w:t>
      </w:r>
      <w:r w:rsidRPr="00692CAE">
        <w:rPr>
          <w:rFonts w:ascii="Arial" w:eastAsia="Times New Roman" w:hAnsi="Arial" w:cs="Arial"/>
          <w:color w:val="000000"/>
          <w:sz w:val="20"/>
          <w:szCs w:val="20"/>
        </w:rPr>
        <w:t>onverting all test images to 8-bit showed little impact on the final score. Cell weighting, border and outlier detection showed a positive effect on the final score. The biggest positive benefit was from ensem</w:t>
      </w:r>
      <w:r w:rsidR="00194899">
        <w:rPr>
          <w:rFonts w:ascii="Arial" w:eastAsia="Times New Roman" w:hAnsi="Arial" w:cs="Arial"/>
          <w:color w:val="000000"/>
          <w:sz w:val="20"/>
          <w:szCs w:val="20"/>
        </w:rPr>
        <w:t>bling</w:t>
      </w:r>
      <w:r w:rsidR="00FE1A4B">
        <w:rPr>
          <w:rFonts w:ascii="Arial" w:eastAsia="Times New Roman" w:hAnsi="Arial" w:cs="Arial"/>
          <w:color w:val="000000"/>
          <w:sz w:val="20"/>
          <w:szCs w:val="20"/>
        </w:rPr>
        <w:t xml:space="preserve"> models trained with different loss functions and augmentations.</w:t>
      </w:r>
    </w:p>
    <w:p w14:paraId="6CC0080F" w14:textId="77777777" w:rsidR="00692CAE" w:rsidRPr="00692CAE" w:rsidRDefault="00692CAE" w:rsidP="00692CAE">
      <w:pPr>
        <w:spacing w:after="0" w:line="240" w:lineRule="auto"/>
        <w:rPr>
          <w:rFonts w:ascii="Arial" w:eastAsia="Times New Roman" w:hAnsi="Arial" w:cs="Arial"/>
          <w:sz w:val="20"/>
          <w:szCs w:val="20"/>
        </w:rPr>
      </w:pPr>
    </w:p>
    <w:p w14:paraId="1E021EE3"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b/>
          <w:bCs/>
          <w:color w:val="000000"/>
          <w:sz w:val="20"/>
          <w:szCs w:val="20"/>
        </w:rPr>
        <w:t>Conclusions</w:t>
      </w:r>
    </w:p>
    <w:p w14:paraId="5267B29F" w14:textId="77777777" w:rsidR="00692CAE" w:rsidRPr="00692CAE" w:rsidRDefault="00692CAE" w:rsidP="00692CAE">
      <w:pPr>
        <w:spacing w:after="0" w:line="240" w:lineRule="auto"/>
        <w:rPr>
          <w:rFonts w:ascii="Arial" w:eastAsia="Times New Roman" w:hAnsi="Arial" w:cs="Arial"/>
          <w:sz w:val="20"/>
          <w:szCs w:val="20"/>
        </w:rPr>
      </w:pPr>
    </w:p>
    <w:p w14:paraId="5A33C67E" w14:textId="61C3CF6B" w:rsidR="00135BA8" w:rsidRPr="00692CAE" w:rsidRDefault="00FE1A4B" w:rsidP="00692CAE">
      <w:pPr>
        <w:spacing w:after="0" w:line="240" w:lineRule="auto"/>
        <w:rPr>
          <w:rFonts w:ascii="Arial" w:eastAsia="Times New Roman" w:hAnsi="Arial" w:cs="Arial"/>
          <w:sz w:val="20"/>
          <w:szCs w:val="20"/>
        </w:rPr>
      </w:pPr>
      <w:r>
        <w:rPr>
          <w:rFonts w:ascii="Arial" w:eastAsia="Times New Roman" w:hAnsi="Arial" w:cs="Arial"/>
          <w:color w:val="000000"/>
          <w:sz w:val="20"/>
          <w:szCs w:val="20"/>
        </w:rPr>
        <w:t>Using the</w:t>
      </w:r>
      <w:r w:rsidR="00692CAE" w:rsidRPr="00692CAE">
        <w:rPr>
          <w:rFonts w:ascii="Arial" w:eastAsia="Times New Roman" w:hAnsi="Arial" w:cs="Arial"/>
          <w:color w:val="000000"/>
          <w:sz w:val="20"/>
          <w:szCs w:val="20"/>
        </w:rPr>
        <w:t xml:space="preserve"> data</w:t>
      </w:r>
      <w:r>
        <w:rPr>
          <w:rFonts w:ascii="Arial" w:eastAsia="Times New Roman" w:hAnsi="Arial" w:cs="Arial"/>
          <w:color w:val="000000"/>
          <w:sz w:val="20"/>
          <w:szCs w:val="20"/>
        </w:rPr>
        <w:t>-</w:t>
      </w:r>
      <w:r w:rsidR="00692CAE" w:rsidRPr="00692CAE">
        <w:rPr>
          <w:rFonts w:ascii="Arial" w:eastAsia="Times New Roman" w:hAnsi="Arial" w:cs="Arial"/>
          <w:color w:val="000000"/>
          <w:sz w:val="20"/>
          <w:szCs w:val="20"/>
        </w:rPr>
        <w:t xml:space="preserve">centric approach </w:t>
      </w:r>
      <w:r>
        <w:rPr>
          <w:rFonts w:ascii="Arial" w:eastAsia="Times New Roman" w:hAnsi="Arial" w:cs="Arial"/>
          <w:color w:val="000000"/>
          <w:sz w:val="20"/>
          <w:szCs w:val="20"/>
        </w:rPr>
        <w:t>was</w:t>
      </w:r>
      <w:r w:rsidR="00692CAE" w:rsidRPr="00692CAE">
        <w:rPr>
          <w:rFonts w:ascii="Arial" w:eastAsia="Times New Roman" w:hAnsi="Arial" w:cs="Arial"/>
          <w:color w:val="000000"/>
          <w:sz w:val="20"/>
          <w:szCs w:val="20"/>
        </w:rPr>
        <w:t xml:space="preserve"> the key component in the presented solution. Creating a better training dataset by using all available data, removing outliers and border images along with automatic and manual relabeling showed a bigger impact than training more complex models. The final dataset was still not perfectly labeled, which could explain the better generalization of simpler models in the presented approach. A single EfficientNetB0 model, trained on this dataset, resulted with a mAP score 0.53291 which alone would be enough for 11th place, while ensembling multiple models resulted with scores 0.54389 and 0.54361, both securing 4th place in this competition.</w:t>
      </w:r>
    </w:p>
    <w:sectPr w:rsidR="00135BA8" w:rsidRPr="0069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DC"/>
    <w:rsid w:val="00135BA8"/>
    <w:rsid w:val="00194899"/>
    <w:rsid w:val="00284D40"/>
    <w:rsid w:val="002C0008"/>
    <w:rsid w:val="00365E73"/>
    <w:rsid w:val="005C3ED9"/>
    <w:rsid w:val="00692CAE"/>
    <w:rsid w:val="00AC2D2B"/>
    <w:rsid w:val="00B419F4"/>
    <w:rsid w:val="00D4274F"/>
    <w:rsid w:val="00E632DC"/>
    <w:rsid w:val="00EA5232"/>
    <w:rsid w:val="00FE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7DB8"/>
  <w15:chartTrackingRefBased/>
  <w15:docId w15:val="{A18EFCD2-F6AA-44BC-B699-B0ACF1D4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691">
      <w:bodyDiv w:val="1"/>
      <w:marLeft w:val="0"/>
      <w:marRight w:val="0"/>
      <w:marTop w:val="0"/>
      <w:marBottom w:val="0"/>
      <w:divBdr>
        <w:top w:val="none" w:sz="0" w:space="0" w:color="auto"/>
        <w:left w:val="none" w:sz="0" w:space="0" w:color="auto"/>
        <w:bottom w:val="none" w:sz="0" w:space="0" w:color="auto"/>
        <w:right w:val="none" w:sz="0" w:space="0" w:color="auto"/>
      </w:divBdr>
    </w:div>
    <w:div w:id="11388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Miličević</dc:creator>
  <cp:keywords/>
  <dc:description/>
  <cp:lastModifiedBy>Andrija Miličević</cp:lastModifiedBy>
  <cp:revision>5</cp:revision>
  <dcterms:created xsi:type="dcterms:W3CDTF">2021-10-22T15:29:00Z</dcterms:created>
  <dcterms:modified xsi:type="dcterms:W3CDTF">2021-10-22T19:51:00Z</dcterms:modified>
</cp:coreProperties>
</file>