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194C" w14:textId="46C9AC85" w:rsidR="00BF62BE" w:rsidRDefault="00AB3B09">
      <w:r>
        <w:t>Profesor buenas tardes.</w:t>
      </w:r>
    </w:p>
    <w:p w14:paraId="41EC4461" w14:textId="5293C7A1" w:rsidR="00AB3B09" w:rsidRDefault="00AB3B09">
      <w:r>
        <w:t>No conseguí que la pesta</w:t>
      </w:r>
      <w:r w:rsidR="00D21600">
        <w:t>ñ</w:t>
      </w:r>
      <w:r>
        <w:t>a de Servicios cargara las tablas Para probar, tiene que ingresar a la pestaña de “Servicios”, luego ir a otro apartado y volver a ingresar a la pestaña de “Servicios” para que cargue correctamente.</w:t>
      </w:r>
    </w:p>
    <w:p w14:paraId="27DA94C9" w14:textId="337793B0" w:rsidR="00D21600" w:rsidRDefault="00D21600">
      <w:r>
        <w:t>Muchas gracias.</w:t>
      </w:r>
    </w:p>
    <w:sectPr w:rsidR="00D21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09"/>
    <w:rsid w:val="001649F4"/>
    <w:rsid w:val="00282747"/>
    <w:rsid w:val="00AB3B09"/>
    <w:rsid w:val="00BF62BE"/>
    <w:rsid w:val="00D2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9942"/>
  <w15:chartTrackingRefBased/>
  <w15:docId w15:val="{B621EC7C-D11C-4EBA-92D0-CB65AF44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suarez duque</dc:creator>
  <cp:keywords/>
  <dc:description/>
  <cp:lastModifiedBy>sebastian suarez duque</cp:lastModifiedBy>
  <cp:revision>4</cp:revision>
  <dcterms:created xsi:type="dcterms:W3CDTF">2021-12-17T21:47:00Z</dcterms:created>
  <dcterms:modified xsi:type="dcterms:W3CDTF">2021-12-18T00:43:00Z</dcterms:modified>
</cp:coreProperties>
</file>