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16DB" w14:textId="77777777" w:rsidR="00D618B4" w:rsidRPr="00D618B4" w:rsidRDefault="00D618B4" w:rsidP="00D618B4">
      <w:pPr>
        <w:rPr>
          <w:b/>
          <w:bCs/>
        </w:rPr>
      </w:pPr>
      <w:r w:rsidRPr="00D618B4">
        <w:rPr>
          <w:b/>
          <w:bCs/>
        </w:rPr>
        <w:t>Neocolonialism: Structure Without Sovereignty</w:t>
      </w:r>
    </w:p>
    <w:p w14:paraId="1BA5B5D7" w14:textId="77777777" w:rsidR="00D618B4" w:rsidRPr="00D618B4" w:rsidRDefault="00D618B4" w:rsidP="00D618B4">
      <w:r w:rsidRPr="00D618B4">
        <w:rPr>
          <w:b/>
          <w:bCs/>
        </w:rPr>
        <w:t>Key Idea</w:t>
      </w:r>
      <w:r w:rsidRPr="00D618B4">
        <w:t>: Between 1880 and 1930, Latin America entered its “neocolonial” period—a time of deep economic, cultural, and political dependence on foreign powers, especially Britain and the United States. While politically independent, Latin America was still subordinated in global affairs.</w:t>
      </w:r>
    </w:p>
    <w:p w14:paraId="3F3DAA42" w14:textId="77777777" w:rsidR="00D618B4" w:rsidRPr="00D618B4" w:rsidRDefault="00D618B4" w:rsidP="00D618B4">
      <w:pPr>
        <w:numPr>
          <w:ilvl w:val="0"/>
          <w:numId w:val="1"/>
        </w:numPr>
      </w:pPr>
      <w:r w:rsidRPr="00D618B4">
        <w:t>Foreign investment shaped economies, cities, and governments.</w:t>
      </w:r>
    </w:p>
    <w:p w14:paraId="3BB985CF" w14:textId="77777777" w:rsidR="00D618B4" w:rsidRPr="00D618B4" w:rsidRDefault="00D618B4" w:rsidP="00D618B4">
      <w:pPr>
        <w:numPr>
          <w:ilvl w:val="0"/>
          <w:numId w:val="1"/>
        </w:numPr>
      </w:pPr>
      <w:r w:rsidRPr="00D618B4">
        <w:t>Hierarchies of race and class remained unchanged.</w:t>
      </w:r>
    </w:p>
    <w:p w14:paraId="574F3C40" w14:textId="77777777" w:rsidR="00D618B4" w:rsidRPr="00D618B4" w:rsidRDefault="00D618B4" w:rsidP="00D618B4">
      <w:pPr>
        <w:numPr>
          <w:ilvl w:val="0"/>
          <w:numId w:val="1"/>
        </w:numPr>
      </w:pPr>
      <w:r w:rsidRPr="00D618B4">
        <w:t>Social elites emulated European culture and depended on export markets.</w:t>
      </w:r>
    </w:p>
    <w:p w14:paraId="15C74C3A" w14:textId="77777777" w:rsidR="00D618B4" w:rsidRPr="00D618B4" w:rsidRDefault="00D618B4" w:rsidP="00D618B4">
      <w:r w:rsidRPr="00D618B4">
        <w:pict w14:anchorId="3691696C">
          <v:rect id="_x0000_i1091" style="width:0;height:1.5pt" o:hralign="center" o:hrstd="t" o:hr="t" fillcolor="#a0a0a0" stroked="f"/>
        </w:pict>
      </w:r>
    </w:p>
    <w:p w14:paraId="19C412E8" w14:textId="77777777" w:rsidR="00D618B4" w:rsidRPr="00D618B4" w:rsidRDefault="00D618B4" w:rsidP="00D618B4">
      <w:pPr>
        <w:rPr>
          <w:b/>
          <w:bCs/>
        </w:rPr>
      </w:pPr>
      <w:r w:rsidRPr="00D618B4">
        <w:rPr>
          <w:b/>
          <w:bCs/>
        </w:rPr>
        <w:t>The Great Export Boom</w:t>
      </w:r>
    </w:p>
    <w:p w14:paraId="12160CD9" w14:textId="77777777" w:rsidR="00D618B4" w:rsidRPr="00D618B4" w:rsidRDefault="00D618B4" w:rsidP="00D618B4">
      <w:r w:rsidRPr="00D618B4">
        <w:rPr>
          <w:b/>
          <w:bCs/>
        </w:rPr>
        <w:t>Key Idea</w:t>
      </w:r>
      <w:r w:rsidRPr="00D618B4">
        <w:t>: Latin American economies exploded with growth through commodity exports—but only elites benefited.</w:t>
      </w:r>
    </w:p>
    <w:p w14:paraId="72F7AE01" w14:textId="77777777" w:rsidR="00D618B4" w:rsidRPr="00D618B4" w:rsidRDefault="00D618B4" w:rsidP="00D618B4">
      <w:pPr>
        <w:numPr>
          <w:ilvl w:val="0"/>
          <w:numId w:val="2"/>
        </w:numPr>
      </w:pPr>
      <w:r w:rsidRPr="00D618B4">
        <w:t>Coffee in Brazil, nitrates in Chile, sugar in Cuba, wheat in Argentina.</w:t>
      </w:r>
    </w:p>
    <w:p w14:paraId="22DB6004" w14:textId="77777777" w:rsidR="00D618B4" w:rsidRPr="00D618B4" w:rsidRDefault="00D618B4" w:rsidP="00D618B4">
      <w:pPr>
        <w:numPr>
          <w:ilvl w:val="0"/>
          <w:numId w:val="2"/>
        </w:numPr>
      </w:pPr>
      <w:r w:rsidRPr="00D618B4">
        <w:t>Infrastructure like railroads was built to serve exports, not internal development.</w:t>
      </w:r>
    </w:p>
    <w:p w14:paraId="54FF3279" w14:textId="77777777" w:rsidR="00D618B4" w:rsidRPr="00D618B4" w:rsidRDefault="00D618B4" w:rsidP="00D618B4">
      <w:pPr>
        <w:numPr>
          <w:ilvl w:val="0"/>
          <w:numId w:val="2"/>
        </w:numPr>
      </w:pPr>
      <w:r w:rsidRPr="00D618B4">
        <w:t>Argentina’s wheat exports multiplied 1,000-fold; Brazil produced two-thirds of the world’s coffee.</w:t>
      </w:r>
    </w:p>
    <w:p w14:paraId="5D402E90" w14:textId="77777777" w:rsidR="00D618B4" w:rsidRPr="00D618B4" w:rsidRDefault="00D618B4" w:rsidP="00D618B4">
      <w:pPr>
        <w:numPr>
          <w:ilvl w:val="0"/>
          <w:numId w:val="2"/>
        </w:numPr>
      </w:pPr>
      <w:proofErr w:type="gramStart"/>
      <w:r w:rsidRPr="00D618B4">
        <w:t>The vast majority of</w:t>
      </w:r>
      <w:proofErr w:type="gramEnd"/>
      <w:r w:rsidRPr="00D618B4">
        <w:t xml:space="preserve"> the population remained poor, landless, and disenfranchised.</w:t>
      </w:r>
    </w:p>
    <w:p w14:paraId="024725A7" w14:textId="77777777" w:rsidR="00D618B4" w:rsidRPr="00D618B4" w:rsidRDefault="00D618B4" w:rsidP="00D618B4">
      <w:r w:rsidRPr="00D618B4">
        <w:rPr>
          <w:b/>
          <w:bCs/>
        </w:rPr>
        <w:t>Quiz link</w:t>
      </w:r>
      <w:r w:rsidRPr="00D618B4">
        <w:t>: Beneficiaries of export booms were large landowners; rural workers gained little.</w:t>
      </w:r>
    </w:p>
    <w:p w14:paraId="7E7C3B40" w14:textId="77777777" w:rsidR="00D618B4" w:rsidRPr="00D618B4" w:rsidRDefault="00D618B4" w:rsidP="00D618B4">
      <w:r w:rsidRPr="00D618B4">
        <w:pict w14:anchorId="038630DA">
          <v:rect id="_x0000_i1092" style="width:0;height:1.5pt" o:hralign="center" o:hrstd="t" o:hr="t" fillcolor="#a0a0a0" stroked="f"/>
        </w:pict>
      </w:r>
    </w:p>
    <w:p w14:paraId="7EFA004F" w14:textId="77777777" w:rsidR="00D618B4" w:rsidRPr="00D618B4" w:rsidRDefault="00D618B4" w:rsidP="00D618B4">
      <w:pPr>
        <w:rPr>
          <w:b/>
          <w:bCs/>
        </w:rPr>
      </w:pPr>
      <w:r w:rsidRPr="00D618B4">
        <w:rPr>
          <w:b/>
          <w:bCs/>
        </w:rPr>
        <w:t>Dispossession and Agrarian Capitalism</w:t>
      </w:r>
    </w:p>
    <w:p w14:paraId="57EAC36B" w14:textId="77777777" w:rsidR="00D618B4" w:rsidRPr="00D618B4" w:rsidRDefault="00D618B4" w:rsidP="00D618B4">
      <w:r w:rsidRPr="00D618B4">
        <w:rPr>
          <w:b/>
          <w:bCs/>
        </w:rPr>
        <w:t>Key Idea</w:t>
      </w:r>
      <w:r w:rsidRPr="00D618B4">
        <w:t>: Economic modernization devastated rural life.</w:t>
      </w:r>
    </w:p>
    <w:p w14:paraId="6457CF4A" w14:textId="77777777" w:rsidR="00D618B4" w:rsidRPr="00D618B4" w:rsidRDefault="00D618B4" w:rsidP="00D618B4">
      <w:pPr>
        <w:numPr>
          <w:ilvl w:val="0"/>
          <w:numId w:val="3"/>
        </w:numPr>
      </w:pPr>
      <w:r w:rsidRPr="00D618B4">
        <w:t>In Mexico, railroads displaced Indigenous communities; only 3% of the population owned land by 1910.</w:t>
      </w:r>
    </w:p>
    <w:p w14:paraId="17B8278C" w14:textId="77777777" w:rsidR="00D618B4" w:rsidRPr="00D618B4" w:rsidRDefault="00D618B4" w:rsidP="00D618B4">
      <w:pPr>
        <w:numPr>
          <w:ilvl w:val="0"/>
          <w:numId w:val="3"/>
        </w:numPr>
      </w:pPr>
      <w:r w:rsidRPr="00D618B4">
        <w:t>Vagrancy laws forced rural laborers into underpaid work.</w:t>
      </w:r>
    </w:p>
    <w:p w14:paraId="0ED1DB49" w14:textId="77777777" w:rsidR="00D618B4" w:rsidRPr="00D618B4" w:rsidRDefault="00D618B4" w:rsidP="00D618B4">
      <w:pPr>
        <w:numPr>
          <w:ilvl w:val="0"/>
          <w:numId w:val="3"/>
        </w:numPr>
      </w:pPr>
      <w:r w:rsidRPr="00D618B4">
        <w:t>In El Salvador and Guatemala, Indigenous people were forced onto coffee plantations.</w:t>
      </w:r>
    </w:p>
    <w:p w14:paraId="23D6468E" w14:textId="77777777" w:rsidR="00D618B4" w:rsidRPr="00D618B4" w:rsidRDefault="00D618B4" w:rsidP="00D618B4">
      <w:r w:rsidRPr="00D618B4">
        <w:rPr>
          <w:b/>
          <w:bCs/>
        </w:rPr>
        <w:t>Quiz link</w:t>
      </w:r>
      <w:r w:rsidRPr="00D618B4">
        <w:t>: Rural majorities couldn’t influence politics due to literacy and income voting requirements.</w:t>
      </w:r>
    </w:p>
    <w:p w14:paraId="6E5D708D" w14:textId="77777777" w:rsidR="00D618B4" w:rsidRPr="00D618B4" w:rsidRDefault="00D618B4" w:rsidP="00D618B4">
      <w:r w:rsidRPr="00D618B4">
        <w:lastRenderedPageBreak/>
        <w:pict w14:anchorId="4E0CBBCA">
          <v:rect id="_x0000_i1093" style="width:0;height:1.5pt" o:hralign="center" o:hrstd="t" o:hr="t" fillcolor="#a0a0a0" stroked="f"/>
        </w:pict>
      </w:r>
    </w:p>
    <w:p w14:paraId="11B3CF8E" w14:textId="77777777" w:rsidR="00D618B4" w:rsidRPr="00D618B4" w:rsidRDefault="00D618B4" w:rsidP="00D618B4">
      <w:pPr>
        <w:rPr>
          <w:b/>
          <w:bCs/>
        </w:rPr>
      </w:pPr>
      <w:r w:rsidRPr="00D618B4">
        <w:rPr>
          <w:b/>
          <w:bCs/>
        </w:rPr>
        <w:t>Industrial Monocultures and Foreign Control</w:t>
      </w:r>
    </w:p>
    <w:p w14:paraId="3A2E37A7" w14:textId="77777777" w:rsidR="00D618B4" w:rsidRPr="00D618B4" w:rsidRDefault="00D618B4" w:rsidP="00D618B4">
      <w:r w:rsidRPr="00D618B4">
        <w:rPr>
          <w:b/>
          <w:bCs/>
        </w:rPr>
        <w:t>Key Idea</w:t>
      </w:r>
      <w:r w:rsidRPr="00D618B4">
        <w:t>: Some industries—like sugar, mining, and bananas—became controlled by foreign corporations.</w:t>
      </w:r>
    </w:p>
    <w:p w14:paraId="1A19DCEF" w14:textId="77777777" w:rsidR="00D618B4" w:rsidRPr="00D618B4" w:rsidRDefault="00D618B4" w:rsidP="00D618B4">
      <w:pPr>
        <w:numPr>
          <w:ilvl w:val="0"/>
          <w:numId w:val="4"/>
        </w:numPr>
      </w:pPr>
      <w:r w:rsidRPr="00D618B4">
        <w:t>Sugar refineries dominated local economies; mining companies were mostly foreign-owned.</w:t>
      </w:r>
    </w:p>
    <w:p w14:paraId="6D3D7970" w14:textId="77777777" w:rsidR="00D618B4" w:rsidRPr="00D618B4" w:rsidRDefault="00D618B4" w:rsidP="00D618B4">
      <w:pPr>
        <w:numPr>
          <w:ilvl w:val="0"/>
          <w:numId w:val="4"/>
        </w:numPr>
      </w:pPr>
      <w:r w:rsidRPr="00D618B4">
        <w:t xml:space="preserve">The </w:t>
      </w:r>
      <w:r w:rsidRPr="00D618B4">
        <w:rPr>
          <w:b/>
          <w:bCs/>
        </w:rPr>
        <w:t>rubber boom</w:t>
      </w:r>
      <w:r w:rsidRPr="00D618B4">
        <w:t xml:space="preserve"> devastated Amazonian communities before collapsing.</w:t>
      </w:r>
    </w:p>
    <w:p w14:paraId="6A68BBDD" w14:textId="77777777" w:rsidR="00D618B4" w:rsidRPr="00D618B4" w:rsidRDefault="00D618B4" w:rsidP="00D618B4">
      <w:pPr>
        <w:numPr>
          <w:ilvl w:val="0"/>
          <w:numId w:val="4"/>
        </w:numPr>
      </w:pPr>
      <w:r w:rsidRPr="00D618B4">
        <w:t xml:space="preserve">The </w:t>
      </w:r>
      <w:r w:rsidRPr="00D618B4">
        <w:rPr>
          <w:b/>
          <w:bCs/>
        </w:rPr>
        <w:t>United Fruit Company</w:t>
      </w:r>
      <w:r w:rsidRPr="00D618B4">
        <w:t xml:space="preserve"> created “banana republics” across Central America.</w:t>
      </w:r>
    </w:p>
    <w:p w14:paraId="4EFC08FE" w14:textId="77777777" w:rsidR="00D618B4" w:rsidRPr="00D618B4" w:rsidRDefault="00D618B4" w:rsidP="00D618B4">
      <w:r w:rsidRPr="00D618B4">
        <w:rPr>
          <w:b/>
          <w:bCs/>
        </w:rPr>
        <w:t>Quiz link</w:t>
      </w:r>
      <w:r w:rsidRPr="00D618B4">
        <w:t>: The U.S.-dominated banana industry became one of the first modern multinational corporations.</w:t>
      </w:r>
    </w:p>
    <w:p w14:paraId="35F1CDD8" w14:textId="77777777" w:rsidR="00D618B4" w:rsidRPr="00D618B4" w:rsidRDefault="00D618B4" w:rsidP="00D618B4">
      <w:r w:rsidRPr="00D618B4">
        <w:pict w14:anchorId="598D0EBF">
          <v:rect id="_x0000_i1094" style="width:0;height:1.5pt" o:hralign="center" o:hrstd="t" o:hr="t" fillcolor="#a0a0a0" stroked="f"/>
        </w:pict>
      </w:r>
    </w:p>
    <w:p w14:paraId="18729B95" w14:textId="77777777" w:rsidR="00D618B4" w:rsidRPr="00D618B4" w:rsidRDefault="00D618B4" w:rsidP="00D618B4">
      <w:pPr>
        <w:rPr>
          <w:b/>
          <w:bCs/>
        </w:rPr>
      </w:pPr>
      <w:r w:rsidRPr="00D618B4">
        <w:rPr>
          <w:b/>
          <w:bCs/>
        </w:rPr>
        <w:t>Urban Growth and Cultural Modernity</w:t>
      </w:r>
    </w:p>
    <w:p w14:paraId="7FC75ADF" w14:textId="77777777" w:rsidR="00D618B4" w:rsidRPr="00D618B4" w:rsidRDefault="00D618B4" w:rsidP="00D618B4">
      <w:r w:rsidRPr="00D618B4">
        <w:rPr>
          <w:b/>
          <w:bCs/>
        </w:rPr>
        <w:t>Key Idea</w:t>
      </w:r>
      <w:r w:rsidRPr="00D618B4">
        <w:t>: While most people remained rural, cities like Buenos Aires and Mexico City modernized rapidly.</w:t>
      </w:r>
    </w:p>
    <w:p w14:paraId="1DF6229C" w14:textId="77777777" w:rsidR="00D618B4" w:rsidRPr="00D618B4" w:rsidRDefault="00D618B4" w:rsidP="00D618B4">
      <w:pPr>
        <w:numPr>
          <w:ilvl w:val="0"/>
          <w:numId w:val="5"/>
        </w:numPr>
      </w:pPr>
      <w:r w:rsidRPr="00D618B4">
        <w:t>Buenos Aires grew from 100,000 (1852) to 2 million by 1930.</w:t>
      </w:r>
    </w:p>
    <w:p w14:paraId="069A8F6B" w14:textId="77777777" w:rsidR="00D618B4" w:rsidRPr="00D618B4" w:rsidRDefault="00D618B4" w:rsidP="00D618B4">
      <w:pPr>
        <w:numPr>
          <w:ilvl w:val="0"/>
          <w:numId w:val="5"/>
        </w:numPr>
      </w:pPr>
      <w:r w:rsidRPr="00D618B4">
        <w:t>Wealthy elites lived European lifestyles, consuming imported goods and building Paris-style avenues.</w:t>
      </w:r>
    </w:p>
    <w:p w14:paraId="727CC00E" w14:textId="77777777" w:rsidR="00D618B4" w:rsidRPr="00D618B4" w:rsidRDefault="00D618B4" w:rsidP="00D618B4">
      <w:pPr>
        <w:numPr>
          <w:ilvl w:val="0"/>
          <w:numId w:val="5"/>
        </w:numPr>
      </w:pPr>
      <w:r w:rsidRPr="00D618B4">
        <w:t>Education expanded slowly; elite sons studied law and politics.</w:t>
      </w:r>
    </w:p>
    <w:p w14:paraId="36E0BE2A" w14:textId="77777777" w:rsidR="00D618B4" w:rsidRPr="00D618B4" w:rsidRDefault="00D618B4" w:rsidP="00D618B4">
      <w:r w:rsidRPr="00D618B4">
        <w:pict w14:anchorId="137B917A">
          <v:rect id="_x0000_i1095" style="width:0;height:1.5pt" o:hralign="center" o:hrstd="t" o:hr="t" fillcolor="#a0a0a0" stroked="f"/>
        </w:pict>
      </w:r>
    </w:p>
    <w:p w14:paraId="66EC2C72" w14:textId="77777777" w:rsidR="00D618B4" w:rsidRPr="00D618B4" w:rsidRDefault="00D618B4" w:rsidP="00D618B4">
      <w:pPr>
        <w:rPr>
          <w:b/>
          <w:bCs/>
        </w:rPr>
      </w:pPr>
      <w:r w:rsidRPr="00D618B4">
        <w:rPr>
          <w:b/>
          <w:bCs/>
        </w:rPr>
        <w:t>Managed Elections and Oligarchic Rule</w:t>
      </w:r>
    </w:p>
    <w:p w14:paraId="0D71ED6E" w14:textId="77777777" w:rsidR="00D618B4" w:rsidRPr="00D618B4" w:rsidRDefault="00D618B4" w:rsidP="00D618B4">
      <w:r w:rsidRPr="00D618B4">
        <w:rPr>
          <w:b/>
          <w:bCs/>
        </w:rPr>
        <w:t>Key Idea</w:t>
      </w:r>
      <w:r w:rsidRPr="00D618B4">
        <w:t>: Democracy was superficial. Elections were manipulated by landowners and elites.</w:t>
      </w:r>
    </w:p>
    <w:p w14:paraId="66AE4A88" w14:textId="77777777" w:rsidR="00D618B4" w:rsidRPr="00D618B4" w:rsidRDefault="00D618B4" w:rsidP="00D618B4">
      <w:pPr>
        <w:numPr>
          <w:ilvl w:val="0"/>
          <w:numId w:val="6"/>
        </w:numPr>
      </w:pPr>
      <w:r w:rsidRPr="00D618B4">
        <w:t>Elections were “managed”: officials disqualified opposition votes and controlled outcomes.</w:t>
      </w:r>
    </w:p>
    <w:p w14:paraId="476E3EBD" w14:textId="77777777" w:rsidR="00D618B4" w:rsidRPr="00D618B4" w:rsidRDefault="00D618B4" w:rsidP="00D618B4">
      <w:pPr>
        <w:numPr>
          <w:ilvl w:val="0"/>
          <w:numId w:val="6"/>
        </w:numPr>
      </w:pPr>
      <w:proofErr w:type="gramStart"/>
      <w:r w:rsidRPr="00D618B4">
        <w:t>Rule was</w:t>
      </w:r>
      <w:proofErr w:type="gramEnd"/>
      <w:r w:rsidRPr="00D618B4">
        <w:t xml:space="preserve"> </w:t>
      </w:r>
      <w:proofErr w:type="gramStart"/>
      <w:r w:rsidRPr="00D618B4">
        <w:t>often</w:t>
      </w:r>
      <w:proofErr w:type="gramEnd"/>
      <w:r w:rsidRPr="00D618B4">
        <w:t xml:space="preserve"> by oligarchies (a few elites) or dictatorships (a single strongman).</w:t>
      </w:r>
    </w:p>
    <w:p w14:paraId="6B69B1BF" w14:textId="77777777" w:rsidR="00D618B4" w:rsidRPr="00D618B4" w:rsidRDefault="00D618B4" w:rsidP="00D618B4">
      <w:pPr>
        <w:numPr>
          <w:ilvl w:val="0"/>
          <w:numId w:val="6"/>
        </w:numPr>
      </w:pPr>
      <w:r w:rsidRPr="00D618B4">
        <w:t>Elites favored “order and progress” over democratic participation—positivism justified authoritarianism.</w:t>
      </w:r>
    </w:p>
    <w:p w14:paraId="50D4EB77" w14:textId="77777777" w:rsidR="00D618B4" w:rsidRPr="00D618B4" w:rsidRDefault="00D618B4" w:rsidP="00D618B4">
      <w:r w:rsidRPr="00D618B4">
        <w:rPr>
          <w:b/>
          <w:bCs/>
        </w:rPr>
        <w:t>Quiz links</w:t>
      </w:r>
      <w:r w:rsidRPr="00D618B4">
        <w:t>:</w:t>
      </w:r>
    </w:p>
    <w:p w14:paraId="135A1078" w14:textId="77777777" w:rsidR="00D618B4" w:rsidRPr="00D618B4" w:rsidRDefault="00D618B4" w:rsidP="00D618B4">
      <w:pPr>
        <w:numPr>
          <w:ilvl w:val="0"/>
          <w:numId w:val="7"/>
        </w:numPr>
      </w:pPr>
      <w:r w:rsidRPr="00D618B4">
        <w:lastRenderedPageBreak/>
        <w:t>Most Latin Americans couldn’t vote or influence politics.</w:t>
      </w:r>
    </w:p>
    <w:p w14:paraId="01369614" w14:textId="77777777" w:rsidR="00D618B4" w:rsidRPr="00D618B4" w:rsidRDefault="00D618B4" w:rsidP="00D618B4">
      <w:pPr>
        <w:numPr>
          <w:ilvl w:val="0"/>
          <w:numId w:val="7"/>
        </w:numPr>
      </w:pPr>
      <w:r w:rsidRPr="00D618B4">
        <w:t xml:space="preserve">Positivism </w:t>
      </w:r>
      <w:proofErr w:type="gramStart"/>
      <w:r w:rsidRPr="00D618B4">
        <w:t>called</w:t>
      </w:r>
      <w:proofErr w:type="gramEnd"/>
      <w:r w:rsidRPr="00D618B4">
        <w:t xml:space="preserve"> for scientific, authoritarian governance.</w:t>
      </w:r>
    </w:p>
    <w:p w14:paraId="26281F82" w14:textId="77777777" w:rsidR="00D618B4" w:rsidRPr="00D618B4" w:rsidRDefault="00D618B4" w:rsidP="00D618B4">
      <w:r w:rsidRPr="00D618B4">
        <w:pict w14:anchorId="0688B1DE">
          <v:rect id="_x0000_i1096" style="width:0;height:1.5pt" o:hralign="center" o:hrstd="t" o:hr="t" fillcolor="#a0a0a0" stroked="f"/>
        </w:pict>
      </w:r>
    </w:p>
    <w:p w14:paraId="6C4D9870" w14:textId="77777777" w:rsidR="00D618B4" w:rsidRPr="00D618B4" w:rsidRDefault="00D618B4" w:rsidP="00D618B4">
      <w:pPr>
        <w:rPr>
          <w:b/>
          <w:bCs/>
        </w:rPr>
      </w:pPr>
      <w:r w:rsidRPr="00D618B4">
        <w:rPr>
          <w:b/>
          <w:bCs/>
        </w:rPr>
        <w:t xml:space="preserve">Porfirio Díaz and the </w:t>
      </w:r>
      <w:proofErr w:type="spellStart"/>
      <w:r w:rsidRPr="00D618B4">
        <w:rPr>
          <w:b/>
          <w:bCs/>
        </w:rPr>
        <w:t>Porfiriato</w:t>
      </w:r>
      <w:proofErr w:type="spellEnd"/>
    </w:p>
    <w:p w14:paraId="77DE00B3" w14:textId="77777777" w:rsidR="00D618B4" w:rsidRPr="00D618B4" w:rsidRDefault="00D618B4" w:rsidP="00D618B4">
      <w:r w:rsidRPr="00D618B4">
        <w:rPr>
          <w:b/>
          <w:bCs/>
        </w:rPr>
        <w:t>Key Idea</w:t>
      </w:r>
      <w:r w:rsidRPr="00D618B4">
        <w:t>: Díaz’s rule in Mexico (1876–1911) epitomized neocolonial dictatorship.</w:t>
      </w:r>
    </w:p>
    <w:p w14:paraId="1ACDCCF0" w14:textId="77777777" w:rsidR="00D618B4" w:rsidRPr="00D618B4" w:rsidRDefault="00D618B4" w:rsidP="00D618B4">
      <w:pPr>
        <w:numPr>
          <w:ilvl w:val="0"/>
          <w:numId w:val="8"/>
        </w:numPr>
      </w:pPr>
      <w:r w:rsidRPr="00D618B4">
        <w:t>Díaz allowed foreign investment, built railroads, and modernized cities.</w:t>
      </w:r>
    </w:p>
    <w:p w14:paraId="643BDB0B" w14:textId="77777777" w:rsidR="00D618B4" w:rsidRPr="00D618B4" w:rsidRDefault="00D618B4" w:rsidP="00D618B4">
      <w:pPr>
        <w:numPr>
          <w:ilvl w:val="0"/>
          <w:numId w:val="8"/>
        </w:numPr>
      </w:pPr>
      <w:r w:rsidRPr="00D618B4">
        <w:t xml:space="preserve">His </w:t>
      </w:r>
      <w:proofErr w:type="spellStart"/>
      <w:r w:rsidRPr="00D618B4">
        <w:t>Científicos</w:t>
      </w:r>
      <w:proofErr w:type="spellEnd"/>
      <w:r w:rsidRPr="00D618B4">
        <w:t xml:space="preserve"> advised him with positivist ideology.</w:t>
      </w:r>
    </w:p>
    <w:p w14:paraId="674F1640" w14:textId="77777777" w:rsidR="00D618B4" w:rsidRPr="00D618B4" w:rsidRDefault="00D618B4" w:rsidP="00D618B4">
      <w:pPr>
        <w:numPr>
          <w:ilvl w:val="0"/>
          <w:numId w:val="8"/>
        </w:numPr>
      </w:pPr>
      <w:r w:rsidRPr="00D618B4">
        <w:t>Indigenous people were pushed out of cities; police removed them during national celebrations.</w:t>
      </w:r>
    </w:p>
    <w:p w14:paraId="60158C9C" w14:textId="77777777" w:rsidR="00D618B4" w:rsidRPr="00D618B4" w:rsidRDefault="00D618B4" w:rsidP="00D618B4">
      <w:r w:rsidRPr="00D618B4">
        <w:rPr>
          <w:b/>
          <w:bCs/>
        </w:rPr>
        <w:t>Quiz links</w:t>
      </w:r>
      <w:r w:rsidRPr="00D618B4">
        <w:t>:</w:t>
      </w:r>
    </w:p>
    <w:p w14:paraId="35C02413" w14:textId="77777777" w:rsidR="00D618B4" w:rsidRPr="00D618B4" w:rsidRDefault="00D618B4" w:rsidP="00D618B4">
      <w:pPr>
        <w:numPr>
          <w:ilvl w:val="0"/>
          <w:numId w:val="9"/>
        </w:numPr>
      </w:pPr>
      <w:r w:rsidRPr="00D618B4">
        <w:t>Porfirio Díaz ruled with managed elections and modernization.</w:t>
      </w:r>
    </w:p>
    <w:p w14:paraId="2734B9DB" w14:textId="77777777" w:rsidR="00D618B4" w:rsidRPr="00D618B4" w:rsidRDefault="00D618B4" w:rsidP="00D618B4">
      <w:pPr>
        <w:numPr>
          <w:ilvl w:val="0"/>
          <w:numId w:val="9"/>
        </w:numPr>
      </w:pPr>
      <w:r w:rsidRPr="00D618B4">
        <w:t xml:space="preserve">He created the </w:t>
      </w:r>
      <w:proofErr w:type="gramStart"/>
      <w:r w:rsidRPr="00D618B4">
        <w:rPr>
          <w:b/>
          <w:bCs/>
        </w:rPr>
        <w:t>rurales</w:t>
      </w:r>
      <w:proofErr w:type="gramEnd"/>
      <w:r w:rsidRPr="00D618B4">
        <w:t xml:space="preserve"> to secure rural areas for investors.</w:t>
      </w:r>
    </w:p>
    <w:p w14:paraId="2CCACEF1" w14:textId="77777777" w:rsidR="00D618B4" w:rsidRPr="00D618B4" w:rsidRDefault="00D618B4" w:rsidP="00D618B4">
      <w:r w:rsidRPr="00D618B4">
        <w:pict w14:anchorId="451C3C22">
          <v:rect id="_x0000_i1097" style="width:0;height:1.5pt" o:hralign="center" o:hrstd="t" o:hr="t" fillcolor="#a0a0a0" stroked="f"/>
        </w:pict>
      </w:r>
    </w:p>
    <w:p w14:paraId="7B71B8DB" w14:textId="77777777" w:rsidR="00D618B4" w:rsidRPr="00D618B4" w:rsidRDefault="00D618B4" w:rsidP="00D618B4">
      <w:pPr>
        <w:rPr>
          <w:b/>
          <w:bCs/>
        </w:rPr>
      </w:pPr>
      <w:r w:rsidRPr="00D618B4">
        <w:rPr>
          <w:b/>
          <w:bCs/>
        </w:rPr>
        <w:t xml:space="preserve">Resistance and Rebellion: </w:t>
      </w:r>
      <w:proofErr w:type="spellStart"/>
      <w:r w:rsidRPr="00D618B4">
        <w:rPr>
          <w:b/>
          <w:bCs/>
        </w:rPr>
        <w:t>Canudos</w:t>
      </w:r>
      <w:proofErr w:type="spellEnd"/>
    </w:p>
    <w:p w14:paraId="54CDAA6F" w14:textId="77777777" w:rsidR="00D618B4" w:rsidRPr="00D618B4" w:rsidRDefault="00D618B4" w:rsidP="00D618B4">
      <w:r w:rsidRPr="00D618B4">
        <w:rPr>
          <w:b/>
          <w:bCs/>
        </w:rPr>
        <w:t>Key Idea</w:t>
      </w:r>
      <w:r w:rsidRPr="00D618B4">
        <w:t>: Some rural groups resisted liberal “progress.”</w:t>
      </w:r>
    </w:p>
    <w:p w14:paraId="71104E58" w14:textId="77777777" w:rsidR="00D618B4" w:rsidRPr="00D618B4" w:rsidRDefault="00D618B4" w:rsidP="00D618B4">
      <w:pPr>
        <w:numPr>
          <w:ilvl w:val="0"/>
          <w:numId w:val="10"/>
        </w:numPr>
      </w:pPr>
      <w:r w:rsidRPr="00D618B4">
        <w:t xml:space="preserve">In Brazil, the holy city of </w:t>
      </w:r>
      <w:proofErr w:type="spellStart"/>
      <w:r w:rsidRPr="00D618B4">
        <w:rPr>
          <w:b/>
          <w:bCs/>
        </w:rPr>
        <w:t>Canudos</w:t>
      </w:r>
      <w:proofErr w:type="spellEnd"/>
      <w:r w:rsidRPr="00D618B4">
        <w:t xml:space="preserve"> resisted the republic until the army annihilated it in 1897.</w:t>
      </w:r>
    </w:p>
    <w:p w14:paraId="199A86FF" w14:textId="77777777" w:rsidR="00D618B4" w:rsidRPr="00D618B4" w:rsidRDefault="00D618B4" w:rsidP="00D618B4">
      <w:pPr>
        <w:numPr>
          <w:ilvl w:val="0"/>
          <w:numId w:val="10"/>
        </w:numPr>
      </w:pPr>
      <w:r w:rsidRPr="00D618B4">
        <w:t xml:space="preserve">The event inspired Euclides da Cunha’s famous work </w:t>
      </w:r>
      <w:r w:rsidRPr="00D618B4">
        <w:rPr>
          <w:i/>
          <w:iCs/>
        </w:rPr>
        <w:t>The Backlands</w:t>
      </w:r>
      <w:r w:rsidRPr="00D618B4">
        <w:t>—civilization vs. barbarism.</w:t>
      </w:r>
    </w:p>
    <w:p w14:paraId="5839B662" w14:textId="77777777" w:rsidR="00D618B4" w:rsidRPr="00D618B4" w:rsidRDefault="00D618B4" w:rsidP="00D618B4">
      <w:r w:rsidRPr="00D618B4">
        <w:pict w14:anchorId="673BBDD0">
          <v:rect id="_x0000_i1098" style="width:0;height:1.5pt" o:hralign="center" o:hrstd="t" o:hr="t" fillcolor="#a0a0a0" stroked="f"/>
        </w:pict>
      </w:r>
    </w:p>
    <w:p w14:paraId="3916ADF6" w14:textId="77777777" w:rsidR="00D618B4" w:rsidRPr="00D618B4" w:rsidRDefault="00D618B4" w:rsidP="00D618B4">
      <w:pPr>
        <w:rPr>
          <w:b/>
          <w:bCs/>
        </w:rPr>
      </w:pPr>
      <w:r w:rsidRPr="00D618B4">
        <w:rPr>
          <w:b/>
          <w:bCs/>
        </w:rPr>
        <w:t>Feminism and New Voices</w:t>
      </w:r>
    </w:p>
    <w:p w14:paraId="361C8079" w14:textId="77777777" w:rsidR="00D618B4" w:rsidRPr="00D618B4" w:rsidRDefault="00D618B4" w:rsidP="00D618B4">
      <w:r w:rsidRPr="00D618B4">
        <w:rPr>
          <w:b/>
          <w:bCs/>
        </w:rPr>
        <w:t>Key Idea</w:t>
      </w:r>
      <w:r w:rsidRPr="00D618B4">
        <w:t>: New ideas, including feminism, emerged where outside influence was strongest.</w:t>
      </w:r>
    </w:p>
    <w:p w14:paraId="7E796E15" w14:textId="77777777" w:rsidR="00D618B4" w:rsidRPr="00D618B4" w:rsidRDefault="00D618B4" w:rsidP="00D618B4">
      <w:pPr>
        <w:numPr>
          <w:ilvl w:val="0"/>
          <w:numId w:val="11"/>
        </w:numPr>
      </w:pPr>
      <w:r w:rsidRPr="00D618B4">
        <w:rPr>
          <w:b/>
          <w:bCs/>
        </w:rPr>
        <w:t>Paulina Luisi</w:t>
      </w:r>
      <w:r w:rsidRPr="00D618B4">
        <w:t xml:space="preserve"> (Uruguay) and </w:t>
      </w:r>
      <w:r w:rsidRPr="00D618B4">
        <w:rPr>
          <w:b/>
          <w:bCs/>
        </w:rPr>
        <w:t>Bertha Lutz</w:t>
      </w:r>
      <w:r w:rsidRPr="00D618B4">
        <w:t xml:space="preserve"> (Brazil) led early feminist movements.</w:t>
      </w:r>
    </w:p>
    <w:p w14:paraId="13810A73" w14:textId="77777777" w:rsidR="00D618B4" w:rsidRPr="00D618B4" w:rsidRDefault="00D618B4" w:rsidP="00D618B4">
      <w:pPr>
        <w:numPr>
          <w:ilvl w:val="0"/>
          <w:numId w:val="11"/>
        </w:numPr>
      </w:pPr>
      <w:r w:rsidRPr="00D618B4">
        <w:t>Their campaigns were inspired by U.S. and European suffragists.</w:t>
      </w:r>
    </w:p>
    <w:p w14:paraId="587AAA21" w14:textId="77777777" w:rsidR="00D618B4" w:rsidRPr="00D618B4" w:rsidRDefault="00D618B4" w:rsidP="00D618B4">
      <w:r w:rsidRPr="00D618B4">
        <w:rPr>
          <w:b/>
          <w:bCs/>
        </w:rPr>
        <w:t>Quiz link</w:t>
      </w:r>
      <w:r w:rsidRPr="00D618B4">
        <w:t>: Feminism spread where foreign cultural influence was strongest.</w:t>
      </w:r>
    </w:p>
    <w:p w14:paraId="74DD9159" w14:textId="77777777" w:rsidR="00D618B4" w:rsidRPr="00D618B4" w:rsidRDefault="00D618B4" w:rsidP="00D618B4">
      <w:r w:rsidRPr="00D618B4">
        <w:pict w14:anchorId="79EDD01E">
          <v:rect id="_x0000_i1099" style="width:0;height:1.5pt" o:hralign="center" o:hrstd="t" o:hr="t" fillcolor="#a0a0a0" stroked="f"/>
        </w:pict>
      </w:r>
    </w:p>
    <w:p w14:paraId="731DE99B" w14:textId="77777777" w:rsidR="00D618B4" w:rsidRPr="00D618B4" w:rsidRDefault="00D618B4" w:rsidP="00D618B4">
      <w:pPr>
        <w:rPr>
          <w:b/>
          <w:bCs/>
        </w:rPr>
      </w:pPr>
      <w:r w:rsidRPr="00D618B4">
        <w:rPr>
          <w:b/>
          <w:bCs/>
        </w:rPr>
        <w:t>U.S. Hegemony and the 1898 War</w:t>
      </w:r>
    </w:p>
    <w:p w14:paraId="5D97DD43" w14:textId="77777777" w:rsidR="00D618B4" w:rsidRPr="00D618B4" w:rsidRDefault="00D618B4" w:rsidP="00D618B4">
      <w:r w:rsidRPr="00D618B4">
        <w:rPr>
          <w:b/>
          <w:bCs/>
        </w:rPr>
        <w:lastRenderedPageBreak/>
        <w:t>Key Idea</w:t>
      </w:r>
      <w:r w:rsidRPr="00D618B4">
        <w:t xml:space="preserve">: U.S. power overtook Britain’s, starting with the </w:t>
      </w:r>
      <w:r w:rsidRPr="00D618B4">
        <w:rPr>
          <w:b/>
          <w:bCs/>
        </w:rPr>
        <w:t>Spanish-American War</w:t>
      </w:r>
      <w:r w:rsidRPr="00D618B4">
        <w:t>.</w:t>
      </w:r>
    </w:p>
    <w:p w14:paraId="26103A38" w14:textId="77777777" w:rsidR="00D618B4" w:rsidRPr="00D618B4" w:rsidRDefault="00D618B4" w:rsidP="00D618B4">
      <w:pPr>
        <w:numPr>
          <w:ilvl w:val="0"/>
          <w:numId w:val="12"/>
        </w:numPr>
      </w:pPr>
      <w:r w:rsidRPr="00D618B4">
        <w:t>Cuba, Puerto Rico, and the Philippines were seized.</w:t>
      </w:r>
    </w:p>
    <w:p w14:paraId="579638E1" w14:textId="77777777" w:rsidR="00D618B4" w:rsidRPr="00D618B4" w:rsidRDefault="00D618B4" w:rsidP="00D618B4">
      <w:pPr>
        <w:numPr>
          <w:ilvl w:val="0"/>
          <w:numId w:val="12"/>
        </w:numPr>
      </w:pPr>
      <w:r w:rsidRPr="00D618B4">
        <w:t xml:space="preserve">The </w:t>
      </w:r>
      <w:r w:rsidRPr="00D618B4">
        <w:rPr>
          <w:b/>
          <w:bCs/>
        </w:rPr>
        <w:t>Platt Amendment</w:t>
      </w:r>
      <w:r w:rsidRPr="00D618B4">
        <w:t xml:space="preserve"> made Cuba a U.S. protectorate.</w:t>
      </w:r>
    </w:p>
    <w:p w14:paraId="3910F4F8" w14:textId="77777777" w:rsidR="00D618B4" w:rsidRPr="00D618B4" w:rsidRDefault="00D618B4" w:rsidP="00D618B4">
      <w:pPr>
        <w:numPr>
          <w:ilvl w:val="0"/>
          <w:numId w:val="12"/>
        </w:numPr>
      </w:pPr>
      <w:r w:rsidRPr="00D618B4">
        <w:t xml:space="preserve">Roosevelt’s </w:t>
      </w:r>
      <w:r w:rsidRPr="00D618B4">
        <w:rPr>
          <w:b/>
          <w:bCs/>
        </w:rPr>
        <w:t>Corollary to the Monroe Doctrine</w:t>
      </w:r>
      <w:r w:rsidRPr="00D618B4">
        <w:t xml:space="preserve"> justified U.S. interventions.</w:t>
      </w:r>
    </w:p>
    <w:p w14:paraId="5A9290C7" w14:textId="77777777" w:rsidR="00D618B4" w:rsidRPr="00D618B4" w:rsidRDefault="00D618B4" w:rsidP="00D618B4">
      <w:r w:rsidRPr="00D618B4">
        <w:rPr>
          <w:b/>
          <w:bCs/>
        </w:rPr>
        <w:t>Quiz links</w:t>
      </w:r>
      <w:r w:rsidRPr="00D618B4">
        <w:t>:</w:t>
      </w:r>
    </w:p>
    <w:p w14:paraId="43C91575" w14:textId="77777777" w:rsidR="00D618B4" w:rsidRPr="00D618B4" w:rsidRDefault="00D618B4" w:rsidP="00D618B4">
      <w:pPr>
        <w:numPr>
          <w:ilvl w:val="0"/>
          <w:numId w:val="13"/>
        </w:numPr>
      </w:pPr>
      <w:r w:rsidRPr="00D618B4">
        <w:t>Cuba became a U.S. protectorate.</w:t>
      </w:r>
    </w:p>
    <w:p w14:paraId="14490A50" w14:textId="77777777" w:rsidR="00D618B4" w:rsidRPr="00D618B4" w:rsidRDefault="00D618B4" w:rsidP="00D618B4">
      <w:pPr>
        <w:numPr>
          <w:ilvl w:val="0"/>
          <w:numId w:val="13"/>
        </w:numPr>
      </w:pPr>
      <w:r w:rsidRPr="00D618B4">
        <w:t>U.S. intervened militarily across the Caribbean and Central America.</w:t>
      </w:r>
    </w:p>
    <w:p w14:paraId="511D6C9D" w14:textId="77777777" w:rsidR="00D618B4" w:rsidRPr="00D618B4" w:rsidRDefault="00D618B4" w:rsidP="00D618B4">
      <w:r w:rsidRPr="00D618B4">
        <w:pict w14:anchorId="3355FCE5">
          <v:rect id="_x0000_i1100" style="width:0;height:1.5pt" o:hralign="center" o:hrstd="t" o:hr="t" fillcolor="#a0a0a0" stroked="f"/>
        </w:pict>
      </w:r>
    </w:p>
    <w:p w14:paraId="70DC9CCC" w14:textId="77777777" w:rsidR="00D618B4" w:rsidRPr="00D618B4" w:rsidRDefault="00D618B4" w:rsidP="00D618B4">
      <w:pPr>
        <w:rPr>
          <w:b/>
          <w:bCs/>
        </w:rPr>
      </w:pPr>
      <w:r w:rsidRPr="00D618B4">
        <w:rPr>
          <w:b/>
          <w:bCs/>
        </w:rPr>
        <w:t>Cultural and Economic Dependence</w:t>
      </w:r>
    </w:p>
    <w:p w14:paraId="5A782F2D" w14:textId="77777777" w:rsidR="00D618B4" w:rsidRPr="00D618B4" w:rsidRDefault="00D618B4" w:rsidP="00D618B4">
      <w:r w:rsidRPr="00D618B4">
        <w:rPr>
          <w:b/>
          <w:bCs/>
        </w:rPr>
        <w:t>Key Idea</w:t>
      </w:r>
      <w:r w:rsidRPr="00D618B4">
        <w:t>: Neocolonialism wasn’t just economic—it shaped Latin American culture and identity.</w:t>
      </w:r>
    </w:p>
    <w:p w14:paraId="4FB6AEEF" w14:textId="77777777" w:rsidR="00D618B4" w:rsidRPr="00D618B4" w:rsidRDefault="00D618B4" w:rsidP="00D618B4">
      <w:pPr>
        <w:numPr>
          <w:ilvl w:val="0"/>
          <w:numId w:val="14"/>
        </w:numPr>
      </w:pPr>
      <w:r w:rsidRPr="00D618B4">
        <w:t>Cities adopted European fashion, architecture, and film.</w:t>
      </w:r>
    </w:p>
    <w:p w14:paraId="2E61DBA5" w14:textId="77777777" w:rsidR="00D618B4" w:rsidRPr="00D618B4" w:rsidRDefault="00D618B4" w:rsidP="00D618B4">
      <w:pPr>
        <w:numPr>
          <w:ilvl w:val="0"/>
          <w:numId w:val="14"/>
        </w:numPr>
      </w:pPr>
      <w:r w:rsidRPr="00D618B4">
        <w:t xml:space="preserve">Writers like </w:t>
      </w:r>
      <w:r w:rsidRPr="00D618B4">
        <w:rPr>
          <w:b/>
          <w:bCs/>
        </w:rPr>
        <w:t>Rubén Darío</w:t>
      </w:r>
      <w:r w:rsidRPr="00D618B4">
        <w:t xml:space="preserve">, </w:t>
      </w:r>
      <w:r w:rsidRPr="00D618B4">
        <w:rPr>
          <w:b/>
          <w:bCs/>
        </w:rPr>
        <w:t>José Martí</w:t>
      </w:r>
      <w:r w:rsidRPr="00D618B4">
        <w:t xml:space="preserve">, and </w:t>
      </w:r>
      <w:r w:rsidRPr="00D618B4">
        <w:rPr>
          <w:b/>
          <w:bCs/>
        </w:rPr>
        <w:t>José Enrique Rodó</w:t>
      </w:r>
      <w:r w:rsidRPr="00D618B4">
        <w:t xml:space="preserve"> warned against U.S. influence.</w:t>
      </w:r>
    </w:p>
    <w:p w14:paraId="7B341417" w14:textId="77777777" w:rsidR="00D618B4" w:rsidRPr="00D618B4" w:rsidRDefault="00D618B4" w:rsidP="00D618B4">
      <w:pPr>
        <w:numPr>
          <w:ilvl w:val="0"/>
          <w:numId w:val="14"/>
        </w:numPr>
      </w:pPr>
      <w:r w:rsidRPr="00D618B4">
        <w:t>U.S. cinema dominated; by 1920, 95% of movies shown in Latin America were from Hollywood.</w:t>
      </w:r>
    </w:p>
    <w:p w14:paraId="17F3BDAE" w14:textId="77777777" w:rsidR="00D618B4" w:rsidRPr="00D618B4" w:rsidRDefault="00D618B4" w:rsidP="00D618B4">
      <w:r w:rsidRPr="00D618B4">
        <w:pict w14:anchorId="04D3A98C">
          <v:rect id="_x0000_i1101" style="width:0;height:1.5pt" o:hralign="center" o:hrstd="t" o:hr="t" fillcolor="#a0a0a0" stroked="f"/>
        </w:pict>
      </w:r>
    </w:p>
    <w:p w14:paraId="7CC0717B" w14:textId="77777777" w:rsidR="00D618B4" w:rsidRPr="00D618B4" w:rsidRDefault="00D618B4" w:rsidP="00D618B4">
      <w:pPr>
        <w:rPr>
          <w:b/>
          <w:bCs/>
        </w:rPr>
      </w:pPr>
      <w:r w:rsidRPr="00D618B4">
        <w:rPr>
          <w:b/>
          <w:bCs/>
        </w:rPr>
        <w:t>Collapse of the Neocolonial Order</w:t>
      </w:r>
    </w:p>
    <w:p w14:paraId="7DCE8181" w14:textId="77777777" w:rsidR="00D618B4" w:rsidRPr="00D618B4" w:rsidRDefault="00D618B4" w:rsidP="00D618B4">
      <w:r w:rsidRPr="00D618B4">
        <w:rPr>
          <w:b/>
          <w:bCs/>
        </w:rPr>
        <w:t>Key Idea</w:t>
      </w:r>
      <w:r w:rsidRPr="00D618B4">
        <w:t xml:space="preserve">: The </w:t>
      </w:r>
      <w:r w:rsidRPr="00D618B4">
        <w:rPr>
          <w:b/>
          <w:bCs/>
        </w:rPr>
        <w:t>Great Depression</w:t>
      </w:r>
      <w:r w:rsidRPr="00D618B4">
        <w:t xml:space="preserve"> (1929) shattered the export economy and neocolonialism.</w:t>
      </w:r>
    </w:p>
    <w:p w14:paraId="764B1B96" w14:textId="77777777" w:rsidR="00D618B4" w:rsidRPr="00D618B4" w:rsidRDefault="00D618B4" w:rsidP="00D618B4">
      <w:pPr>
        <w:numPr>
          <w:ilvl w:val="0"/>
          <w:numId w:val="15"/>
        </w:numPr>
      </w:pPr>
      <w:r w:rsidRPr="00D618B4">
        <w:t>Demand for exports collapsed; capital flows stopped.</w:t>
      </w:r>
    </w:p>
    <w:p w14:paraId="3A6E2EB9" w14:textId="77777777" w:rsidR="00D618B4" w:rsidRPr="00D618B4" w:rsidRDefault="00D618B4" w:rsidP="00D618B4">
      <w:pPr>
        <w:numPr>
          <w:ilvl w:val="0"/>
          <w:numId w:val="15"/>
        </w:numPr>
      </w:pPr>
      <w:r w:rsidRPr="00D618B4">
        <w:t>Oligarchies and dictatorships lost legitimacy.</w:t>
      </w:r>
    </w:p>
    <w:p w14:paraId="300331F8" w14:textId="77777777" w:rsidR="00D618B4" w:rsidRPr="00D618B4" w:rsidRDefault="00D618B4" w:rsidP="00D618B4">
      <w:pPr>
        <w:numPr>
          <w:ilvl w:val="0"/>
          <w:numId w:val="15"/>
        </w:numPr>
      </w:pPr>
      <w:r w:rsidRPr="00D618B4">
        <w:t>Nationalist movements began to rise across the region.</w:t>
      </w:r>
    </w:p>
    <w:p w14:paraId="295FD29B" w14:textId="77777777" w:rsidR="00434452" w:rsidRDefault="00434452"/>
    <w:sectPr w:rsidR="0043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584"/>
    <w:multiLevelType w:val="multilevel"/>
    <w:tmpl w:val="9C9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5C43"/>
    <w:multiLevelType w:val="multilevel"/>
    <w:tmpl w:val="64B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3BC1"/>
    <w:multiLevelType w:val="multilevel"/>
    <w:tmpl w:val="520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9093B"/>
    <w:multiLevelType w:val="multilevel"/>
    <w:tmpl w:val="A30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E7958"/>
    <w:multiLevelType w:val="multilevel"/>
    <w:tmpl w:val="02B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73163"/>
    <w:multiLevelType w:val="multilevel"/>
    <w:tmpl w:val="D00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E34D4"/>
    <w:multiLevelType w:val="multilevel"/>
    <w:tmpl w:val="AD8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746A"/>
    <w:multiLevelType w:val="multilevel"/>
    <w:tmpl w:val="8B5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D1ACC"/>
    <w:multiLevelType w:val="multilevel"/>
    <w:tmpl w:val="551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123FB"/>
    <w:multiLevelType w:val="multilevel"/>
    <w:tmpl w:val="125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73022"/>
    <w:multiLevelType w:val="multilevel"/>
    <w:tmpl w:val="8C1E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06E00"/>
    <w:multiLevelType w:val="multilevel"/>
    <w:tmpl w:val="AC1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4751A"/>
    <w:multiLevelType w:val="multilevel"/>
    <w:tmpl w:val="4AF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84512"/>
    <w:multiLevelType w:val="multilevel"/>
    <w:tmpl w:val="F79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02711"/>
    <w:multiLevelType w:val="multilevel"/>
    <w:tmpl w:val="CDD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13677">
    <w:abstractNumId w:val="4"/>
  </w:num>
  <w:num w:numId="2" w16cid:durableId="1460611656">
    <w:abstractNumId w:val="13"/>
  </w:num>
  <w:num w:numId="3" w16cid:durableId="1700089120">
    <w:abstractNumId w:val="8"/>
  </w:num>
  <w:num w:numId="4" w16cid:durableId="148208098">
    <w:abstractNumId w:val="3"/>
  </w:num>
  <w:num w:numId="5" w16cid:durableId="986780149">
    <w:abstractNumId w:val="5"/>
  </w:num>
  <w:num w:numId="6" w16cid:durableId="1493597840">
    <w:abstractNumId w:val="1"/>
  </w:num>
  <w:num w:numId="7" w16cid:durableId="2055538694">
    <w:abstractNumId w:val="6"/>
  </w:num>
  <w:num w:numId="8" w16cid:durableId="1669096074">
    <w:abstractNumId w:val="14"/>
  </w:num>
  <w:num w:numId="9" w16cid:durableId="925646910">
    <w:abstractNumId w:val="2"/>
  </w:num>
  <w:num w:numId="10" w16cid:durableId="916130421">
    <w:abstractNumId w:val="9"/>
  </w:num>
  <w:num w:numId="11" w16cid:durableId="602225793">
    <w:abstractNumId w:val="12"/>
  </w:num>
  <w:num w:numId="12" w16cid:durableId="662007628">
    <w:abstractNumId w:val="11"/>
  </w:num>
  <w:num w:numId="13" w16cid:durableId="1882008856">
    <w:abstractNumId w:val="0"/>
  </w:num>
  <w:num w:numId="14" w16cid:durableId="1765690263">
    <w:abstractNumId w:val="10"/>
  </w:num>
  <w:num w:numId="15" w16cid:durableId="547961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B4"/>
    <w:rsid w:val="00227B8A"/>
    <w:rsid w:val="00254DA1"/>
    <w:rsid w:val="0035718C"/>
    <w:rsid w:val="00434452"/>
    <w:rsid w:val="005B1D0D"/>
    <w:rsid w:val="00671B67"/>
    <w:rsid w:val="00A05A98"/>
    <w:rsid w:val="00BF39FD"/>
    <w:rsid w:val="00D61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582F"/>
  <w15:chartTrackingRefBased/>
  <w15:docId w15:val="{2EBD430C-AA88-4F7E-A668-94D4775E2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1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1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18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18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18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18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18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18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18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18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18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18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18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18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18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18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18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18B4"/>
    <w:rPr>
      <w:rFonts w:eastAsiaTheme="majorEastAsia" w:cstheme="majorBidi"/>
      <w:color w:val="272727" w:themeColor="text1" w:themeTint="D8"/>
    </w:rPr>
  </w:style>
  <w:style w:type="paragraph" w:styleId="Ttulo">
    <w:name w:val="Title"/>
    <w:basedOn w:val="Normal"/>
    <w:next w:val="Normal"/>
    <w:link w:val="TtuloCar"/>
    <w:uiPriority w:val="10"/>
    <w:qFormat/>
    <w:rsid w:val="00D6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18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18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18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18B4"/>
    <w:pPr>
      <w:spacing w:before="160"/>
      <w:jc w:val="center"/>
    </w:pPr>
    <w:rPr>
      <w:i/>
      <w:iCs/>
      <w:color w:val="404040" w:themeColor="text1" w:themeTint="BF"/>
    </w:rPr>
  </w:style>
  <w:style w:type="character" w:customStyle="1" w:styleId="CitaCar">
    <w:name w:val="Cita Car"/>
    <w:basedOn w:val="Fuentedeprrafopredeter"/>
    <w:link w:val="Cita"/>
    <w:uiPriority w:val="29"/>
    <w:rsid w:val="00D618B4"/>
    <w:rPr>
      <w:i/>
      <w:iCs/>
      <w:color w:val="404040" w:themeColor="text1" w:themeTint="BF"/>
    </w:rPr>
  </w:style>
  <w:style w:type="paragraph" w:styleId="Prrafodelista">
    <w:name w:val="List Paragraph"/>
    <w:basedOn w:val="Normal"/>
    <w:uiPriority w:val="34"/>
    <w:qFormat/>
    <w:rsid w:val="00D618B4"/>
    <w:pPr>
      <w:ind w:left="720"/>
      <w:contextualSpacing/>
    </w:pPr>
  </w:style>
  <w:style w:type="character" w:styleId="nfasisintenso">
    <w:name w:val="Intense Emphasis"/>
    <w:basedOn w:val="Fuentedeprrafopredeter"/>
    <w:uiPriority w:val="21"/>
    <w:qFormat/>
    <w:rsid w:val="00D618B4"/>
    <w:rPr>
      <w:i/>
      <w:iCs/>
      <w:color w:val="0F4761" w:themeColor="accent1" w:themeShade="BF"/>
    </w:rPr>
  </w:style>
  <w:style w:type="paragraph" w:styleId="Citadestacada">
    <w:name w:val="Intense Quote"/>
    <w:basedOn w:val="Normal"/>
    <w:next w:val="Normal"/>
    <w:link w:val="CitadestacadaCar"/>
    <w:uiPriority w:val="30"/>
    <w:qFormat/>
    <w:rsid w:val="00D6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18B4"/>
    <w:rPr>
      <w:i/>
      <w:iCs/>
      <w:color w:val="0F4761" w:themeColor="accent1" w:themeShade="BF"/>
    </w:rPr>
  </w:style>
  <w:style w:type="character" w:styleId="Referenciaintensa">
    <w:name w:val="Intense Reference"/>
    <w:basedOn w:val="Fuentedeprrafopredeter"/>
    <w:uiPriority w:val="32"/>
    <w:qFormat/>
    <w:rsid w:val="00D618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050625">
      <w:bodyDiv w:val="1"/>
      <w:marLeft w:val="0"/>
      <w:marRight w:val="0"/>
      <w:marTop w:val="0"/>
      <w:marBottom w:val="0"/>
      <w:divBdr>
        <w:top w:val="none" w:sz="0" w:space="0" w:color="auto"/>
        <w:left w:val="none" w:sz="0" w:space="0" w:color="auto"/>
        <w:bottom w:val="none" w:sz="0" w:space="0" w:color="auto"/>
        <w:right w:val="none" w:sz="0" w:space="0" w:color="auto"/>
      </w:divBdr>
    </w:div>
    <w:div w:id="195042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Robelo</dc:creator>
  <cp:keywords/>
  <dc:description/>
  <cp:lastModifiedBy>Claudio Robelo</cp:lastModifiedBy>
  <cp:revision>1</cp:revision>
  <dcterms:created xsi:type="dcterms:W3CDTF">2025-05-20T20:43:00Z</dcterms:created>
  <dcterms:modified xsi:type="dcterms:W3CDTF">2025-05-20T20:44:00Z</dcterms:modified>
</cp:coreProperties>
</file>