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00B19CED" w:rsidR="0048473B" w:rsidRPr="00702295" w:rsidRDefault="0048473B" w:rsidP="0048473B">
      <w:pPr>
        <w:pStyle w:val="NoSpacing"/>
        <w:numPr>
          <w:ilvl w:val="0"/>
          <w:numId w:val="45"/>
        </w:numPr>
        <w:rPr>
          <w:color w:val="171717" w:themeColor="background2" w:themeShade="1A"/>
          <w:sz w:val="16"/>
          <w:szCs w:val="16"/>
        </w:rPr>
      </w:pPr>
      <w:r w:rsidRPr="00702295">
        <w:rPr>
          <w:color w:val="171717" w:themeColor="background2" w:themeShade="1A"/>
          <w:sz w:val="16"/>
          <w:szCs w:val="16"/>
        </w:rPr>
        <w:t>After</w:t>
      </w:r>
      <w:r w:rsidR="00C105C2">
        <w:rPr>
          <w:color w:val="171717" w:themeColor="background2" w:themeShade="1A"/>
          <w:sz w:val="16"/>
          <w:szCs w:val="16"/>
        </w:rPr>
        <w:t xml:space="preserve"> creating </w:t>
      </w:r>
      <w:r w:rsidR="00F9239C" w:rsidRPr="00702295">
        <w:rPr>
          <w:color w:val="171717" w:themeColor="background2" w:themeShade="1A"/>
          <w:sz w:val="16"/>
          <w:szCs w:val="16"/>
        </w:rPr>
        <w:t>WIM</w:t>
      </w:r>
      <w:r w:rsidR="00C105C2">
        <w:rPr>
          <w:color w:val="171717" w:themeColor="background2" w:themeShade="1A"/>
          <w:sz w:val="16"/>
          <w:szCs w:val="16"/>
        </w:rPr>
        <w:t>s</w:t>
      </w:r>
      <w:r w:rsidR="00F9239C" w:rsidRPr="00702295">
        <w:rPr>
          <w:color w:val="171717" w:themeColor="background2" w:themeShade="1A"/>
          <w:sz w:val="16"/>
          <w:szCs w:val="16"/>
        </w:rPr>
        <w:t xml:space="preserve"> of </w:t>
      </w:r>
      <w:r w:rsidR="00F9239C" w:rsidRPr="00FF5B1C">
        <w:rPr>
          <w:b/>
          <w:color w:val="171717" w:themeColor="background2" w:themeShade="1A"/>
          <w:sz w:val="16"/>
          <w:szCs w:val="16"/>
        </w:rPr>
        <w:t>partitions</w:t>
      </w:r>
      <w:r w:rsidR="00F9239C" w:rsidRPr="00702295">
        <w:rPr>
          <w:color w:val="171717" w:themeColor="background2" w:themeShade="1A"/>
          <w:sz w:val="16"/>
          <w:szCs w:val="16"/>
        </w:rPr>
        <w:t xml:space="preserve"> </w:t>
      </w:r>
      <w:r w:rsidR="00F9239C" w:rsidRPr="00FF5B1C">
        <w:rPr>
          <w:b/>
          <w:color w:val="171717" w:themeColor="background2" w:themeShade="1A"/>
          <w:sz w:val="16"/>
          <w:szCs w:val="16"/>
        </w:rPr>
        <w:t>1</w:t>
      </w:r>
      <w:r w:rsidR="00F9239C" w:rsidRPr="00702295">
        <w:rPr>
          <w:color w:val="171717" w:themeColor="background2" w:themeShade="1A"/>
          <w:sz w:val="16"/>
          <w:szCs w:val="16"/>
        </w:rPr>
        <w:t xml:space="preserve">, </w:t>
      </w:r>
      <w:r w:rsidR="00F9239C" w:rsidRPr="00FF5B1C">
        <w:rPr>
          <w:b/>
          <w:color w:val="171717" w:themeColor="background2" w:themeShade="1A"/>
          <w:sz w:val="16"/>
          <w:szCs w:val="16"/>
        </w:rPr>
        <w:t>3</w:t>
      </w:r>
      <w:r w:rsidR="00F9239C" w:rsidRPr="00702295">
        <w:rPr>
          <w:color w:val="171717" w:themeColor="background2" w:themeShade="1A"/>
          <w:sz w:val="16"/>
          <w:szCs w:val="16"/>
        </w:rPr>
        <w:t xml:space="preserve">, &amp; </w:t>
      </w:r>
      <w:r w:rsidR="00F9239C" w:rsidRPr="00FF5B1C">
        <w:rPr>
          <w:b/>
          <w:color w:val="171717" w:themeColor="background2" w:themeShade="1A"/>
          <w:sz w:val="16"/>
          <w:szCs w:val="16"/>
        </w:rPr>
        <w:t>4</w:t>
      </w:r>
      <w:r w:rsidRPr="00702295">
        <w:rPr>
          <w:color w:val="171717" w:themeColor="background2" w:themeShade="1A"/>
          <w:sz w:val="16"/>
          <w:szCs w:val="16"/>
        </w:rPr>
        <w:t>:</w:t>
      </w:r>
    </w:p>
    <w:p w14:paraId="06859C66" w14:textId="3419E872" w:rsidR="0048473B" w:rsidRPr="00623FCB" w:rsidRDefault="00BE04A3" w:rsidP="0048473B">
      <w:pPr>
        <w:pStyle w:val="NoSpacing"/>
        <w:numPr>
          <w:ilvl w:val="1"/>
          <w:numId w:val="45"/>
        </w:numPr>
        <w:rPr>
          <w:color w:val="171717" w:themeColor="background2" w:themeShade="1A"/>
          <w:sz w:val="16"/>
          <w:szCs w:val="16"/>
        </w:rPr>
      </w:pPr>
      <w:r w:rsidRPr="00623FCB">
        <w:rPr>
          <w:color w:val="171717" w:themeColor="background2" w:themeShade="1A"/>
          <w:sz w:val="16"/>
          <w:szCs w:val="16"/>
        </w:rPr>
        <w:t>Run</w:t>
      </w:r>
      <w:r w:rsidR="001319C6" w:rsidRPr="00623FCB">
        <w:rPr>
          <w:color w:val="171717" w:themeColor="background2" w:themeShade="1A"/>
          <w:sz w:val="16"/>
          <w:szCs w:val="16"/>
        </w:rPr>
        <w:t xml:space="preserve"> the </w:t>
      </w:r>
      <w:r w:rsidRPr="00623FCB">
        <w:rPr>
          <w:b/>
          <w:i/>
          <w:color w:val="647D00"/>
          <w:sz w:val="16"/>
          <w:szCs w:val="16"/>
        </w:rPr>
        <w:t>xboxonehdd.py</w:t>
      </w:r>
      <w:r w:rsidR="001319C6" w:rsidRPr="00623FCB">
        <w:rPr>
          <w:color w:val="647D00"/>
          <w:sz w:val="16"/>
          <w:szCs w:val="16"/>
        </w:rPr>
        <w:t xml:space="preserve"> </w:t>
      </w:r>
      <w:r w:rsidR="00C105C2">
        <w:rPr>
          <w:color w:val="171717" w:themeColor="background2" w:themeShade="1A"/>
          <w:sz w:val="16"/>
          <w:szCs w:val="16"/>
        </w:rPr>
        <w:t>script</w:t>
      </w:r>
      <w:r w:rsidR="001319C6" w:rsidRPr="00623FCB">
        <w:rPr>
          <w:color w:val="171717" w:themeColor="background2" w:themeShade="1A"/>
          <w:sz w:val="16"/>
          <w:szCs w:val="16"/>
        </w:rPr>
        <w:t xml:space="preserve"> utilizing</w:t>
      </w:r>
      <w:r w:rsidR="00623FCB" w:rsidRPr="00623FCB">
        <w:rPr>
          <w:color w:val="171717" w:themeColor="background2" w:themeShade="1A"/>
          <w:sz w:val="16"/>
          <w:szCs w:val="16"/>
        </w:rPr>
        <w:t xml:space="preserve"> </w:t>
      </w:r>
      <w:r w:rsidR="00623FCB">
        <w:rPr>
          <w:color w:val="171717" w:themeColor="background2" w:themeShade="1A"/>
          <w:sz w:val="16"/>
          <w:szCs w:val="16"/>
        </w:rPr>
        <w:t xml:space="preserve">name of </w:t>
      </w:r>
      <w:r w:rsidR="00623FCB" w:rsidRPr="00623FCB">
        <w:rPr>
          <w:color w:val="171717" w:themeColor="background2" w:themeShade="1A"/>
          <w:sz w:val="16"/>
          <w:szCs w:val="16"/>
        </w:rPr>
        <w:t>r</w:t>
      </w:r>
      <w:r w:rsidRPr="00623FCB">
        <w:rPr>
          <w:color w:val="171717" w:themeColor="background2" w:themeShade="1A"/>
          <w:sz w:val="16"/>
          <w:szCs w:val="16"/>
        </w:rPr>
        <w:t>eplacement HDD</w:t>
      </w:r>
      <w:r w:rsidR="00623FCB" w:rsidRPr="00623FCB">
        <w:rPr>
          <w:color w:val="171717" w:themeColor="background2" w:themeShade="1A"/>
          <w:sz w:val="16"/>
          <w:szCs w:val="16"/>
        </w:rPr>
        <w:t xml:space="preserve"> name</w:t>
      </w:r>
      <w:r w:rsidRPr="00623FCB">
        <w:rPr>
          <w:color w:val="171717" w:themeColor="background2" w:themeShade="1A"/>
          <w:sz w:val="16"/>
          <w:szCs w:val="16"/>
        </w:rPr>
        <w:t xml:space="preserve"> </w:t>
      </w:r>
      <w:r w:rsidRPr="00FF5B1C">
        <w:rPr>
          <w:i/>
          <w:color w:val="767171" w:themeColor="background2" w:themeShade="80"/>
          <w:sz w:val="16"/>
          <w:szCs w:val="16"/>
        </w:rPr>
        <w:t>(</w:t>
      </w:r>
      <w:proofErr w:type="spellStart"/>
      <w:r w:rsidRPr="00FF5B1C">
        <w:rPr>
          <w:i/>
          <w:color w:val="767171" w:themeColor="background2" w:themeShade="80"/>
          <w:sz w:val="16"/>
          <w:szCs w:val="16"/>
        </w:rPr>
        <w:t>sda</w:t>
      </w:r>
      <w:proofErr w:type="spellEnd"/>
      <w:r w:rsidRPr="00FF5B1C">
        <w:rPr>
          <w:i/>
          <w:color w:val="767171" w:themeColor="background2" w:themeShade="80"/>
          <w:sz w:val="16"/>
          <w:szCs w:val="16"/>
        </w:rPr>
        <w:t xml:space="preserve">, </w:t>
      </w:r>
      <w:proofErr w:type="spellStart"/>
      <w:r w:rsidRPr="00FF5B1C">
        <w:rPr>
          <w:i/>
          <w:color w:val="767171" w:themeColor="background2" w:themeShade="80"/>
          <w:sz w:val="16"/>
          <w:szCs w:val="16"/>
        </w:rPr>
        <w:t>sdb</w:t>
      </w:r>
      <w:proofErr w:type="spellEnd"/>
      <w:r w:rsidRPr="00FF5B1C">
        <w:rPr>
          <w:i/>
          <w:color w:val="767171" w:themeColor="background2" w:themeShade="80"/>
          <w:sz w:val="16"/>
          <w:szCs w:val="16"/>
        </w:rPr>
        <w:t>, etc.)</w:t>
      </w:r>
      <w:r w:rsidR="001319C6" w:rsidRPr="00623FCB">
        <w:rPr>
          <w:color w:val="171717" w:themeColor="background2" w:themeShade="1A"/>
          <w:sz w:val="16"/>
          <w:szCs w:val="16"/>
        </w:rPr>
        <w:t xml:space="preserve">: </w:t>
      </w:r>
      <w:r w:rsidR="001319C6" w:rsidRPr="00623FCB">
        <w:rPr>
          <w:i/>
          <w:color w:val="647D00"/>
          <w:sz w:val="16"/>
          <w:szCs w:val="16"/>
        </w:rPr>
        <w:t xml:space="preserve">python xboxonehdd.py </w:t>
      </w:r>
      <w:proofErr w:type="spellStart"/>
      <w:r w:rsidR="001319C6" w:rsidRPr="00623FCB">
        <w:rPr>
          <w:i/>
          <w:color w:val="647D00"/>
          <w:sz w:val="16"/>
          <w:szCs w:val="16"/>
        </w:rPr>
        <w:t>sdb</w:t>
      </w:r>
      <w:proofErr w:type="spellEnd"/>
    </w:p>
    <w:p w14:paraId="23F353AC" w14:textId="193A8757" w:rsidR="001319C6" w:rsidRPr="00423BBF" w:rsidRDefault="00623FCB" w:rsidP="0048473B">
      <w:pPr>
        <w:pStyle w:val="NoSpacing"/>
        <w:numPr>
          <w:ilvl w:val="1"/>
          <w:numId w:val="45"/>
        </w:numPr>
        <w:rPr>
          <w:color w:val="171717" w:themeColor="background2" w:themeShade="1A"/>
          <w:sz w:val="16"/>
          <w:szCs w:val="16"/>
        </w:rPr>
      </w:pPr>
      <w:r>
        <w:rPr>
          <w:color w:val="171717" w:themeColor="background2" w:themeShade="1A"/>
          <w:sz w:val="16"/>
          <w:szCs w:val="16"/>
        </w:rPr>
        <w:t xml:space="preserve">Run the newly created script </w:t>
      </w:r>
      <w:r w:rsidRPr="00423BBF">
        <w:rPr>
          <w:b/>
          <w:i/>
          <w:color w:val="647D00"/>
          <w:sz w:val="16"/>
          <w:szCs w:val="16"/>
        </w:rPr>
        <w:t>mkxboxfs.py</w:t>
      </w:r>
      <w:r w:rsidR="00423BBF" w:rsidRPr="00423BBF">
        <w:rPr>
          <w:color w:val="647D00"/>
          <w:sz w:val="16"/>
          <w:szCs w:val="16"/>
        </w:rPr>
        <w:t xml:space="preserve"> </w:t>
      </w:r>
      <w:r w:rsidR="00423BBF">
        <w:rPr>
          <w:color w:val="171717" w:themeColor="background2" w:themeShade="1A"/>
          <w:sz w:val="16"/>
          <w:szCs w:val="16"/>
        </w:rPr>
        <w:t>(</w:t>
      </w:r>
      <w:r w:rsidR="00423BBF">
        <w:rPr>
          <w:b/>
          <w:color w:val="171717" w:themeColor="background2" w:themeShade="1A"/>
          <w:sz w:val="16"/>
          <w:szCs w:val="16"/>
          <w:u w:val="single"/>
        </w:rPr>
        <w:t>not</w:t>
      </w:r>
      <w:r w:rsidR="00423BBF">
        <w:rPr>
          <w:color w:val="171717" w:themeColor="background2" w:themeShade="1A"/>
          <w:sz w:val="16"/>
          <w:szCs w:val="16"/>
        </w:rPr>
        <w:t xml:space="preserve"> mkxboxfs-500gb.py):  </w:t>
      </w:r>
      <w:r w:rsidR="00423BBF" w:rsidRPr="00423BBF">
        <w:rPr>
          <w:i/>
          <w:color w:val="647D00"/>
          <w:sz w:val="16"/>
          <w:szCs w:val="16"/>
        </w:rPr>
        <w:t>python mkxboxfs.py</w:t>
      </w:r>
      <w:r w:rsidR="00423BBF" w:rsidRPr="00423BBF">
        <w:rPr>
          <w:color w:val="647D00"/>
          <w:sz w:val="16"/>
          <w:szCs w:val="16"/>
        </w:rPr>
        <w:t xml:space="preserve"> </w:t>
      </w:r>
    </w:p>
    <w:p w14:paraId="7566D1D2" w14:textId="26D94C06" w:rsidR="00423BBF" w:rsidRDefault="00423BBF" w:rsidP="0048473B">
      <w:pPr>
        <w:pStyle w:val="NoSpacing"/>
        <w:numPr>
          <w:ilvl w:val="1"/>
          <w:numId w:val="45"/>
        </w:numPr>
        <w:rPr>
          <w:color w:val="171717" w:themeColor="background2" w:themeShade="1A"/>
          <w:sz w:val="16"/>
          <w:szCs w:val="16"/>
        </w:rPr>
      </w:pPr>
      <w:r>
        <w:rPr>
          <w:color w:val="171717" w:themeColor="background2" w:themeShade="1A"/>
          <w:sz w:val="16"/>
          <w:szCs w:val="16"/>
        </w:rPr>
        <w:t>Apply the respective WIMs to their respective partitions</w:t>
      </w:r>
    </w:p>
    <w:p w14:paraId="0DAAE549" w14:textId="4DD0ED82" w:rsidR="00B3783A" w:rsidRPr="00B3783A" w:rsidRDefault="00B3783A" w:rsidP="0048473B">
      <w:pPr>
        <w:pStyle w:val="NoSpacing"/>
        <w:numPr>
          <w:ilvl w:val="1"/>
          <w:numId w:val="45"/>
        </w:numPr>
        <w:rPr>
          <w:color w:val="171717" w:themeColor="background2" w:themeShade="1A"/>
          <w:sz w:val="16"/>
          <w:szCs w:val="16"/>
        </w:rPr>
      </w:pPr>
      <w:r w:rsidRPr="00B3783A">
        <w:rPr>
          <w:color w:val="171717" w:themeColor="background2" w:themeShade="1A"/>
          <w:sz w:val="16"/>
          <w:szCs w:val="16"/>
        </w:rPr>
        <w:t xml:space="preserve">Unmount HDD mount points, run the </w:t>
      </w:r>
      <w:r w:rsidRPr="00B3783A">
        <w:rPr>
          <w:b/>
          <w:i/>
          <w:color w:val="647D00"/>
          <w:sz w:val="16"/>
          <w:szCs w:val="16"/>
        </w:rPr>
        <w:t>xboxonehdd.py</w:t>
      </w:r>
      <w:r w:rsidRPr="00B3783A">
        <w:rPr>
          <w:color w:val="647D00"/>
          <w:sz w:val="16"/>
          <w:szCs w:val="16"/>
        </w:rPr>
        <w:t xml:space="preserve"> </w:t>
      </w:r>
      <w:r w:rsidRPr="00B3783A">
        <w:rPr>
          <w:color w:val="171717" w:themeColor="background2" w:themeShade="1A"/>
          <w:sz w:val="16"/>
          <w:szCs w:val="16"/>
        </w:rPr>
        <w:t>script again</w:t>
      </w:r>
      <w:bookmarkStart w:id="0" w:name="_GoBack"/>
      <w:bookmarkEnd w:id="0"/>
      <w:r w:rsidRPr="00B3783A">
        <w:rPr>
          <w:color w:val="171717" w:themeColor="background2" w:themeShade="1A"/>
          <w:sz w:val="16"/>
          <w:szCs w:val="16"/>
        </w:rPr>
        <w:t xml:space="preserve">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OSUDT2</w:t>
        </w:r>
      </w:hyperlink>
    </w:p>
    <w:p w14:paraId="2134C39A" w14:textId="77777777" w:rsidR="004A4A13" w:rsidRPr="00797243" w:rsidRDefault="00BA18BF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927B47E" w:rsidR="004A4A13" w:rsidRPr="0010084D" w:rsidRDefault="004A4A13" w:rsidP="004A4A13">
      <w:pPr>
        <w:pStyle w:val="NoSpacing"/>
        <w:numPr>
          <w:ilvl w:val="1"/>
          <w:numId w:val="6"/>
        </w:numPr>
        <w:rPr>
          <w:color w:val="767171" w:themeColor="background2" w:themeShade="80"/>
        </w:rPr>
        <w:sectPr w:rsidR="004A4A13" w:rsidRPr="0010084D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>
        <w:rPr>
          <w:color w:val="171717" w:themeColor="background2" w:themeShade="1A"/>
        </w:rPr>
        <w:t xml:space="preserve">Download from </w:t>
      </w:r>
      <w:r w:rsidRPr="007747FD">
        <w:rPr>
          <w:b/>
          <w:i/>
          <w:color w:val="171717" w:themeColor="background2" w:themeShade="1A"/>
        </w:rPr>
        <w:t>Scripts</w:t>
      </w:r>
      <w:r w:rsidRPr="007747FD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folder</w:t>
      </w:r>
      <w:r w:rsidR="0010084D">
        <w:rPr>
          <w:color w:val="171717" w:themeColor="background2" w:themeShade="1A"/>
        </w:rPr>
        <w:t xml:space="preserve"> </w:t>
      </w:r>
      <w:r w:rsidR="0010084D" w:rsidRPr="0010084D">
        <w:rPr>
          <w:color w:val="767171" w:themeColor="background2" w:themeShade="80"/>
          <w:sz w:val="16"/>
          <w:szCs w:val="16"/>
        </w:rPr>
        <w:t xml:space="preserve">(fork of </w:t>
      </w:r>
      <w:hyperlink r:id="rId13" w:history="1"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github.com/Juvenal1/</w:t>
        </w:r>
        <w:proofErr w:type="spellStart"/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xboxonehdd</w:t>
        </w:r>
        <w:proofErr w:type="spellEnd"/>
      </w:hyperlink>
      <w:r w:rsidR="0010084D" w:rsidRPr="0010084D">
        <w:rPr>
          <w:rStyle w:val="Hyperlink"/>
          <w:color w:val="767171" w:themeColor="background2" w:themeShade="80"/>
          <w:sz w:val="16"/>
          <w:szCs w:val="16"/>
          <w:u w:val="none"/>
        </w:rPr>
        <w:t>)</w:t>
      </w:r>
    </w:p>
    <w:p w14:paraId="40ABDC77" w14:textId="77777777" w:rsidR="004A4A13" w:rsidRPr="00EB4ABD" w:rsidRDefault="00BA18BF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20"/>
          <w:szCs w:val="20"/>
          <w:u w:val="none"/>
        </w:rPr>
      </w:pPr>
      <w:hyperlink r:id="rId14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gptutil.py</w:t>
        </w:r>
      </w:hyperlink>
    </w:p>
    <w:p w14:paraId="1C35A364" w14:textId="77777777" w:rsidR="004A4A13" w:rsidRPr="00EB4ABD" w:rsidRDefault="00BA18BF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20"/>
          <w:szCs w:val="20"/>
        </w:rPr>
      </w:pPr>
      <w:hyperlink r:id="rId15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xboxonehdd.py</w:t>
        </w:r>
      </w:hyperlink>
    </w:p>
    <w:p w14:paraId="50C9E4DB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20"/>
          <w:szCs w:val="20"/>
        </w:rPr>
        <w:sectPr w:rsidR="004A4A13" w:rsidRPr="00EB4ABD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EB4ABD">
        <w:rPr>
          <w:b/>
          <w:iCs/>
          <w:color w:val="647D00"/>
          <w:sz w:val="20"/>
          <w:szCs w:val="20"/>
        </w:rPr>
        <w:t>mkxboxfs-500gb.py</w:t>
      </w:r>
    </w:p>
    <w:p w14:paraId="5A4C1975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6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7" w:history="1">
        <w:proofErr w:type="spellStart"/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  <w:proofErr w:type="spellEnd"/>
      </w:hyperlink>
      <w:r>
        <w:rPr>
          <w:color w:val="171717" w:themeColor="background2" w:themeShade="1A"/>
        </w:rPr>
        <w:t xml:space="preserve">, both of which can be run from a </w:t>
      </w:r>
      <w:proofErr w:type="spellStart"/>
      <w:r>
        <w:rPr>
          <w:color w:val="171717" w:themeColor="background2" w:themeShade="1A"/>
        </w:rPr>
        <w:t>liveCD</w:t>
      </w:r>
      <w:proofErr w:type="spellEnd"/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Temp Content</w:t>
      </w:r>
      <w:r w:rsidRPr="008A3DDC">
        <w:rPr>
          <w:color w:val="C80000"/>
          <w:sz w:val="20"/>
          <w:szCs w:val="20"/>
        </w:rPr>
        <w:t xml:space="preserve"> </w:t>
      </w:r>
      <w:r w:rsidRPr="008A3DDC">
        <w:rPr>
          <w:i/>
          <w:color w:val="C8000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i/>
          <w:color w:val="C8000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"Temp</w:t>
      </w:r>
      <w:proofErr w:type="spellEnd"/>
      <w:r w:rsidRPr="007201EA">
        <w:rPr>
          <w:b/>
          <w:color w:val="00B0F0"/>
          <w:sz w:val="18"/>
          <w:szCs w:val="18"/>
        </w:rPr>
        <w:t xml:space="preserve">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Support</w:t>
      </w:r>
      <w:r w:rsidRPr="008A3DDC">
        <w:rPr>
          <w:color w:val="C8000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color w:val="C8000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SystemSupport.wim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Update</w:t>
      </w:r>
      <w:r w:rsidRPr="008A3DDC">
        <w:rPr>
          <w:color w:val="C8000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color w:val="C8000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SystemUpdate.wim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8A3DDC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C80000"/>
          <w:sz w:val="20"/>
          <w:szCs w:val="20"/>
        </w:rPr>
      </w:pPr>
      <w:r w:rsidRPr="008A3DDC">
        <w:rPr>
          <w:b/>
          <w:i/>
          <w:color w:val="C8000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b/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</w:t>
      </w:r>
      <w:proofErr w:type="spellStart"/>
      <w:r w:rsidRPr="007201EA">
        <w:rPr>
          <w:color w:val="789600"/>
          <w:sz w:val="18"/>
          <w:szCs w:val="18"/>
        </w:rPr>
        <w:t>ApplyDir: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68D8DB59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sda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883048">
        <w:rPr>
          <w:color w:val="171717" w:themeColor="background2" w:themeShade="1A"/>
          <w:sz w:val="20"/>
          <w:szCs w:val="20"/>
        </w:rPr>
        <w:t xml:space="preserve">: </w:t>
      </w:r>
      <w:r w:rsidR="00883048" w:rsidRPr="00883048">
        <w:rPr>
          <w:i/>
          <w:color w:val="647D00"/>
          <w:sz w:val="20"/>
          <w:szCs w:val="20"/>
        </w:rPr>
        <w:t xml:space="preserve">python xboxonehdd.py </w:t>
      </w:r>
      <w:proofErr w:type="spellStart"/>
      <w:r w:rsidR="00883048" w:rsidRPr="00883048">
        <w:rPr>
          <w:i/>
          <w:color w:val="647D00"/>
          <w:sz w:val="20"/>
          <w:szCs w:val="20"/>
        </w:rPr>
        <w:t>sd</w:t>
      </w:r>
      <w:r w:rsidR="007C7FF2">
        <w:rPr>
          <w:i/>
          <w:color w:val="647D00"/>
          <w:sz w:val="20"/>
          <w:szCs w:val="20"/>
        </w:rPr>
        <w:t>b</w:t>
      </w:r>
      <w:proofErr w:type="spellEnd"/>
      <w:r w:rsidR="00C519E3">
        <w:rPr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proofErr w:type="spellStart"/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proofErr w:type="spellEnd"/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8948A4" w:rsidRDefault="00044DA0" w:rsidP="007C7FF2">
      <w:pPr>
        <w:pStyle w:val="NoSpacing"/>
        <w:numPr>
          <w:ilvl w:val="0"/>
          <w:numId w:val="14"/>
        </w:numPr>
        <w:rPr>
          <w:b/>
          <w:i/>
          <w:color w:val="647D00"/>
          <w:sz w:val="16"/>
          <w:szCs w:val="16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</w:t>
      </w:r>
      <w:r w:rsidR="00196F20">
        <w:rPr>
          <w:color w:val="171717" w:themeColor="background2" w:themeShade="1A"/>
          <w:sz w:val="20"/>
          <w:szCs w:val="20"/>
        </w:rPr>
        <w:t xml:space="preserve">edit </w:t>
      </w:r>
      <w:r w:rsidR="000B4C9E">
        <w:rPr>
          <w:color w:val="171717" w:themeColor="background2" w:themeShade="1A"/>
          <w:sz w:val="20"/>
          <w:szCs w:val="20"/>
        </w:rPr>
        <w:t xml:space="preserve">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  <w:r w:rsidR="00196F20">
        <w:rPr>
          <w:color w:val="171717" w:themeColor="background2" w:themeShade="1A"/>
          <w:sz w:val="20"/>
          <w:szCs w:val="20"/>
        </w:rPr>
        <w:t xml:space="preserve"> 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so </w:t>
      </w:r>
      <w:r w:rsidR="00196F20" w:rsidRPr="00196F20">
        <w:rPr>
          <w:b/>
          <w:color w:val="171717" w:themeColor="background2" w:themeShade="1A"/>
          <w:sz w:val="20"/>
          <w:szCs w:val="20"/>
        </w:rPr>
        <w:t>DEV=/dev/</w:t>
      </w:r>
      <w:proofErr w:type="spellStart"/>
      <w:r w:rsidR="00196F20" w:rsidRPr="00196F20">
        <w:rPr>
          <w:b/>
          <w:color w:val="171717" w:themeColor="background2" w:themeShade="1A"/>
          <w:sz w:val="20"/>
          <w:szCs w:val="20"/>
        </w:rPr>
        <w:t>sdb</w:t>
      </w:r>
      <w:proofErr w:type="spellEnd"/>
      <w:r w:rsidR="00196F20" w:rsidRPr="00196F20">
        <w:rPr>
          <w:color w:val="171717" w:themeColor="background2" w:themeShade="1A"/>
          <w:sz w:val="20"/>
          <w:szCs w:val="20"/>
        </w:rPr>
        <w:t xml:space="preserve"> equals your replacement HDD device’s name, then run it</w:t>
      </w:r>
      <w:r w:rsidR="008948A4">
        <w:rPr>
          <w:color w:val="171717" w:themeColor="background2" w:themeShade="1A"/>
          <w:sz w:val="20"/>
          <w:szCs w:val="20"/>
        </w:rPr>
        <w:t xml:space="preserve">: </w:t>
      </w:r>
      <w:r w:rsidR="008948A4" w:rsidRPr="008948A4">
        <w:rPr>
          <w:i/>
          <w:color w:val="647D00"/>
          <w:sz w:val="20"/>
          <w:szCs w:val="20"/>
        </w:rPr>
        <w:t>python mkxboxfs-500gb.py</w:t>
      </w:r>
      <w:r w:rsidR="007C7FF2">
        <w:rPr>
          <w:i/>
          <w:color w:val="647D00"/>
          <w:sz w:val="20"/>
          <w:szCs w:val="20"/>
        </w:rPr>
        <w:t xml:space="preserve"> </w:t>
      </w:r>
      <w:r w:rsidR="00027CBA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host.xvd</w:t>
      </w:r>
      <w:proofErr w:type="spellEnd"/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  <w:proofErr w:type="spellEnd"/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TempContent.wim</w:t>
      </w:r>
      <w:proofErr w:type="spellEnd"/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  <w:proofErr w:type="spellEnd"/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SystemUpdate.wim</w:t>
      </w:r>
      <w:proofErr w:type="spellEnd"/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</w:t>
      </w:r>
      <w:proofErr w:type="spellStart"/>
      <w:r w:rsidRPr="00086F59">
        <w:rPr>
          <w:i/>
          <w:color w:val="171717" w:themeColor="background2" w:themeShade="1A"/>
          <w:sz w:val="20"/>
          <w:szCs w:val="20"/>
        </w:rPr>
        <w:t>es</w:t>
      </w:r>
      <w:proofErr w:type="spellEnd"/>
      <w:r w:rsidRPr="00086F59">
        <w:rPr>
          <w:i/>
          <w:color w:val="171717" w:themeColor="background2" w:themeShade="1A"/>
          <w:sz w:val="20"/>
          <w:szCs w:val="20"/>
        </w:rPr>
        <w:t>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77777777" w:rsidR="00BC04BF" w:rsidRDefault="00BC04BF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 w:rsidRPr="00582749">
        <w:rPr>
          <w:color w:val="171717" w:themeColor="background2" w:themeShade="1A"/>
          <w:sz w:val="20"/>
          <w:szCs w:val="20"/>
        </w:rPr>
        <w:t>If Windows doesn't recognize the HDD,</w:t>
      </w:r>
      <w:r w:rsidRPr="006A48D9">
        <w:rPr>
          <w:color w:val="171717" w:themeColor="background2" w:themeShade="1A"/>
          <w:sz w:val="20"/>
          <w:szCs w:val="20"/>
        </w:rPr>
        <w:t xml:space="preserve"> you simply need to flip the 1st</w:t>
      </w:r>
      <w:r>
        <w:rPr>
          <w:color w:val="171717" w:themeColor="background2" w:themeShade="1A"/>
          <w:sz w:val="20"/>
          <w:szCs w:val="20"/>
        </w:rPr>
        <w:t xml:space="preserve"> sector bits from 99CC to 55AA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Pr="0071614E" w:rsidRDefault="00BA18BF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77777777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</w:t>
      </w:r>
      <w:proofErr w:type="spellStart"/>
      <w:r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 the disk)</w:t>
      </w:r>
    </w:p>
    <w:p w14:paraId="127F96C6" w14:textId="77777777" w:rsidR="00BC04BF" w:rsidRPr="0010447C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'\x55\</w:t>
      </w:r>
      <w:proofErr w:type="spellStart"/>
      <w:r w:rsidRPr="0010447C">
        <w:rPr>
          <w:b/>
          <w:color w:val="00B0F0"/>
        </w:rPr>
        <w:t>xAA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>/dev/</w:t>
      </w:r>
      <w:proofErr w:type="spellStart"/>
      <w:r w:rsidRPr="0010447C">
        <w:rPr>
          <w:b/>
          <w:color w:val="00B0F0"/>
        </w:rPr>
        <w:t>sdc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77777777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'\x99\</w:t>
      </w:r>
      <w:proofErr w:type="spellStart"/>
      <w:r w:rsidRPr="0010447C">
        <w:rPr>
          <w:b/>
          <w:color w:val="00B0F0"/>
        </w:rPr>
        <w:t>xCC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>/dev/</w:t>
      </w:r>
      <w:proofErr w:type="spellStart"/>
      <w:r w:rsidRPr="0010447C">
        <w:rPr>
          <w:b/>
          <w:color w:val="00B0F0"/>
        </w:rPr>
        <w:t>sdc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509A7" w14:textId="77777777" w:rsidR="00BA18BF" w:rsidRDefault="00BA18BF" w:rsidP="00B87A97">
      <w:pPr>
        <w:spacing w:after="0" w:line="240" w:lineRule="auto"/>
      </w:pPr>
      <w:r>
        <w:separator/>
      </w:r>
    </w:p>
  </w:endnote>
  <w:endnote w:type="continuationSeparator" w:id="0">
    <w:p w14:paraId="73836AE7" w14:textId="77777777" w:rsidR="00BA18BF" w:rsidRDefault="00BA18BF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BA18BF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8F0C80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46E5B" w14:textId="77777777" w:rsidR="00BA18BF" w:rsidRDefault="00BA18BF" w:rsidP="00B87A97">
      <w:pPr>
        <w:spacing w:after="0" w:line="240" w:lineRule="auto"/>
      </w:pPr>
      <w:r>
        <w:separator/>
      </w:r>
    </w:p>
  </w:footnote>
  <w:footnote w:type="continuationSeparator" w:id="0">
    <w:p w14:paraId="4CCAC7EB" w14:textId="77777777" w:rsidR="00BA18BF" w:rsidRDefault="00BA18BF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BA18BF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EF1C8F44"/>
    <w:lvl w:ilvl="0" w:tplc="8D6A894E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color w:val="960000"/>
      </w:rPr>
    </w:lvl>
    <w:lvl w:ilvl="1" w:tplc="0409000F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color w:val="C80000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14B21"/>
    <w:multiLevelType w:val="hybridMultilevel"/>
    <w:tmpl w:val="D0A838DC"/>
    <w:lvl w:ilvl="0" w:tplc="2FEA7A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0080FF"/>
      </w:rPr>
    </w:lvl>
    <w:lvl w:ilvl="1" w:tplc="FC68BBF6">
      <w:start w:val="1"/>
      <w:numFmt w:val="decimal"/>
      <w:lvlText w:val="%2."/>
      <w:lvlJc w:val="left"/>
      <w:pPr>
        <w:ind w:left="1152" w:hanging="288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6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7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2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2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7"/>
  </w:num>
  <w:num w:numId="18">
    <w:abstractNumId w:val="22"/>
  </w:num>
  <w:num w:numId="19">
    <w:abstractNumId w:val="14"/>
  </w:num>
  <w:num w:numId="20">
    <w:abstractNumId w:val="39"/>
  </w:num>
  <w:num w:numId="21">
    <w:abstractNumId w:val="34"/>
  </w:num>
  <w:num w:numId="22">
    <w:abstractNumId w:val="26"/>
  </w:num>
  <w:num w:numId="23">
    <w:abstractNumId w:val="9"/>
  </w:num>
  <w:num w:numId="24">
    <w:abstractNumId w:val="40"/>
  </w:num>
  <w:num w:numId="25">
    <w:abstractNumId w:val="31"/>
  </w:num>
  <w:num w:numId="26">
    <w:abstractNumId w:val="30"/>
  </w:num>
  <w:num w:numId="27">
    <w:abstractNumId w:val="38"/>
  </w:num>
  <w:num w:numId="28">
    <w:abstractNumId w:val="18"/>
  </w:num>
  <w:num w:numId="29">
    <w:abstractNumId w:val="43"/>
  </w:num>
  <w:num w:numId="30">
    <w:abstractNumId w:val="12"/>
  </w:num>
  <w:num w:numId="31">
    <w:abstractNumId w:val="13"/>
  </w:num>
  <w:num w:numId="32">
    <w:abstractNumId w:val="41"/>
  </w:num>
  <w:num w:numId="33">
    <w:abstractNumId w:val="17"/>
  </w:num>
  <w:num w:numId="34">
    <w:abstractNumId w:val="3"/>
  </w:num>
  <w:num w:numId="35">
    <w:abstractNumId w:val="36"/>
  </w:num>
  <w:num w:numId="36">
    <w:abstractNumId w:val="10"/>
  </w:num>
  <w:num w:numId="37">
    <w:abstractNumId w:val="33"/>
  </w:num>
  <w:num w:numId="38">
    <w:abstractNumId w:val="0"/>
  </w:num>
  <w:num w:numId="39">
    <w:abstractNumId w:val="44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305249"/>
    <w:rsid w:val="00306DF5"/>
    <w:rsid w:val="003123D8"/>
    <w:rsid w:val="003150A3"/>
    <w:rsid w:val="00323A3E"/>
    <w:rsid w:val="00332E86"/>
    <w:rsid w:val="0033587F"/>
    <w:rsid w:val="00343D03"/>
    <w:rsid w:val="00343FFA"/>
    <w:rsid w:val="00347AC2"/>
    <w:rsid w:val="00351583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2EE5"/>
    <w:rsid w:val="0075734F"/>
    <w:rsid w:val="00763C64"/>
    <w:rsid w:val="00773772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51A5"/>
    <w:rsid w:val="00C96573"/>
    <w:rsid w:val="00C966AA"/>
    <w:rsid w:val="00CA46BB"/>
    <w:rsid w:val="00CB115B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72C73"/>
    <w:rsid w:val="00F73A50"/>
    <w:rsid w:val="00F74D02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A1BE-1CFD-4612-AEF9-F0A0D735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73</cp:revision>
  <cp:lastPrinted>2016-04-20T00:15:00Z</cp:lastPrinted>
  <dcterms:created xsi:type="dcterms:W3CDTF">2016-04-10T05:11:00Z</dcterms:created>
  <dcterms:modified xsi:type="dcterms:W3CDTF">2016-04-23T19:32:00Z</dcterms:modified>
</cp:coreProperties>
</file>