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7A6" w:rsidRPr="009E4F53" w:rsidRDefault="000C27A6" w:rsidP="000C27A6">
      <w:pPr>
        <w:ind w:left="1"/>
        <w:jc w:val="center"/>
        <w:rPr>
          <w:b/>
        </w:rPr>
      </w:pPr>
      <w:r w:rsidRPr="009E4F53">
        <w:rPr>
          <w:b/>
        </w:rPr>
        <w:t>ЛАН ЗАНЯТИЯ</w:t>
      </w:r>
    </w:p>
    <w:p w:rsidR="000C27A6" w:rsidRPr="009E4F53" w:rsidRDefault="000C27A6" w:rsidP="000C27A6">
      <w:pPr>
        <w:ind w:left="1"/>
      </w:pPr>
      <w:r w:rsidRPr="009E4F53">
        <w:rPr>
          <w:b/>
        </w:rPr>
        <w:t xml:space="preserve">Дисциплина: </w:t>
      </w:r>
      <w:r w:rsidRPr="009E4F53">
        <w:t>МДК.01.04 Системное программирование</w:t>
      </w:r>
    </w:p>
    <w:p w:rsidR="000C27A6" w:rsidRPr="009E4F53" w:rsidRDefault="000C27A6" w:rsidP="000C27A6">
      <w:pPr>
        <w:ind w:left="5"/>
      </w:pPr>
      <w:r w:rsidRPr="009E4F53">
        <w:rPr>
          <w:b/>
        </w:rPr>
        <w:t xml:space="preserve">Преподаватель: </w:t>
      </w:r>
      <w:proofErr w:type="spellStart"/>
      <w:r w:rsidR="00E9783D">
        <w:t>Галузин</w:t>
      </w:r>
      <w:proofErr w:type="spellEnd"/>
      <w:r w:rsidR="00E9783D">
        <w:t xml:space="preserve"> </w:t>
      </w:r>
      <w:r w:rsidRPr="009E4F53">
        <w:t>А</w:t>
      </w:r>
      <w:r w:rsidR="00E9783D">
        <w:t>.Б.</w:t>
      </w:r>
      <w:r w:rsidRPr="009E4F53">
        <w:t xml:space="preserve"> </w:t>
      </w:r>
    </w:p>
    <w:p w:rsidR="000C27A6" w:rsidRPr="009E4F53" w:rsidRDefault="000C27A6" w:rsidP="000C27A6">
      <w:pPr>
        <w:ind w:left="6"/>
      </w:pPr>
      <w:r w:rsidRPr="009E4F53">
        <w:rPr>
          <w:b/>
        </w:rPr>
        <w:t xml:space="preserve">Курс: </w:t>
      </w:r>
      <w:r w:rsidRPr="009E4F53">
        <w:t xml:space="preserve">2 </w:t>
      </w:r>
    </w:p>
    <w:p w:rsidR="000C27A6" w:rsidRPr="009E4F53" w:rsidRDefault="000C27A6" w:rsidP="000C27A6">
      <w:pPr>
        <w:ind w:left="5"/>
      </w:pPr>
      <w:r w:rsidRPr="009E4F53">
        <w:rPr>
          <w:b/>
        </w:rPr>
        <w:t xml:space="preserve">Группа: </w:t>
      </w:r>
      <w:r w:rsidR="00E9783D">
        <w:t>П-40</w:t>
      </w:r>
    </w:p>
    <w:p w:rsidR="000C27A6" w:rsidRPr="009E4F53" w:rsidRDefault="000C27A6" w:rsidP="000C27A6">
      <w:pPr>
        <w:ind w:left="10"/>
      </w:pPr>
      <w:r w:rsidRPr="009E4F53">
        <w:rPr>
          <w:b/>
        </w:rPr>
        <w:t xml:space="preserve">Специальность: </w:t>
      </w:r>
      <w:r w:rsidRPr="009E4F53">
        <w:t>09.02.07 Информационные системы и программирование</w:t>
      </w:r>
    </w:p>
    <w:p w:rsidR="000C27A6" w:rsidRPr="009E4F53" w:rsidRDefault="000C27A6" w:rsidP="000C27A6">
      <w:pPr>
        <w:ind w:left="1"/>
      </w:pPr>
      <w:r w:rsidRPr="009E4F53">
        <w:rPr>
          <w:b/>
          <w:highlight w:val="white"/>
        </w:rPr>
        <w:t xml:space="preserve">Дата: </w:t>
      </w:r>
      <w:r>
        <w:t>1</w:t>
      </w:r>
      <w:r w:rsidR="00080112">
        <w:t>4</w:t>
      </w:r>
      <w:r>
        <w:t>.</w:t>
      </w:r>
      <w:r w:rsidR="00E9783D">
        <w:t>1</w:t>
      </w:r>
      <w:r>
        <w:t>0</w:t>
      </w:r>
      <w:r w:rsidRPr="009E4F53">
        <w:t>.2</w:t>
      </w:r>
      <w:r w:rsidR="00E9783D">
        <w:t>5</w:t>
      </w:r>
      <w:r w:rsidRPr="009E4F53">
        <w:t xml:space="preserve"> </w:t>
      </w:r>
    </w:p>
    <w:p w:rsidR="000C27A6" w:rsidRPr="009E4F53" w:rsidRDefault="000C27A6" w:rsidP="000C27A6">
      <w:pPr>
        <w:ind w:left="6"/>
      </w:pPr>
      <w:r w:rsidRPr="009E4F53">
        <w:rPr>
          <w:b/>
          <w:highlight w:val="white"/>
        </w:rPr>
        <w:t xml:space="preserve">Время проведения: </w:t>
      </w:r>
      <w:r w:rsidR="00C822F6">
        <w:rPr>
          <w:highlight w:val="white"/>
        </w:rPr>
        <w:t>3</w:t>
      </w:r>
      <w:r w:rsidRPr="009E4F53">
        <w:rPr>
          <w:highlight w:val="white"/>
        </w:rPr>
        <w:t xml:space="preserve"> пара</w:t>
      </w:r>
      <w:r w:rsidRPr="009E4F53">
        <w:t xml:space="preserve"> </w:t>
      </w:r>
    </w:p>
    <w:p w:rsidR="000C27A6" w:rsidRPr="009E4F53" w:rsidRDefault="000C27A6" w:rsidP="000C27A6">
      <w:pPr>
        <w:ind w:left="6"/>
      </w:pPr>
      <w:r w:rsidRPr="009E4F53">
        <w:rPr>
          <w:b/>
        </w:rPr>
        <w:t xml:space="preserve">Вид занятия </w:t>
      </w:r>
      <w:r w:rsidRPr="009E4F53">
        <w:t xml:space="preserve">практическое занятие </w:t>
      </w:r>
    </w:p>
    <w:p w:rsidR="000C27A6" w:rsidRPr="009E4F53" w:rsidRDefault="000C27A6" w:rsidP="000C27A6">
      <w:pPr>
        <w:ind w:left="2"/>
        <w:rPr>
          <w:b/>
        </w:rPr>
      </w:pPr>
      <w:r w:rsidRPr="009E4F53">
        <w:rPr>
          <w:b/>
          <w:highlight w:val="white"/>
        </w:rPr>
        <w:t>Литература</w:t>
      </w:r>
      <w:r w:rsidRPr="009E4F53">
        <w:rPr>
          <w:b/>
        </w:rPr>
        <w:t xml:space="preserve"> </w:t>
      </w:r>
    </w:p>
    <w:p w:rsidR="000C27A6" w:rsidRPr="009E4F53" w:rsidRDefault="000C27A6" w:rsidP="000C27A6">
      <w:pPr>
        <w:ind w:left="4"/>
        <w:rPr>
          <w:b/>
        </w:rPr>
      </w:pPr>
      <w:r w:rsidRPr="009E4F53">
        <w:rPr>
          <w:b/>
          <w:highlight w:val="white"/>
        </w:rPr>
        <w:t>Интернет-ресурсы:</w:t>
      </w:r>
      <w:r w:rsidRPr="009E4F53">
        <w:rPr>
          <w:b/>
        </w:rPr>
        <w:t xml:space="preserve"> </w:t>
      </w:r>
    </w:p>
    <w:p w:rsidR="000C27A6" w:rsidRDefault="000C27A6" w:rsidP="000C27A6">
      <w:pPr>
        <w:ind w:left="1419" w:hanging="1419"/>
        <w:rPr>
          <w:rStyle w:val="a8"/>
        </w:rPr>
      </w:pPr>
      <w:r w:rsidRPr="000C27A6">
        <w:rPr>
          <w:rStyle w:val="a8"/>
        </w:rPr>
        <w:t>https://fasmworld.ru/uchebnyj-kurs/005-direktivy-obyavleniya-dannyx/</w:t>
      </w:r>
    </w:p>
    <w:p w:rsidR="000C27A6" w:rsidRPr="009E4F53" w:rsidRDefault="000C27A6" w:rsidP="000C27A6">
      <w:pPr>
        <w:ind w:left="1419" w:hanging="1419"/>
      </w:pPr>
      <w:r w:rsidRPr="009E4F53">
        <w:rPr>
          <w:b/>
        </w:rPr>
        <w:t>ЗАДАНИЕ</w:t>
      </w:r>
      <w:r w:rsidRPr="009E4F53">
        <w:t>:</w:t>
      </w:r>
      <w:r>
        <w:t xml:space="preserve"> описать ход выполнения работы, включая текст программы и сопровождая по возможности </w:t>
      </w:r>
      <w:proofErr w:type="spellStart"/>
      <w:r>
        <w:t>скринами</w:t>
      </w:r>
      <w:proofErr w:type="spellEnd"/>
      <w:r>
        <w:t>, ответить на контрольные вопросы</w:t>
      </w:r>
      <w:r w:rsidR="00C822F6">
        <w:t>.</w:t>
      </w:r>
    </w:p>
    <w:p w:rsidR="000C27A6" w:rsidRDefault="000C27A6" w:rsidP="000C27A6">
      <w:pPr>
        <w:shd w:val="clear" w:color="auto" w:fill="FFFFFF"/>
        <w:ind w:firstLine="284"/>
        <w:jc w:val="center"/>
        <w:rPr>
          <w:b/>
          <w:bCs/>
          <w:color w:val="000000"/>
        </w:rPr>
      </w:pPr>
    </w:p>
    <w:p w:rsidR="000C27A6" w:rsidRDefault="000C27A6" w:rsidP="000C27A6">
      <w:pPr>
        <w:shd w:val="clear" w:color="auto" w:fill="FFFFFF"/>
        <w:ind w:firstLine="284"/>
        <w:jc w:val="center"/>
        <w:rPr>
          <w:b/>
          <w:bCs/>
          <w:color w:val="000000"/>
        </w:rPr>
      </w:pPr>
      <w:r w:rsidRPr="00092109">
        <w:rPr>
          <w:b/>
          <w:bCs/>
          <w:color w:val="000000"/>
        </w:rPr>
        <w:t>Практическая</w:t>
      </w:r>
      <w:r w:rsidRPr="00092109">
        <w:rPr>
          <w:b/>
          <w:bCs/>
          <w:vanish/>
          <w:color w:val="000000"/>
        </w:rPr>
        <w:t xml:space="preserve"> </w:t>
      </w:r>
      <w:r w:rsidRPr="00092109">
        <w:rPr>
          <w:b/>
          <w:bCs/>
          <w:color w:val="000000"/>
        </w:rPr>
        <w:t xml:space="preserve"> работа №</w:t>
      </w:r>
      <w:r>
        <w:rPr>
          <w:b/>
          <w:bCs/>
          <w:color w:val="000000"/>
        </w:rPr>
        <w:t>6</w:t>
      </w:r>
    </w:p>
    <w:p w:rsidR="00CD746F" w:rsidRPr="002E3EFC" w:rsidRDefault="00CD746F" w:rsidP="00CD746F">
      <w:pPr>
        <w:pStyle w:val="a6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E3EFC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2E3EFC">
        <w:rPr>
          <w:b/>
          <w:bCs/>
          <w:sz w:val="24"/>
          <w:szCs w:val="24"/>
        </w:rPr>
        <w:t xml:space="preserve"> </w:t>
      </w:r>
      <w:r w:rsidR="004842CF" w:rsidRPr="002E3EFC">
        <w:rPr>
          <w:rFonts w:ascii="Times New Roman" w:hAnsi="Times New Roman" w:cs="Times New Roman"/>
          <w:sz w:val="24"/>
          <w:szCs w:val="24"/>
        </w:rPr>
        <w:t>Резервирование и инициализация памяти.</w:t>
      </w:r>
    </w:p>
    <w:p w:rsidR="00CD746F" w:rsidRPr="002E3EFC" w:rsidRDefault="00CD746F" w:rsidP="00CD746F">
      <w:pPr>
        <w:shd w:val="clear" w:color="auto" w:fill="FFFFFF"/>
        <w:ind w:firstLine="360"/>
        <w:jc w:val="both"/>
        <w:rPr>
          <w:b/>
          <w:bCs/>
        </w:rPr>
      </w:pPr>
    </w:p>
    <w:p w:rsidR="00CD746F" w:rsidRPr="002E3EFC" w:rsidRDefault="004842CF" w:rsidP="00CD746F">
      <w:pPr>
        <w:shd w:val="clear" w:color="auto" w:fill="FFFFFF"/>
        <w:ind w:firstLine="360"/>
        <w:jc w:val="both"/>
      </w:pPr>
      <w:r w:rsidRPr="002E3EFC">
        <w:rPr>
          <w:b/>
          <w:bCs/>
        </w:rPr>
        <w:t>Цель</w:t>
      </w:r>
      <w:r w:rsidR="00CD746F" w:rsidRPr="002E3EFC">
        <w:t xml:space="preserve">: </w:t>
      </w:r>
      <w:r w:rsidRPr="002E3EFC">
        <w:t>Научиться резервировать и инициализировать память под программы на ассемблере.</w:t>
      </w:r>
    </w:p>
    <w:p w:rsidR="00CD746F" w:rsidRPr="002E3EFC" w:rsidRDefault="004842CF" w:rsidP="00CD746F">
      <w:pPr>
        <w:shd w:val="clear" w:color="auto" w:fill="FFFFFF"/>
        <w:autoSpaceDE w:val="0"/>
        <w:autoSpaceDN w:val="0"/>
        <w:ind w:firstLine="360"/>
        <w:jc w:val="both"/>
      </w:pPr>
      <w:r w:rsidRPr="002E3EFC">
        <w:rPr>
          <w:b/>
          <w:bCs/>
        </w:rPr>
        <w:t>Оборудование</w:t>
      </w:r>
      <w:r w:rsidR="00CD746F" w:rsidRPr="002E3EFC">
        <w:t>: ПК. Програм</w:t>
      </w:r>
      <w:r w:rsidRPr="002E3EFC">
        <w:t>м</w:t>
      </w:r>
      <w:r w:rsidR="00CD746F" w:rsidRPr="002E3EFC">
        <w:t xml:space="preserve">а </w:t>
      </w:r>
      <w:proofErr w:type="spellStart"/>
      <w:r w:rsidR="00CD746F" w:rsidRPr="002E3EFC">
        <w:rPr>
          <w:lang w:eastAsia="uk-UA"/>
        </w:rPr>
        <w:t>Turbo</w:t>
      </w:r>
      <w:proofErr w:type="spellEnd"/>
      <w:r w:rsidR="00CD746F" w:rsidRPr="002E3EFC">
        <w:rPr>
          <w:lang w:eastAsia="uk-UA"/>
        </w:rPr>
        <w:t xml:space="preserve"> </w:t>
      </w:r>
      <w:proofErr w:type="spellStart"/>
      <w:r w:rsidR="00CD746F" w:rsidRPr="002E3EFC">
        <w:rPr>
          <w:lang w:eastAsia="uk-UA"/>
        </w:rPr>
        <w:t>Assembler</w:t>
      </w:r>
      <w:proofErr w:type="spellEnd"/>
      <w:r w:rsidR="00CD746F" w:rsidRPr="002E3EFC">
        <w:rPr>
          <w:lang w:eastAsia="uk-UA"/>
        </w:rPr>
        <w:t xml:space="preserve"> </w:t>
      </w:r>
      <w:r w:rsidR="00CD746F" w:rsidRPr="002E3EFC">
        <w:t>5.0.</w:t>
      </w:r>
    </w:p>
    <w:p w:rsidR="00CD746F" w:rsidRPr="002E3EFC" w:rsidRDefault="00CD746F" w:rsidP="00CD746F">
      <w:pPr>
        <w:shd w:val="clear" w:color="auto" w:fill="FFFFFF"/>
        <w:ind w:firstLine="284"/>
        <w:jc w:val="both"/>
      </w:pPr>
    </w:p>
    <w:p w:rsidR="00CD746F" w:rsidRPr="002E3EFC" w:rsidRDefault="00CD746F" w:rsidP="00CD746F">
      <w:pPr>
        <w:widowControl w:val="0"/>
        <w:numPr>
          <w:ilvl w:val="0"/>
          <w:numId w:val="18"/>
        </w:numPr>
        <w:shd w:val="clear" w:color="auto" w:fill="FFFFFF"/>
        <w:tabs>
          <w:tab w:val="clear" w:pos="2160"/>
          <w:tab w:val="num" w:pos="540"/>
        </w:tabs>
        <w:autoSpaceDE w:val="0"/>
        <w:autoSpaceDN w:val="0"/>
        <w:adjustRightInd w:val="0"/>
        <w:ind w:hanging="1800"/>
        <w:jc w:val="both"/>
        <w:rPr>
          <w:b/>
          <w:bCs/>
        </w:rPr>
      </w:pPr>
      <w:r w:rsidRPr="002E3EFC">
        <w:rPr>
          <w:b/>
          <w:bCs/>
        </w:rPr>
        <w:t>Правила ТБ.</w:t>
      </w:r>
    </w:p>
    <w:p w:rsidR="00CD746F" w:rsidRPr="00E7637E" w:rsidRDefault="004842CF" w:rsidP="00CD746F">
      <w:pPr>
        <w:widowControl w:val="0"/>
        <w:numPr>
          <w:ilvl w:val="0"/>
          <w:numId w:val="18"/>
        </w:numPr>
        <w:shd w:val="clear" w:color="auto" w:fill="FFFFFF"/>
        <w:tabs>
          <w:tab w:val="clear" w:pos="2160"/>
          <w:tab w:val="left" w:pos="540"/>
        </w:tabs>
        <w:autoSpaceDE w:val="0"/>
        <w:autoSpaceDN w:val="0"/>
        <w:adjustRightInd w:val="0"/>
        <w:ind w:hanging="1800"/>
        <w:jc w:val="both"/>
        <w:rPr>
          <w:b/>
          <w:bCs/>
        </w:rPr>
      </w:pPr>
      <w:proofErr w:type="gramStart"/>
      <w:r w:rsidRPr="002E3EFC">
        <w:rPr>
          <w:b/>
          <w:bCs/>
        </w:rPr>
        <w:t>Методические  рекомендации</w:t>
      </w:r>
      <w:proofErr w:type="gramEnd"/>
      <w:r w:rsidR="00CD746F" w:rsidRPr="002E3EFC">
        <w:t>.</w:t>
      </w:r>
    </w:p>
    <w:p w:rsidR="00E7637E" w:rsidRPr="002E3EFC" w:rsidRDefault="00E7637E" w:rsidP="00CD746F">
      <w:pPr>
        <w:widowControl w:val="0"/>
        <w:numPr>
          <w:ilvl w:val="0"/>
          <w:numId w:val="18"/>
        </w:numPr>
        <w:shd w:val="clear" w:color="auto" w:fill="FFFFFF"/>
        <w:tabs>
          <w:tab w:val="clear" w:pos="2160"/>
          <w:tab w:val="left" w:pos="540"/>
        </w:tabs>
        <w:autoSpaceDE w:val="0"/>
        <w:autoSpaceDN w:val="0"/>
        <w:adjustRightInd w:val="0"/>
        <w:ind w:hanging="1800"/>
        <w:jc w:val="both"/>
        <w:rPr>
          <w:b/>
          <w:bCs/>
        </w:rPr>
      </w:pPr>
    </w:p>
    <w:p w:rsidR="00CD746F" w:rsidRPr="002E3EFC" w:rsidRDefault="004842CF" w:rsidP="00CD746F">
      <w:pPr>
        <w:shd w:val="clear" w:color="auto" w:fill="FFFFFF"/>
        <w:ind w:left="34"/>
        <w:jc w:val="center"/>
      </w:pPr>
      <w:r w:rsidRPr="002E3EFC">
        <w:rPr>
          <w:b/>
          <w:bCs/>
        </w:rPr>
        <w:t>Директивы сегментации</w:t>
      </w:r>
    </w:p>
    <w:p w:rsidR="0038407E" w:rsidRDefault="0038407E" w:rsidP="004E7E92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Ассемблер транслирует исходную программу в объектные коды. Хотя он берет на себя многие из рутинных задач программиста, такие как присвоение действительных адресов, преобразование чисел, присвоение действительных значений символьным переменным и т.п., программист всё же должен указать ей некоторые параметры: начальный адрес прикладной программы, конец ассемблируемой программы, форматы данных и т.п. Всю эту информацию программист вставляет в исходный текст прикладной программы в виде директив, которые только управляют процессом трансляции и не преобразуются в коды объектной программы.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Ассемблер поддерживает ряд директив, которые позволяют дать символическое определение переменным, резервируют и инициализируют пространство памяти, определяют расположение сгенерированного объектного кода в памяти. За исключением DB и DW директивы не производят объектный код. Директивы используются, чтобы изменить состояние ассемблера, определить объекты и добавить информацию к объектному файлу.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Директивы ассемблера могут быть разделены на ряд категорий: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• символические определения,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• резервирование пространства памяти,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• инициализация данных,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• управление состоянием ассемблера,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• выбор сегментов,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• определение макрокоманд.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</w:p>
    <w:p w:rsidR="0038407E" w:rsidRPr="00080112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</w:rPr>
      </w:pPr>
      <w:r w:rsidRPr="00080112">
        <w:rPr>
          <w:b/>
        </w:rPr>
        <w:t>Директивы символических определений</w:t>
      </w:r>
    </w:p>
    <w:p w:rsidR="0038407E" w:rsidRDefault="0038407E" w:rsidP="00A72274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Директивы символических определений могут быть использованы для того,</w:t>
      </w:r>
      <w:r w:rsidR="00A72274">
        <w:t xml:space="preserve"> </w:t>
      </w:r>
      <w:r>
        <w:t>чтобы резервировать пространство памяти, поставить в соответствие символическим именам определённые числовые значения, регистры процессора и сегменты.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 xml:space="preserve">Эти директивы требуют, чтобы имя символа было определено наряду с адресом, </w:t>
      </w:r>
      <w:r>
        <w:lastRenderedPageBreak/>
        <w:t>числовым значением, регистром или типом сегмента.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 xml:space="preserve">Директива </w:t>
      </w:r>
      <w:r>
        <w:tab/>
        <w:t>Описание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BIT</w:t>
      </w:r>
      <w:r>
        <w:tab/>
      </w:r>
      <w:proofErr w:type="gramStart"/>
      <w:r>
        <w:t>Определяет</w:t>
      </w:r>
      <w:proofErr w:type="gramEnd"/>
      <w:r>
        <w:t xml:space="preserve"> символическое имя, ссылающееся на адрес бита.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CODE</w:t>
      </w:r>
      <w:r>
        <w:tab/>
      </w:r>
      <w:proofErr w:type="gramStart"/>
      <w:r>
        <w:t>Определяет</w:t>
      </w:r>
      <w:proofErr w:type="gramEnd"/>
      <w:r>
        <w:t xml:space="preserve"> символическое имя, ссылающееся на адрес кода.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DATA</w:t>
      </w:r>
      <w:r>
        <w:tab/>
      </w:r>
      <w:proofErr w:type="gramStart"/>
      <w:r>
        <w:t>Определяет</w:t>
      </w:r>
      <w:proofErr w:type="gramEnd"/>
      <w:r>
        <w:t xml:space="preserve"> символическое имя, ссылающееся на адрес резидентной памяти данных.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 xml:space="preserve">SEGMENT </w:t>
      </w:r>
      <w:proofErr w:type="gramStart"/>
      <w:r>
        <w:t>Объявляет</w:t>
      </w:r>
      <w:proofErr w:type="gramEnd"/>
      <w:r>
        <w:t xml:space="preserve"> имя перемещаемого сегмента, его тип и расположение.</w:t>
      </w:r>
    </w:p>
    <w:p w:rsidR="00080112" w:rsidRDefault="00080112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</w:p>
    <w:p w:rsidR="0038407E" w:rsidRPr="00080112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</w:rPr>
      </w:pPr>
      <w:r w:rsidRPr="00080112">
        <w:rPr>
          <w:b/>
        </w:rPr>
        <w:t>Директивы резервирования и инициализации памяти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Эти директивы используются для резервирования и инициализации слов,</w:t>
      </w:r>
      <w:r w:rsidR="00E45707">
        <w:t xml:space="preserve"> </w:t>
      </w:r>
      <w:r>
        <w:t>байтов или битов. В абсолютном сегменте зарезервированное пространство начинается с текущего адреса. В перемещаемом сегменте зарезервированное пространство начинается с текущего смещения. Указатель расположения поддерживается отдельно для каждого сегмента, к нему можно обращаться, используя символ ($).</w:t>
      </w:r>
    </w:p>
    <w:p w:rsidR="00E45707" w:rsidRDefault="00E45707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 w:rsidRPr="00E45707">
        <w:t>Машинного эквивалента этим директивам нет; просто транслятор, обрабатывая каждую такую директиву, выделяет необходимое количество байт памяти и при необходимости инициализирует эту область некоторым значением.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t>Директива</w:t>
      </w:r>
      <w:r>
        <w:tab/>
        <w:t xml:space="preserve"> Описание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rPr>
          <w:lang w:val="en-US"/>
        </w:rPr>
        <w:t>DB</w:t>
      </w:r>
      <w:r w:rsidRPr="0038407E">
        <w:tab/>
      </w:r>
      <w:r w:rsidR="00E45707" w:rsidRPr="00E45707">
        <w:t>резервирование памяти для данных размером 1 байт</w:t>
      </w:r>
    </w:p>
    <w:p w:rsidR="00E45707" w:rsidRDefault="00E45707" w:rsidP="00E45707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rPr>
          <w:lang w:val="en-US"/>
        </w:rPr>
        <w:t>DW</w:t>
      </w:r>
      <w:r w:rsidRPr="0038407E">
        <w:tab/>
      </w:r>
      <w:r w:rsidRPr="00E45707">
        <w:t xml:space="preserve">резервирование памяти для данных размером </w:t>
      </w:r>
      <w:r>
        <w:t>2</w:t>
      </w:r>
      <w:r w:rsidRPr="00E45707">
        <w:t xml:space="preserve"> байт</w:t>
      </w:r>
      <w:r>
        <w:t>а</w:t>
      </w:r>
    </w:p>
    <w:p w:rsidR="00E45707" w:rsidRDefault="00E45707" w:rsidP="00E45707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 w:rsidRPr="00E45707">
        <w:rPr>
          <w:caps/>
        </w:rPr>
        <w:t>dd</w:t>
      </w:r>
      <w:r w:rsidRPr="00E45707">
        <w:t xml:space="preserve"> — резервирование памяти для данных размером 4 байта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rPr>
          <w:lang w:val="en-US"/>
        </w:rPr>
        <w:t>DBIT</w:t>
      </w:r>
      <w:r w:rsidRPr="0038407E">
        <w:tab/>
      </w:r>
      <w:r>
        <w:t>Резервирует пространство в битовом сегменте.</w:t>
      </w:r>
    </w:p>
    <w:p w:rsidR="0038407E" w:rsidRDefault="0038407E" w:rsidP="003840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>
        <w:rPr>
          <w:lang w:val="en-US"/>
        </w:rPr>
        <w:t>DS</w:t>
      </w:r>
      <w:r w:rsidRPr="0038407E">
        <w:tab/>
      </w:r>
      <w:r>
        <w:t>Резервирует пространство памяти в текущем сегменте.</w:t>
      </w:r>
    </w:p>
    <w:p w:rsidR="004842CF" w:rsidRPr="002E3EFC" w:rsidRDefault="004842CF" w:rsidP="004E7E92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 w:rsidRPr="002E3EFC">
        <w:t>Программа разбивается на несколько сегментов, каждый из которых имеет свое функциональное назначение. Для такого разбиения используются директивы сегментации. Трансляторы TASM и МASM предоставляют два типа таких директив: стандартные и упрощенные.</w:t>
      </w:r>
    </w:p>
    <w:p w:rsidR="002E3EFC" w:rsidRDefault="004842CF" w:rsidP="004E7E92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 w:rsidRPr="002E3EFC">
        <w:t>Как правильно оформить последовательность команд, чтобы транслятор мог их обработать, а процессор - выполнить. Процессор имеет шесть сегментных регистров, с помощью которых может одновременно работать:</w:t>
      </w:r>
    </w:p>
    <w:p w:rsidR="00CD746F" w:rsidRPr="002E3EFC" w:rsidRDefault="002E3EFC" w:rsidP="004E7E92">
      <w:pPr>
        <w:widowControl w:val="0"/>
        <w:numPr>
          <w:ilvl w:val="0"/>
          <w:numId w:val="19"/>
        </w:numPr>
        <w:shd w:val="clear" w:color="auto" w:fill="FFFFFF"/>
        <w:tabs>
          <w:tab w:val="clear" w:pos="1258"/>
          <w:tab w:val="left" w:pos="284"/>
        </w:tabs>
        <w:autoSpaceDE w:val="0"/>
        <w:autoSpaceDN w:val="0"/>
        <w:adjustRightInd w:val="0"/>
        <w:ind w:left="284" w:firstLine="709"/>
        <w:jc w:val="both"/>
      </w:pPr>
      <w:r>
        <w:t xml:space="preserve"> с</w:t>
      </w:r>
      <w:r w:rsidR="00CD746F" w:rsidRPr="002E3EFC">
        <w:t xml:space="preserve"> одним сегментом код</w:t>
      </w:r>
      <w:r>
        <w:t>а</w:t>
      </w:r>
      <w:r w:rsidR="00CD746F" w:rsidRPr="002E3EFC">
        <w:t>;</w:t>
      </w:r>
    </w:p>
    <w:p w:rsidR="00CD746F" w:rsidRPr="002E3EFC" w:rsidRDefault="004842CF" w:rsidP="004E7E92">
      <w:pPr>
        <w:widowControl w:val="0"/>
        <w:numPr>
          <w:ilvl w:val="0"/>
          <w:numId w:val="19"/>
        </w:numPr>
        <w:shd w:val="clear" w:color="auto" w:fill="FFFFFF"/>
        <w:tabs>
          <w:tab w:val="clear" w:pos="1258"/>
          <w:tab w:val="left" w:pos="284"/>
        </w:tabs>
        <w:autoSpaceDE w:val="0"/>
        <w:autoSpaceDN w:val="0"/>
        <w:adjustRightInd w:val="0"/>
        <w:ind w:left="284" w:firstLine="709"/>
        <w:jc w:val="both"/>
      </w:pPr>
      <w:r w:rsidRPr="002E3EFC">
        <w:rPr>
          <w:i/>
          <w:iCs/>
        </w:rPr>
        <w:t>с</w:t>
      </w:r>
      <w:r w:rsidR="00CD746F" w:rsidRPr="002E3EFC">
        <w:rPr>
          <w:i/>
          <w:iCs/>
        </w:rPr>
        <w:t xml:space="preserve"> </w:t>
      </w:r>
      <w:r w:rsidR="00CD746F" w:rsidRPr="002E3EFC">
        <w:t>одним сегментом стека;</w:t>
      </w:r>
    </w:p>
    <w:p w:rsidR="00CD746F" w:rsidRPr="002E3EFC" w:rsidRDefault="004842CF" w:rsidP="004E7E92">
      <w:pPr>
        <w:widowControl w:val="0"/>
        <w:numPr>
          <w:ilvl w:val="0"/>
          <w:numId w:val="19"/>
        </w:numPr>
        <w:shd w:val="clear" w:color="auto" w:fill="FFFFFF"/>
        <w:tabs>
          <w:tab w:val="clear" w:pos="1258"/>
          <w:tab w:val="left" w:pos="284"/>
        </w:tabs>
        <w:autoSpaceDE w:val="0"/>
        <w:autoSpaceDN w:val="0"/>
        <w:adjustRightInd w:val="0"/>
        <w:ind w:left="284" w:firstLine="709"/>
        <w:jc w:val="both"/>
      </w:pPr>
      <w:r w:rsidRPr="002E3EFC">
        <w:t>с</w:t>
      </w:r>
      <w:r w:rsidR="00CD746F" w:rsidRPr="002E3EFC">
        <w:t xml:space="preserve"> одним сегментом дан</w:t>
      </w:r>
      <w:r w:rsidRPr="002E3EFC">
        <w:t>ны</w:t>
      </w:r>
      <w:r w:rsidR="00CD746F" w:rsidRPr="002E3EFC">
        <w:t>х;</w:t>
      </w:r>
    </w:p>
    <w:p w:rsidR="00CD746F" w:rsidRPr="002E3EFC" w:rsidRDefault="004842CF" w:rsidP="004E7E92">
      <w:pPr>
        <w:widowControl w:val="0"/>
        <w:numPr>
          <w:ilvl w:val="0"/>
          <w:numId w:val="19"/>
        </w:numPr>
        <w:shd w:val="clear" w:color="auto" w:fill="FFFFFF"/>
        <w:tabs>
          <w:tab w:val="clear" w:pos="1258"/>
          <w:tab w:val="left" w:pos="284"/>
        </w:tabs>
        <w:autoSpaceDE w:val="0"/>
        <w:autoSpaceDN w:val="0"/>
        <w:adjustRightInd w:val="0"/>
        <w:ind w:left="284" w:firstLine="709"/>
        <w:jc w:val="both"/>
      </w:pPr>
      <w:r w:rsidRPr="002E3EFC">
        <w:t>с тремя</w:t>
      </w:r>
      <w:r w:rsidR="00CD746F" w:rsidRPr="002E3EFC">
        <w:t xml:space="preserve"> </w:t>
      </w:r>
      <w:r w:rsidR="002E3EFC">
        <w:t>дополнительными</w:t>
      </w:r>
      <w:r w:rsidR="00CD746F" w:rsidRPr="002E3EFC">
        <w:t xml:space="preserve"> сегментами дан</w:t>
      </w:r>
      <w:r w:rsidRPr="002E3EFC">
        <w:t>ны</w:t>
      </w:r>
      <w:r w:rsidR="00CD746F" w:rsidRPr="002E3EFC">
        <w:t>х.</w:t>
      </w:r>
    </w:p>
    <w:p w:rsidR="004842CF" w:rsidRPr="002E3EFC" w:rsidRDefault="004842CF" w:rsidP="004E7E92">
      <w:pPr>
        <w:shd w:val="clear" w:color="auto" w:fill="FFFFFF"/>
        <w:ind w:left="10" w:firstLine="709"/>
        <w:jc w:val="both"/>
      </w:pPr>
      <w:r w:rsidRPr="002E3EFC">
        <w:t>Физически сегмент является область</w:t>
      </w:r>
      <w:r w:rsidR="002E3EFC">
        <w:t>ю памяти, занятой командами и /</w:t>
      </w:r>
      <w:r w:rsidRPr="002E3EFC">
        <w:t>или данным</w:t>
      </w:r>
      <w:r w:rsidR="002E3EFC">
        <w:t>и</w:t>
      </w:r>
      <w:r w:rsidRPr="002E3EFC">
        <w:t>, адреса которых вычисляются относительно значения в соответствующем сегментном регистре.</w:t>
      </w:r>
    </w:p>
    <w:p w:rsidR="004842CF" w:rsidRPr="002E3EFC" w:rsidRDefault="004842CF" w:rsidP="004E7E92">
      <w:pPr>
        <w:widowControl w:val="0"/>
        <w:shd w:val="clear" w:color="auto" w:fill="FFFFFF"/>
        <w:autoSpaceDE w:val="0"/>
        <w:autoSpaceDN w:val="0"/>
        <w:adjustRightInd w:val="0"/>
        <w:ind w:left="10" w:firstLine="709"/>
        <w:jc w:val="both"/>
      </w:pPr>
      <w:r w:rsidRPr="002E3EFC">
        <w:t xml:space="preserve">Для простых программ, содержащих по одному сегменту для кода, данных и стека, хотелось бы упростить их описание. Для этого в трансляторы MASM и TASM была введена возможность использования упрощенных директив сегментации. При этом возникла проблема, связанная с тем, что необходимо было как-то компенсировать невозможность напрямую управлять размещением и комбинированием сегментов. Для этого совместно с упрощенными директивами сегментации стали использовать директиву указания модели памяти MODEL, которая частично стала управлять размещением сегментов и выполнять функции директивы ASSUME (поэтому при введении в программу упрощенных директив сегментации директиву ASSUME нельзя не указывать). Директива MODEL связывает сегменты, </w:t>
      </w:r>
      <w:r w:rsidR="002E3EFC">
        <w:t xml:space="preserve">которые </w:t>
      </w:r>
      <w:r w:rsidRPr="002E3EFC">
        <w:t>при наличии упрощенных директив сегментации имеют о</w:t>
      </w:r>
      <w:r w:rsidR="00C81DB1">
        <w:t>т</w:t>
      </w:r>
      <w:r w:rsidRPr="002E3EFC">
        <w:t>речен</w:t>
      </w:r>
      <w:r w:rsidR="002E3EFC">
        <w:t>н</w:t>
      </w:r>
      <w:r w:rsidRPr="002E3EFC">
        <w:t>ы</w:t>
      </w:r>
      <w:r w:rsidR="002E3EFC">
        <w:t>е</w:t>
      </w:r>
      <w:r w:rsidRPr="002E3EFC">
        <w:t xml:space="preserve"> имена, с сегментными регистрами.</w:t>
      </w:r>
    </w:p>
    <w:p w:rsidR="00CD746F" w:rsidRPr="002E3EFC" w:rsidRDefault="004842CF" w:rsidP="004E7E92">
      <w:pPr>
        <w:widowControl w:val="0"/>
        <w:shd w:val="clear" w:color="auto" w:fill="FFFFFF"/>
        <w:autoSpaceDE w:val="0"/>
        <w:autoSpaceDN w:val="0"/>
        <w:adjustRightInd w:val="0"/>
        <w:ind w:left="10" w:firstLine="709"/>
        <w:jc w:val="both"/>
      </w:pPr>
      <w:r w:rsidRPr="002E3EFC">
        <w:t xml:space="preserve">Обязательным параметром директивы MODEL является </w:t>
      </w:r>
      <w:r w:rsidR="00EB5F06" w:rsidRPr="002E3EFC">
        <w:t>модель памяти</w:t>
      </w:r>
      <w:r w:rsidRPr="002E3EFC">
        <w:t>. Этот параметр определяет модель сегментации памяти для программного модуля</w:t>
      </w:r>
      <w:r w:rsidR="00CD746F" w:rsidRPr="002E3EFC">
        <w:t xml:space="preserve">. </w:t>
      </w:r>
    </w:p>
    <w:p w:rsidR="00CD746F" w:rsidRPr="002E3EFC" w:rsidRDefault="00CD746F" w:rsidP="00CD746F">
      <w:pPr>
        <w:widowControl w:val="0"/>
        <w:shd w:val="clear" w:color="auto" w:fill="FFFFFF"/>
        <w:autoSpaceDE w:val="0"/>
        <w:autoSpaceDN w:val="0"/>
        <w:adjustRightInd w:val="0"/>
        <w:spacing w:line="120" w:lineRule="exact"/>
        <w:ind w:left="11" w:firstLine="255"/>
        <w:jc w:val="both"/>
        <w:rPr>
          <w:b/>
          <w:bCs/>
          <w:spacing w:val="-5"/>
        </w:rPr>
      </w:pPr>
    </w:p>
    <w:p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b/>
          <w:bCs/>
          <w:spacing w:val="-5"/>
        </w:rPr>
      </w:pPr>
      <w:r w:rsidRPr="002E3EFC">
        <w:rPr>
          <w:b/>
          <w:bCs/>
          <w:spacing w:val="-5"/>
        </w:rPr>
        <w:t>Упрощенные директивы определения сегмента</w:t>
      </w:r>
    </w:p>
    <w:p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b/>
          <w:bCs/>
          <w:spacing w:val="-5"/>
        </w:rPr>
      </w:pPr>
      <w:proofErr w:type="gramStart"/>
      <w:r w:rsidRPr="002E3EFC">
        <w:rPr>
          <w:b/>
          <w:bCs/>
          <w:spacing w:val="-5"/>
        </w:rPr>
        <w:t>.CODE</w:t>
      </w:r>
      <w:proofErr w:type="gramEnd"/>
      <w:r w:rsidRPr="002E3EFC">
        <w:rPr>
          <w:b/>
          <w:bCs/>
          <w:spacing w:val="-5"/>
        </w:rPr>
        <w:t xml:space="preserve"> [имя] - </w:t>
      </w:r>
      <w:r w:rsidRPr="002E3EFC">
        <w:rPr>
          <w:spacing w:val="-5"/>
        </w:rPr>
        <w:t>Начало или продолжение сегмента кода</w:t>
      </w:r>
    </w:p>
    <w:p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5"/>
        </w:rPr>
      </w:pPr>
      <w:r w:rsidRPr="002E3EFC">
        <w:rPr>
          <w:b/>
          <w:bCs/>
          <w:spacing w:val="-5"/>
        </w:rPr>
        <w:lastRenderedPageBreak/>
        <w:t xml:space="preserve">.DATA - </w:t>
      </w:r>
      <w:r w:rsidRPr="002E3EFC">
        <w:rPr>
          <w:spacing w:val="-5"/>
        </w:rPr>
        <w:t xml:space="preserve">Начало или продолжение сегмента данных, инициализируются. Также используется для определения данных типа </w:t>
      </w:r>
      <w:proofErr w:type="spellStart"/>
      <w:r w:rsidRPr="002E3EFC">
        <w:rPr>
          <w:spacing w:val="-5"/>
        </w:rPr>
        <w:t>near</w:t>
      </w:r>
      <w:proofErr w:type="spellEnd"/>
    </w:p>
    <w:p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b/>
          <w:bCs/>
          <w:spacing w:val="-5"/>
        </w:rPr>
      </w:pPr>
      <w:proofErr w:type="gramStart"/>
      <w:r w:rsidRPr="002E3EFC">
        <w:rPr>
          <w:b/>
          <w:bCs/>
          <w:spacing w:val="-5"/>
        </w:rPr>
        <w:t>.CONST</w:t>
      </w:r>
      <w:proofErr w:type="gramEnd"/>
      <w:r w:rsidRPr="002E3EFC">
        <w:rPr>
          <w:b/>
          <w:bCs/>
          <w:spacing w:val="-5"/>
        </w:rPr>
        <w:t xml:space="preserve"> </w:t>
      </w:r>
      <w:r w:rsidRPr="002E3EFC">
        <w:rPr>
          <w:spacing w:val="-5"/>
        </w:rPr>
        <w:t>- Начало или продолжение сегмента постоянных данных (констант) модуля</w:t>
      </w:r>
    </w:p>
    <w:p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5"/>
        </w:rPr>
      </w:pPr>
      <w:r w:rsidRPr="002E3EFC">
        <w:rPr>
          <w:b/>
          <w:bCs/>
          <w:spacing w:val="-5"/>
        </w:rPr>
        <w:t xml:space="preserve">STACK [размер] </w:t>
      </w:r>
      <w:r w:rsidRPr="002E3EFC">
        <w:rPr>
          <w:spacing w:val="-5"/>
        </w:rPr>
        <w:t>- Начало или продолжение сегмента стека модуля. Параметр [размер] задает размер стека.</w:t>
      </w:r>
    </w:p>
    <w:p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5"/>
        </w:rPr>
      </w:pPr>
      <w:r w:rsidRPr="002E3EFC">
        <w:rPr>
          <w:spacing w:val="-5"/>
        </w:rPr>
        <w:t>Наличие в некоторых директивах параметра [имя] говорит о том, что возможно определение нескольких сегментов этого типа.</w:t>
      </w:r>
    </w:p>
    <w:p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b/>
          <w:bCs/>
          <w:spacing w:val="-5"/>
        </w:rPr>
      </w:pPr>
      <w:r w:rsidRPr="002E3EFC">
        <w:rPr>
          <w:spacing w:val="-5"/>
        </w:rPr>
        <w:t xml:space="preserve">Идентификаторы, создаваемые директивой </w:t>
      </w:r>
      <w:r w:rsidRPr="002E3EFC">
        <w:rPr>
          <w:b/>
          <w:bCs/>
          <w:spacing w:val="-5"/>
        </w:rPr>
        <w:t>MODEL</w:t>
      </w:r>
    </w:p>
    <w:p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5"/>
        </w:rPr>
      </w:pPr>
      <w:r w:rsidRPr="002E3EFC">
        <w:rPr>
          <w:b/>
          <w:bCs/>
          <w:spacing w:val="-5"/>
        </w:rPr>
        <w:t>@</w:t>
      </w:r>
      <w:proofErr w:type="spellStart"/>
      <w:r w:rsidRPr="002E3EFC">
        <w:rPr>
          <w:b/>
          <w:bCs/>
          <w:spacing w:val="-5"/>
        </w:rPr>
        <w:t>code</w:t>
      </w:r>
      <w:proofErr w:type="spellEnd"/>
      <w:r w:rsidRPr="002E3EFC">
        <w:rPr>
          <w:b/>
          <w:bCs/>
          <w:spacing w:val="-5"/>
        </w:rPr>
        <w:t xml:space="preserve"> - </w:t>
      </w:r>
      <w:r w:rsidRPr="002E3EFC">
        <w:rPr>
          <w:spacing w:val="-5"/>
        </w:rPr>
        <w:t>Физический адрес сегмента кода</w:t>
      </w:r>
    </w:p>
    <w:p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5"/>
        </w:rPr>
      </w:pPr>
      <w:r w:rsidRPr="002E3EFC">
        <w:rPr>
          <w:b/>
          <w:bCs/>
          <w:spacing w:val="-5"/>
        </w:rPr>
        <w:t>@</w:t>
      </w:r>
      <w:proofErr w:type="spellStart"/>
      <w:r w:rsidRPr="002E3EFC">
        <w:rPr>
          <w:b/>
          <w:bCs/>
          <w:spacing w:val="-5"/>
        </w:rPr>
        <w:t>data</w:t>
      </w:r>
      <w:proofErr w:type="spellEnd"/>
      <w:r w:rsidRPr="002E3EFC">
        <w:rPr>
          <w:b/>
          <w:bCs/>
          <w:spacing w:val="-5"/>
        </w:rPr>
        <w:t xml:space="preserve"> - </w:t>
      </w:r>
      <w:r w:rsidRPr="002E3EFC">
        <w:rPr>
          <w:spacing w:val="-5"/>
        </w:rPr>
        <w:t xml:space="preserve">Физический адрес сегмента данных типа </w:t>
      </w:r>
      <w:proofErr w:type="spellStart"/>
      <w:r w:rsidRPr="002E3EFC">
        <w:rPr>
          <w:spacing w:val="-5"/>
        </w:rPr>
        <w:t>near</w:t>
      </w:r>
      <w:proofErr w:type="spellEnd"/>
    </w:p>
    <w:p w:rsidR="004842C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b/>
          <w:bCs/>
          <w:spacing w:val="-5"/>
        </w:rPr>
      </w:pPr>
      <w:r w:rsidRPr="002E3EFC">
        <w:rPr>
          <w:b/>
          <w:bCs/>
          <w:spacing w:val="-5"/>
        </w:rPr>
        <w:t>@</w:t>
      </w:r>
      <w:proofErr w:type="spellStart"/>
      <w:r w:rsidRPr="002E3EFC">
        <w:rPr>
          <w:b/>
          <w:bCs/>
          <w:spacing w:val="-5"/>
        </w:rPr>
        <w:t>fardata</w:t>
      </w:r>
      <w:proofErr w:type="spellEnd"/>
      <w:r w:rsidRPr="002E3EFC">
        <w:rPr>
          <w:b/>
          <w:bCs/>
          <w:spacing w:val="-5"/>
        </w:rPr>
        <w:t xml:space="preserve"> - </w:t>
      </w:r>
      <w:r w:rsidRPr="002E3EFC">
        <w:rPr>
          <w:spacing w:val="-5"/>
        </w:rPr>
        <w:t xml:space="preserve">Физический адрес сегмента данных типа </w:t>
      </w:r>
      <w:proofErr w:type="spellStart"/>
      <w:r w:rsidRPr="002E3EFC">
        <w:rPr>
          <w:spacing w:val="-5"/>
        </w:rPr>
        <w:t>far</w:t>
      </w:r>
      <w:proofErr w:type="spellEnd"/>
    </w:p>
    <w:p w:rsidR="00CD746F" w:rsidRPr="002E3EFC" w:rsidRDefault="004842CF" w:rsidP="004842C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7"/>
        </w:rPr>
      </w:pPr>
      <w:r w:rsidRPr="002E3EFC">
        <w:rPr>
          <w:b/>
          <w:bCs/>
          <w:spacing w:val="-5"/>
        </w:rPr>
        <w:t>@</w:t>
      </w:r>
      <w:proofErr w:type="spellStart"/>
      <w:r w:rsidRPr="002E3EFC">
        <w:rPr>
          <w:b/>
          <w:bCs/>
          <w:spacing w:val="-5"/>
        </w:rPr>
        <w:t>stack</w:t>
      </w:r>
      <w:proofErr w:type="spellEnd"/>
      <w:r w:rsidRPr="002E3EFC">
        <w:rPr>
          <w:b/>
          <w:bCs/>
          <w:spacing w:val="-5"/>
        </w:rPr>
        <w:t xml:space="preserve"> - </w:t>
      </w:r>
      <w:r w:rsidRPr="002E3EFC">
        <w:rPr>
          <w:spacing w:val="-5"/>
        </w:rPr>
        <w:t>Физический адрес сегмента стека</w:t>
      </w:r>
    </w:p>
    <w:p w:rsidR="00CD746F" w:rsidRPr="002E3EFC" w:rsidRDefault="00CD746F" w:rsidP="00CD746F">
      <w:pPr>
        <w:widowControl w:val="0"/>
        <w:shd w:val="clear" w:color="auto" w:fill="FFFFFF"/>
        <w:autoSpaceDE w:val="0"/>
        <w:autoSpaceDN w:val="0"/>
        <w:adjustRightInd w:val="0"/>
        <w:spacing w:line="120" w:lineRule="exact"/>
        <w:ind w:left="11" w:firstLine="346"/>
        <w:jc w:val="both"/>
        <w:rPr>
          <w:spacing w:val="-3"/>
        </w:rPr>
      </w:pPr>
    </w:p>
    <w:p w:rsidR="00CD746F" w:rsidRPr="002E3EFC" w:rsidRDefault="004842CF" w:rsidP="00CD746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1"/>
        </w:rPr>
      </w:pPr>
      <w:r w:rsidRPr="002E3EFC">
        <w:rPr>
          <w:spacing w:val="-3"/>
        </w:rPr>
        <w:t>Операнды директивы MODEL задают модель памяти, определяет набор сегментов программы, размеры сегментов данных и кода, способы скрепления частей и сегментных регистров</w:t>
      </w:r>
      <w:r w:rsidR="00CD746F" w:rsidRPr="002E3EFC">
        <w:rPr>
          <w:spacing w:val="-1"/>
        </w:rPr>
        <w:t>.</w:t>
      </w:r>
    </w:p>
    <w:p w:rsidR="00CD746F" w:rsidRPr="002E3EFC" w:rsidRDefault="00CD746F" w:rsidP="00CD746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1"/>
        </w:rPr>
      </w:pPr>
    </w:p>
    <w:p w:rsidR="00CD746F" w:rsidRPr="002E3EFC" w:rsidRDefault="00CD746F" w:rsidP="00CD746F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both"/>
        <w:rPr>
          <w:spacing w:val="-2"/>
        </w:rPr>
      </w:pPr>
    </w:p>
    <w:tbl>
      <w:tblPr>
        <w:tblW w:w="0" w:type="auto"/>
        <w:tblInd w:w="492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389"/>
        <w:gridCol w:w="1297"/>
        <w:gridCol w:w="1288"/>
        <w:gridCol w:w="5126"/>
      </w:tblGrid>
      <w:tr w:rsidR="00CD746F" w:rsidRPr="002E3EFC" w:rsidTr="00D461F6">
        <w:trPr>
          <w:trHeight w:hRule="exact" w:val="1043"/>
        </w:trPr>
        <w:tc>
          <w:tcPr>
            <w:tcW w:w="1169" w:type="dxa"/>
            <w:tcBorders>
              <w:top w:val="double" w:sz="6" w:space="0" w:color="000000"/>
            </w:tcBorders>
          </w:tcPr>
          <w:p w:rsidR="00CD746F" w:rsidRPr="002E3EFC" w:rsidRDefault="00CD746F" w:rsidP="009E18F6">
            <w:pPr>
              <w:shd w:val="clear" w:color="auto" w:fill="FFFFFF"/>
              <w:ind w:left="53"/>
              <w:jc w:val="center"/>
              <w:rPr>
                <w:lang w:eastAsia="uk-UA"/>
              </w:rPr>
            </w:pPr>
            <w:r w:rsidRPr="002E3EFC">
              <w:rPr>
                <w:spacing w:val="-2"/>
                <w:lang w:eastAsia="uk-UA"/>
              </w:rPr>
              <w:t>Модель</w:t>
            </w:r>
          </w:p>
        </w:tc>
        <w:tc>
          <w:tcPr>
            <w:tcW w:w="1026" w:type="dxa"/>
            <w:tcBorders>
              <w:top w:val="double" w:sz="6" w:space="0" w:color="000000"/>
            </w:tcBorders>
          </w:tcPr>
          <w:p w:rsidR="00CD746F" w:rsidRPr="002E3EFC" w:rsidRDefault="00CD746F" w:rsidP="009E18F6">
            <w:pPr>
              <w:shd w:val="clear" w:color="auto" w:fill="FFFFFF"/>
              <w:jc w:val="center"/>
              <w:rPr>
                <w:lang w:eastAsia="uk-UA"/>
              </w:rPr>
            </w:pPr>
            <w:r w:rsidRPr="002E3EFC">
              <w:rPr>
                <w:spacing w:val="3"/>
                <w:lang w:eastAsia="uk-UA"/>
              </w:rPr>
              <w:t>Тип</w:t>
            </w:r>
            <w:r w:rsidR="00D461F6">
              <w:rPr>
                <w:spacing w:val="3"/>
                <w:lang w:eastAsia="uk-UA"/>
              </w:rPr>
              <w:t xml:space="preserve"> адресации</w:t>
            </w:r>
            <w:r w:rsidRPr="002E3EFC">
              <w:rPr>
                <w:spacing w:val="3"/>
                <w:lang w:eastAsia="uk-UA"/>
              </w:rPr>
              <w:t xml:space="preserve"> </w:t>
            </w:r>
            <w:r w:rsidR="00D17D5A">
              <w:rPr>
                <w:spacing w:val="3"/>
                <w:lang w:eastAsia="uk-UA"/>
              </w:rPr>
              <w:t>кода</w:t>
            </w:r>
          </w:p>
        </w:tc>
        <w:tc>
          <w:tcPr>
            <w:tcW w:w="786" w:type="dxa"/>
            <w:tcBorders>
              <w:top w:val="double" w:sz="6" w:space="0" w:color="000000"/>
            </w:tcBorders>
          </w:tcPr>
          <w:p w:rsidR="00CD746F" w:rsidRPr="002E3EFC" w:rsidRDefault="00D17D5A" w:rsidP="009E18F6">
            <w:pPr>
              <w:shd w:val="clear" w:color="auto" w:fill="FFFFFF"/>
              <w:jc w:val="center"/>
              <w:rPr>
                <w:lang w:eastAsia="uk-UA"/>
              </w:rPr>
            </w:pPr>
            <w:r>
              <w:rPr>
                <w:spacing w:val="2"/>
                <w:lang w:eastAsia="uk-UA"/>
              </w:rPr>
              <w:t>Тип</w:t>
            </w:r>
            <w:r w:rsidR="00D461F6">
              <w:rPr>
                <w:spacing w:val="2"/>
                <w:lang w:eastAsia="uk-UA"/>
              </w:rPr>
              <w:t xml:space="preserve"> адресации</w:t>
            </w:r>
            <w:r>
              <w:rPr>
                <w:spacing w:val="2"/>
                <w:lang w:eastAsia="uk-UA"/>
              </w:rPr>
              <w:t xml:space="preserve"> данны</w:t>
            </w:r>
            <w:r w:rsidR="00CD746F" w:rsidRPr="002E3EFC">
              <w:rPr>
                <w:spacing w:val="2"/>
                <w:lang w:eastAsia="uk-UA"/>
              </w:rPr>
              <w:t>х</w:t>
            </w:r>
          </w:p>
        </w:tc>
        <w:tc>
          <w:tcPr>
            <w:tcW w:w="6947" w:type="dxa"/>
            <w:tcBorders>
              <w:top w:val="double" w:sz="6" w:space="0" w:color="000000"/>
            </w:tcBorders>
          </w:tcPr>
          <w:p w:rsidR="00CD746F" w:rsidRPr="002E3EFC" w:rsidRDefault="005860A9" w:rsidP="009E18F6">
            <w:pPr>
              <w:shd w:val="clear" w:color="auto" w:fill="FFFFFF"/>
              <w:jc w:val="center"/>
              <w:rPr>
                <w:lang w:eastAsia="uk-UA"/>
              </w:rPr>
            </w:pPr>
            <w:r w:rsidRPr="002E3EFC">
              <w:rPr>
                <w:spacing w:val="3"/>
                <w:lang w:eastAsia="uk-UA"/>
              </w:rPr>
              <w:t>Назначение модели</w:t>
            </w:r>
          </w:p>
        </w:tc>
      </w:tr>
      <w:tr w:rsidR="00CD746F" w:rsidRPr="002E3EFC">
        <w:trPr>
          <w:trHeight w:hRule="exact" w:val="892"/>
        </w:trPr>
        <w:tc>
          <w:tcPr>
            <w:tcW w:w="0" w:type="auto"/>
          </w:tcPr>
          <w:p w:rsidR="00CD746F" w:rsidRPr="002E3EFC" w:rsidRDefault="00CD746F" w:rsidP="009E18F6">
            <w:pPr>
              <w:shd w:val="clear" w:color="auto" w:fill="FFFFFF"/>
              <w:ind w:left="48"/>
              <w:jc w:val="center"/>
              <w:rPr>
                <w:lang w:eastAsia="uk-UA"/>
              </w:rPr>
            </w:pPr>
            <w:r w:rsidRPr="002E3EFC">
              <w:rPr>
                <w:spacing w:val="7"/>
                <w:lang w:eastAsia="uk-UA"/>
              </w:rPr>
              <w:t>TINY</w:t>
            </w:r>
          </w:p>
        </w:tc>
        <w:tc>
          <w:tcPr>
            <w:tcW w:w="0" w:type="auto"/>
          </w:tcPr>
          <w:p w:rsidR="00CD746F" w:rsidRPr="002E3EFC" w:rsidRDefault="00CD746F" w:rsidP="009E18F6">
            <w:pPr>
              <w:shd w:val="clear" w:color="auto" w:fill="FFFFFF"/>
              <w:jc w:val="center"/>
              <w:rPr>
                <w:lang w:eastAsia="uk-UA"/>
              </w:rPr>
            </w:pPr>
            <w:proofErr w:type="spellStart"/>
            <w:r w:rsidRPr="002E3EFC">
              <w:rPr>
                <w:spacing w:val="-2"/>
                <w:lang w:eastAsia="uk-UA"/>
              </w:rPr>
              <w:t>near</w:t>
            </w:r>
            <w:proofErr w:type="spellEnd"/>
          </w:p>
        </w:tc>
        <w:tc>
          <w:tcPr>
            <w:tcW w:w="786" w:type="dxa"/>
          </w:tcPr>
          <w:p w:rsidR="00CD746F" w:rsidRPr="002E3EFC" w:rsidRDefault="00CD746F" w:rsidP="009E18F6">
            <w:pPr>
              <w:shd w:val="clear" w:color="auto" w:fill="FFFFFF"/>
              <w:jc w:val="center"/>
              <w:rPr>
                <w:lang w:eastAsia="uk-UA"/>
              </w:rPr>
            </w:pPr>
            <w:proofErr w:type="spellStart"/>
            <w:r w:rsidRPr="002E3EFC">
              <w:rPr>
                <w:spacing w:val="-4"/>
                <w:lang w:eastAsia="uk-UA"/>
              </w:rPr>
              <w:t>near</w:t>
            </w:r>
            <w:proofErr w:type="spellEnd"/>
          </w:p>
        </w:tc>
        <w:tc>
          <w:tcPr>
            <w:tcW w:w="6947" w:type="dxa"/>
          </w:tcPr>
          <w:p w:rsidR="00CD746F" w:rsidRPr="002E3EFC" w:rsidRDefault="005860A9" w:rsidP="00CE4001">
            <w:pPr>
              <w:shd w:val="clear" w:color="auto" w:fill="FFFFFF"/>
              <w:rPr>
                <w:lang w:eastAsia="uk-UA"/>
              </w:rPr>
            </w:pPr>
            <w:r w:rsidRPr="002E3EFC">
              <w:rPr>
                <w:spacing w:val="1"/>
                <w:lang w:eastAsia="uk-UA"/>
              </w:rPr>
              <w:t>Код и данные объединены в одну группу с именем DGROUP. Используется для создания программ файлового формата СОМ</w:t>
            </w:r>
          </w:p>
        </w:tc>
      </w:tr>
      <w:tr w:rsidR="00CD746F" w:rsidRPr="002E3EFC" w:rsidTr="00CF3689">
        <w:trPr>
          <w:trHeight w:hRule="exact" w:val="1197"/>
        </w:trPr>
        <w:tc>
          <w:tcPr>
            <w:tcW w:w="1169" w:type="dxa"/>
          </w:tcPr>
          <w:p w:rsidR="00CD746F" w:rsidRPr="002E3EFC" w:rsidRDefault="00CD746F" w:rsidP="009E18F6">
            <w:pPr>
              <w:shd w:val="clear" w:color="auto" w:fill="FFFFFF"/>
              <w:ind w:left="53"/>
              <w:jc w:val="center"/>
              <w:rPr>
                <w:lang w:eastAsia="uk-UA"/>
              </w:rPr>
            </w:pPr>
            <w:r w:rsidRPr="002E3EFC">
              <w:rPr>
                <w:spacing w:val="8"/>
                <w:lang w:eastAsia="uk-UA"/>
              </w:rPr>
              <w:t>SMALL</w:t>
            </w:r>
          </w:p>
        </w:tc>
        <w:tc>
          <w:tcPr>
            <w:tcW w:w="1032" w:type="dxa"/>
          </w:tcPr>
          <w:p w:rsidR="00CD746F" w:rsidRPr="002E3EFC" w:rsidRDefault="00CD746F" w:rsidP="009E18F6">
            <w:pPr>
              <w:shd w:val="clear" w:color="auto" w:fill="FFFFFF"/>
              <w:jc w:val="center"/>
              <w:rPr>
                <w:lang w:eastAsia="uk-UA"/>
              </w:rPr>
            </w:pPr>
            <w:proofErr w:type="spellStart"/>
            <w:r w:rsidRPr="002E3EFC">
              <w:rPr>
                <w:spacing w:val="-2"/>
                <w:lang w:eastAsia="uk-UA"/>
              </w:rPr>
              <w:t>near</w:t>
            </w:r>
            <w:proofErr w:type="spellEnd"/>
          </w:p>
        </w:tc>
        <w:tc>
          <w:tcPr>
            <w:tcW w:w="0" w:type="auto"/>
          </w:tcPr>
          <w:p w:rsidR="00CD746F" w:rsidRPr="002E3EFC" w:rsidRDefault="00CD746F" w:rsidP="009E18F6">
            <w:pPr>
              <w:shd w:val="clear" w:color="auto" w:fill="FFFFFF"/>
              <w:jc w:val="center"/>
              <w:rPr>
                <w:lang w:eastAsia="uk-UA"/>
              </w:rPr>
            </w:pPr>
            <w:proofErr w:type="spellStart"/>
            <w:r w:rsidRPr="002E3EFC">
              <w:rPr>
                <w:spacing w:val="-3"/>
                <w:lang w:eastAsia="uk-UA"/>
              </w:rPr>
              <w:t>near</w:t>
            </w:r>
            <w:proofErr w:type="spellEnd"/>
          </w:p>
        </w:tc>
        <w:tc>
          <w:tcPr>
            <w:tcW w:w="0" w:type="auto"/>
          </w:tcPr>
          <w:p w:rsidR="00CD746F" w:rsidRPr="002E3EFC" w:rsidRDefault="005860A9" w:rsidP="00CE4001">
            <w:pPr>
              <w:shd w:val="clear" w:color="auto" w:fill="FFFFFF"/>
              <w:rPr>
                <w:lang w:eastAsia="uk-UA"/>
              </w:rPr>
            </w:pPr>
            <w:r w:rsidRPr="002E3EFC">
              <w:rPr>
                <w:lang w:eastAsia="uk-UA"/>
              </w:rPr>
              <w:t>Код занимает один сегмент, данные объединены в одну группу с именем DGROUP. Эту модель обычно используют для большинства программ на ассемблере</w:t>
            </w:r>
          </w:p>
        </w:tc>
      </w:tr>
      <w:tr w:rsidR="00CD746F" w:rsidRPr="002E3EFC" w:rsidTr="00324CA7">
        <w:trPr>
          <w:trHeight w:hRule="exact" w:val="1418"/>
        </w:trPr>
        <w:tc>
          <w:tcPr>
            <w:tcW w:w="0" w:type="auto"/>
            <w:tcBorders>
              <w:bottom w:val="double" w:sz="6" w:space="0" w:color="000000"/>
            </w:tcBorders>
          </w:tcPr>
          <w:p w:rsidR="00CD746F" w:rsidRPr="002E3EFC" w:rsidRDefault="00CD746F" w:rsidP="009E18F6">
            <w:pPr>
              <w:shd w:val="clear" w:color="auto" w:fill="FFFFFF"/>
              <w:ind w:left="53"/>
              <w:jc w:val="center"/>
              <w:rPr>
                <w:lang w:eastAsia="uk-UA"/>
              </w:rPr>
            </w:pPr>
            <w:r w:rsidRPr="002E3EFC">
              <w:rPr>
                <w:spacing w:val="20"/>
                <w:lang w:eastAsia="uk-UA"/>
              </w:rPr>
              <w:t>MEDIUM</w:t>
            </w:r>
          </w:p>
        </w:tc>
        <w:tc>
          <w:tcPr>
            <w:tcW w:w="0" w:type="auto"/>
            <w:tcBorders>
              <w:bottom w:val="double" w:sz="6" w:space="0" w:color="000000"/>
            </w:tcBorders>
          </w:tcPr>
          <w:p w:rsidR="00CD746F" w:rsidRPr="002E3EFC" w:rsidRDefault="00CD746F" w:rsidP="009E18F6">
            <w:pPr>
              <w:shd w:val="clear" w:color="auto" w:fill="FFFFFF"/>
              <w:jc w:val="center"/>
              <w:rPr>
                <w:lang w:eastAsia="uk-UA"/>
              </w:rPr>
            </w:pPr>
            <w:proofErr w:type="spellStart"/>
            <w:r w:rsidRPr="002E3EFC">
              <w:rPr>
                <w:lang w:eastAsia="uk-UA"/>
              </w:rPr>
              <w:t>far</w:t>
            </w:r>
            <w:proofErr w:type="spellEnd"/>
          </w:p>
        </w:tc>
        <w:tc>
          <w:tcPr>
            <w:tcW w:w="0" w:type="auto"/>
            <w:tcBorders>
              <w:bottom w:val="double" w:sz="6" w:space="0" w:color="000000"/>
            </w:tcBorders>
          </w:tcPr>
          <w:p w:rsidR="00CD746F" w:rsidRPr="002E3EFC" w:rsidRDefault="00CD746F" w:rsidP="009E18F6">
            <w:pPr>
              <w:shd w:val="clear" w:color="auto" w:fill="FFFFFF"/>
              <w:jc w:val="center"/>
              <w:rPr>
                <w:lang w:eastAsia="uk-UA"/>
              </w:rPr>
            </w:pPr>
            <w:proofErr w:type="spellStart"/>
            <w:r w:rsidRPr="002E3EFC">
              <w:rPr>
                <w:spacing w:val="-3"/>
                <w:lang w:eastAsia="uk-UA"/>
              </w:rPr>
              <w:t>near</w:t>
            </w:r>
            <w:proofErr w:type="spellEnd"/>
          </w:p>
        </w:tc>
        <w:tc>
          <w:tcPr>
            <w:tcW w:w="0" w:type="auto"/>
            <w:tcBorders>
              <w:bottom w:val="double" w:sz="6" w:space="0" w:color="000000"/>
            </w:tcBorders>
          </w:tcPr>
          <w:p w:rsidR="00CD746F" w:rsidRPr="002E3EFC" w:rsidRDefault="005860A9" w:rsidP="00CE4001">
            <w:pPr>
              <w:shd w:val="clear" w:color="auto" w:fill="FFFFFF"/>
              <w:rPr>
                <w:lang w:eastAsia="uk-UA"/>
              </w:rPr>
            </w:pPr>
            <w:r w:rsidRPr="002E3EFC">
              <w:rPr>
                <w:lang w:eastAsia="uk-UA"/>
              </w:rPr>
              <w:t xml:space="preserve">Код занимает несколько сегментов, </w:t>
            </w:r>
            <w:r w:rsidR="00504296">
              <w:rPr>
                <w:lang w:eastAsia="uk-UA"/>
              </w:rPr>
              <w:t>по одному на каждый объединяемый</w:t>
            </w:r>
            <w:r w:rsidRPr="002E3EFC">
              <w:rPr>
                <w:lang w:eastAsia="uk-UA"/>
              </w:rPr>
              <w:t xml:space="preserve"> программный модуль. Все ссылки на передачу управления имеют тип </w:t>
            </w:r>
            <w:proofErr w:type="spellStart"/>
            <w:r w:rsidRPr="002E3EFC">
              <w:rPr>
                <w:lang w:eastAsia="uk-UA"/>
              </w:rPr>
              <w:t>far</w:t>
            </w:r>
            <w:proofErr w:type="spellEnd"/>
            <w:r w:rsidRPr="002E3EFC">
              <w:rPr>
                <w:lang w:eastAsia="uk-UA"/>
              </w:rPr>
              <w:t xml:space="preserve">. Данные объединены в одной группе; все ссылки на них имеют тип </w:t>
            </w:r>
            <w:proofErr w:type="spellStart"/>
            <w:r w:rsidRPr="002E3EFC">
              <w:rPr>
                <w:lang w:eastAsia="uk-UA"/>
              </w:rPr>
              <w:t>near</w:t>
            </w:r>
            <w:proofErr w:type="spellEnd"/>
          </w:p>
        </w:tc>
      </w:tr>
    </w:tbl>
    <w:p w:rsidR="00CD746F" w:rsidRPr="002E3EFC" w:rsidRDefault="00CD746F" w:rsidP="00CD746F">
      <w:pPr>
        <w:shd w:val="clear" w:color="auto" w:fill="FFFFFF"/>
        <w:ind w:left="14"/>
        <w:jc w:val="both"/>
        <w:rPr>
          <w:b/>
          <w:bCs/>
          <w:sz w:val="28"/>
          <w:szCs w:val="28"/>
        </w:rPr>
      </w:pPr>
    </w:p>
    <w:p w:rsidR="000C27A6" w:rsidRDefault="000C27A6" w:rsidP="00CD746F">
      <w:pPr>
        <w:shd w:val="clear" w:color="auto" w:fill="FFFFFF"/>
        <w:ind w:left="10" w:right="211" w:firstLine="279"/>
        <w:jc w:val="both"/>
      </w:pPr>
    </w:p>
    <w:p w:rsidR="000C27A6" w:rsidRPr="001242B0" w:rsidRDefault="000C27A6" w:rsidP="001242B0">
      <w:pPr>
        <w:shd w:val="clear" w:color="auto" w:fill="FFFFFF"/>
        <w:ind w:left="10" w:right="211" w:firstLine="699"/>
        <w:jc w:val="both"/>
        <w:rPr>
          <w:b/>
        </w:rPr>
      </w:pPr>
      <w:r w:rsidRPr="001242B0">
        <w:rPr>
          <w:b/>
        </w:rPr>
        <w:t>Директивы объявления данных</w:t>
      </w:r>
    </w:p>
    <w:p w:rsidR="000C27A6" w:rsidRDefault="000C27A6" w:rsidP="000C27A6">
      <w:pPr>
        <w:shd w:val="clear" w:color="auto" w:fill="FFFFFF"/>
        <w:ind w:left="10" w:right="211" w:firstLine="699"/>
        <w:jc w:val="both"/>
      </w:pPr>
      <w:r>
        <w:t>Практически любая программа кроме машинных команд содержит также какие-то данные. Например, числа, текстовые строчки, идентификаторы, различные ресурсы и т.д. Данные могут быть как константами, не меняющими своё значение во время выполнения программы, так и переменными, в которых хранятся всякие промежуточные результаты.</w:t>
      </w:r>
    </w:p>
    <w:p w:rsidR="000C27A6" w:rsidRDefault="000C27A6" w:rsidP="000C27A6">
      <w:pPr>
        <w:shd w:val="clear" w:color="auto" w:fill="FFFFFF"/>
        <w:ind w:left="10" w:right="211" w:firstLine="699"/>
        <w:jc w:val="both"/>
      </w:pPr>
      <w:r>
        <w:t>Прежде всего нужно научиться объявлять данные в программе. Для этого в ассемблере существуют директивы объявления данных. Часть из них представлена в таблице:</w:t>
      </w:r>
    </w:p>
    <w:tbl>
      <w:tblPr>
        <w:tblW w:w="0" w:type="auto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92"/>
        <w:gridCol w:w="1425"/>
        <w:gridCol w:w="2138"/>
        <w:gridCol w:w="1834"/>
        <w:gridCol w:w="3033"/>
      </w:tblGrid>
      <w:tr w:rsidR="001242B0" w:rsidRPr="000C27A6" w:rsidTr="00561CCC">
        <w:trPr>
          <w:tblCellSpacing w:w="7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1242B0" w:rsidRPr="000C27A6" w:rsidRDefault="001242B0" w:rsidP="001242B0">
            <w:pPr>
              <w:jc w:val="center"/>
              <w:rPr>
                <w:b/>
                <w:bCs/>
                <w:color w:val="202020"/>
                <w:szCs w:val="20"/>
              </w:rPr>
            </w:pPr>
            <w:r w:rsidRPr="000C27A6">
              <w:rPr>
                <w:b/>
                <w:bCs/>
                <w:color w:val="202020"/>
                <w:szCs w:val="20"/>
              </w:rPr>
              <w:t>Размер</w:t>
            </w:r>
            <w:r w:rsidRPr="000C27A6">
              <w:rPr>
                <w:b/>
                <w:bCs/>
                <w:color w:val="202020"/>
                <w:szCs w:val="20"/>
              </w:rPr>
              <w:br/>
              <w:t>(в байтах)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1242B0" w:rsidRPr="000C27A6" w:rsidRDefault="001242B0" w:rsidP="001242B0">
            <w:pPr>
              <w:jc w:val="center"/>
              <w:rPr>
                <w:b/>
                <w:bCs/>
                <w:color w:val="202020"/>
                <w:szCs w:val="20"/>
              </w:rPr>
            </w:pPr>
            <w:r w:rsidRPr="000C27A6">
              <w:rPr>
                <w:b/>
                <w:bCs/>
                <w:color w:val="202020"/>
                <w:szCs w:val="20"/>
              </w:rPr>
              <w:t>Объявление</w:t>
            </w:r>
          </w:p>
        </w:tc>
        <w:tc>
          <w:tcPr>
            <w:tcW w:w="0" w:type="auto"/>
            <w:shd w:val="clear" w:color="auto" w:fill="FFFFFF"/>
            <w:hideMark/>
          </w:tcPr>
          <w:p w:rsidR="001242B0" w:rsidRPr="002E3EFC" w:rsidRDefault="001242B0" w:rsidP="001242B0">
            <w:pPr>
              <w:shd w:val="clear" w:color="auto" w:fill="FFFFFF"/>
              <w:ind w:left="58" w:firstLine="279"/>
            </w:pPr>
            <w:r w:rsidRPr="002E3EFC">
              <w:t>Размерность поля</w:t>
            </w:r>
          </w:p>
        </w:tc>
        <w:tc>
          <w:tcPr>
            <w:tcW w:w="0" w:type="auto"/>
            <w:shd w:val="clear" w:color="auto" w:fill="FFFFFF"/>
          </w:tcPr>
          <w:p w:rsidR="001242B0" w:rsidRPr="002E3EFC" w:rsidRDefault="001242B0" w:rsidP="001242B0">
            <w:pPr>
              <w:shd w:val="clear" w:color="auto" w:fill="FFFFFF"/>
              <w:ind w:firstLine="279"/>
            </w:pPr>
            <w:r w:rsidRPr="002E3EFC">
              <w:t>Целое без знак</w:t>
            </w:r>
            <w:r>
              <w:t>а</w:t>
            </w:r>
          </w:p>
        </w:tc>
        <w:tc>
          <w:tcPr>
            <w:tcW w:w="0" w:type="auto"/>
            <w:shd w:val="clear" w:color="auto" w:fill="FFFFFF"/>
          </w:tcPr>
          <w:p w:rsidR="001242B0" w:rsidRPr="002E3EFC" w:rsidRDefault="001242B0" w:rsidP="001242B0">
            <w:pPr>
              <w:shd w:val="clear" w:color="auto" w:fill="FFFFFF"/>
              <w:ind w:left="5" w:firstLine="279"/>
            </w:pPr>
            <w:r w:rsidRPr="002E3EFC">
              <w:t>Целое со знаком</w:t>
            </w:r>
          </w:p>
        </w:tc>
      </w:tr>
      <w:tr w:rsidR="001242B0" w:rsidRPr="000C27A6" w:rsidTr="00561CCC">
        <w:trPr>
          <w:tblCellSpacing w:w="7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1242B0" w:rsidRPr="000C27A6" w:rsidRDefault="001242B0" w:rsidP="001242B0">
            <w:pPr>
              <w:jc w:val="center"/>
              <w:rPr>
                <w:color w:val="202020"/>
                <w:szCs w:val="20"/>
              </w:rPr>
            </w:pPr>
            <w:r w:rsidRPr="000C27A6">
              <w:rPr>
                <w:color w:val="2020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1242B0" w:rsidRPr="000C27A6" w:rsidRDefault="001242B0" w:rsidP="001242B0">
            <w:pPr>
              <w:jc w:val="center"/>
              <w:rPr>
                <w:color w:val="202020"/>
                <w:szCs w:val="20"/>
              </w:rPr>
            </w:pPr>
            <w:proofErr w:type="spellStart"/>
            <w:r w:rsidRPr="000C27A6">
              <w:rPr>
                <w:color w:val="202020"/>
                <w:szCs w:val="20"/>
              </w:rPr>
              <w:t>db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:rsidR="001242B0" w:rsidRPr="002E3EFC" w:rsidRDefault="001242B0" w:rsidP="001242B0">
            <w:pPr>
              <w:shd w:val="clear" w:color="auto" w:fill="FFFFFF"/>
              <w:ind w:left="67" w:firstLine="279"/>
            </w:pPr>
            <w:r w:rsidRPr="002E3EFC">
              <w:t>Байт</w:t>
            </w:r>
          </w:p>
        </w:tc>
        <w:tc>
          <w:tcPr>
            <w:tcW w:w="0" w:type="auto"/>
            <w:shd w:val="clear" w:color="auto" w:fill="FFFFFF"/>
          </w:tcPr>
          <w:p w:rsidR="001242B0" w:rsidRPr="002E3EFC" w:rsidRDefault="001242B0" w:rsidP="001242B0">
            <w:pPr>
              <w:shd w:val="clear" w:color="auto" w:fill="FFFFFF"/>
              <w:ind w:firstLine="279"/>
            </w:pPr>
            <w:r w:rsidRPr="002E3EFC">
              <w:t>0...255</w:t>
            </w:r>
          </w:p>
        </w:tc>
        <w:tc>
          <w:tcPr>
            <w:tcW w:w="0" w:type="auto"/>
            <w:shd w:val="clear" w:color="auto" w:fill="FFFFFF"/>
          </w:tcPr>
          <w:p w:rsidR="001242B0" w:rsidRPr="002E3EFC" w:rsidRDefault="001242B0" w:rsidP="001242B0">
            <w:pPr>
              <w:shd w:val="clear" w:color="auto" w:fill="FFFFFF"/>
              <w:ind w:left="10" w:firstLine="279"/>
            </w:pPr>
            <w:r w:rsidRPr="002E3EFC">
              <w:t>-128...+127</w:t>
            </w:r>
          </w:p>
        </w:tc>
      </w:tr>
      <w:tr w:rsidR="001242B0" w:rsidRPr="000C27A6" w:rsidTr="00561CCC">
        <w:trPr>
          <w:tblCellSpacing w:w="7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1242B0" w:rsidRPr="000C27A6" w:rsidRDefault="001242B0" w:rsidP="001242B0">
            <w:pPr>
              <w:jc w:val="center"/>
              <w:rPr>
                <w:color w:val="202020"/>
                <w:szCs w:val="20"/>
              </w:rPr>
            </w:pPr>
            <w:r w:rsidRPr="000C27A6">
              <w:rPr>
                <w:color w:val="2020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1242B0" w:rsidRPr="000C27A6" w:rsidRDefault="001242B0" w:rsidP="001242B0">
            <w:pPr>
              <w:jc w:val="center"/>
              <w:rPr>
                <w:color w:val="202020"/>
                <w:szCs w:val="20"/>
              </w:rPr>
            </w:pPr>
            <w:proofErr w:type="spellStart"/>
            <w:r w:rsidRPr="000C27A6">
              <w:rPr>
                <w:color w:val="202020"/>
                <w:szCs w:val="20"/>
              </w:rPr>
              <w:t>dw</w:t>
            </w:r>
            <w:proofErr w:type="spellEnd"/>
            <w:r w:rsidRPr="000C27A6">
              <w:rPr>
                <w:color w:val="202020"/>
                <w:szCs w:val="20"/>
              </w:rPr>
              <w:br/>
            </w:r>
            <w:proofErr w:type="spellStart"/>
            <w:r w:rsidRPr="000C27A6">
              <w:rPr>
                <w:color w:val="202020"/>
                <w:szCs w:val="20"/>
              </w:rPr>
              <w:t>du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:rsidR="001242B0" w:rsidRPr="002E3EFC" w:rsidRDefault="001242B0" w:rsidP="001242B0">
            <w:pPr>
              <w:shd w:val="clear" w:color="auto" w:fill="FFFFFF"/>
              <w:ind w:left="62" w:firstLine="279"/>
            </w:pPr>
            <w:r w:rsidRPr="002E3EFC">
              <w:t>Слово</w:t>
            </w:r>
          </w:p>
        </w:tc>
        <w:tc>
          <w:tcPr>
            <w:tcW w:w="0" w:type="auto"/>
            <w:shd w:val="clear" w:color="auto" w:fill="FFFFFF"/>
          </w:tcPr>
          <w:p w:rsidR="001242B0" w:rsidRPr="002E3EFC" w:rsidRDefault="001242B0" w:rsidP="001242B0">
            <w:pPr>
              <w:shd w:val="clear" w:color="auto" w:fill="FFFFFF"/>
              <w:ind w:firstLine="279"/>
            </w:pPr>
            <w:r w:rsidRPr="002E3EFC">
              <w:t>0...65 535</w:t>
            </w:r>
          </w:p>
        </w:tc>
        <w:tc>
          <w:tcPr>
            <w:tcW w:w="0" w:type="auto"/>
            <w:shd w:val="clear" w:color="auto" w:fill="FFFFFF"/>
          </w:tcPr>
          <w:p w:rsidR="001242B0" w:rsidRPr="002E3EFC" w:rsidRDefault="001242B0" w:rsidP="001242B0">
            <w:pPr>
              <w:shd w:val="clear" w:color="auto" w:fill="FFFFFF"/>
              <w:ind w:left="10" w:firstLine="279"/>
            </w:pPr>
            <w:r w:rsidRPr="002E3EFC">
              <w:t>-32 768...+32 767</w:t>
            </w:r>
          </w:p>
        </w:tc>
      </w:tr>
      <w:tr w:rsidR="001242B0" w:rsidRPr="000C27A6" w:rsidTr="00561CCC">
        <w:trPr>
          <w:tblCellSpacing w:w="7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1242B0" w:rsidRPr="000C27A6" w:rsidRDefault="001242B0" w:rsidP="001242B0">
            <w:pPr>
              <w:jc w:val="center"/>
              <w:rPr>
                <w:color w:val="202020"/>
                <w:szCs w:val="20"/>
              </w:rPr>
            </w:pPr>
            <w:r w:rsidRPr="000C27A6">
              <w:rPr>
                <w:color w:val="202020"/>
                <w:szCs w:val="20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1242B0" w:rsidRPr="000C27A6" w:rsidRDefault="001242B0" w:rsidP="001242B0">
            <w:pPr>
              <w:jc w:val="center"/>
              <w:rPr>
                <w:color w:val="202020"/>
                <w:szCs w:val="20"/>
              </w:rPr>
            </w:pPr>
            <w:proofErr w:type="spellStart"/>
            <w:r w:rsidRPr="000C27A6">
              <w:rPr>
                <w:color w:val="202020"/>
                <w:szCs w:val="20"/>
              </w:rPr>
              <w:t>dd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:rsidR="001242B0" w:rsidRPr="002E3EFC" w:rsidRDefault="001242B0" w:rsidP="001242B0">
            <w:pPr>
              <w:shd w:val="clear" w:color="auto" w:fill="FFFFFF"/>
              <w:ind w:left="53" w:firstLine="279"/>
            </w:pPr>
            <w:r w:rsidRPr="002E3EFC">
              <w:t>Двойное слово</w:t>
            </w:r>
          </w:p>
        </w:tc>
        <w:tc>
          <w:tcPr>
            <w:tcW w:w="0" w:type="auto"/>
            <w:shd w:val="clear" w:color="auto" w:fill="FFFFFF"/>
          </w:tcPr>
          <w:p w:rsidR="001242B0" w:rsidRPr="002E3EFC" w:rsidRDefault="001242B0" w:rsidP="001242B0">
            <w:pPr>
              <w:shd w:val="clear" w:color="auto" w:fill="FFFFFF"/>
              <w:ind w:firstLine="279"/>
            </w:pPr>
            <w:r w:rsidRPr="002E3EFC">
              <w:t>0...4 294 967 295</w:t>
            </w:r>
          </w:p>
        </w:tc>
        <w:tc>
          <w:tcPr>
            <w:tcW w:w="0" w:type="auto"/>
            <w:shd w:val="clear" w:color="auto" w:fill="FFFFFF"/>
          </w:tcPr>
          <w:p w:rsidR="001242B0" w:rsidRPr="002E3EFC" w:rsidRDefault="001242B0" w:rsidP="001242B0">
            <w:pPr>
              <w:shd w:val="clear" w:color="auto" w:fill="FFFFFF"/>
              <w:ind w:left="5" w:firstLine="279"/>
            </w:pPr>
            <w:r w:rsidRPr="002E3EFC">
              <w:t xml:space="preserve">-2 147 483 </w:t>
            </w:r>
            <w:r w:rsidRPr="002E3EFC">
              <w:rPr>
                <w:lang w:eastAsia="uk-UA"/>
              </w:rPr>
              <w:t xml:space="preserve">648...+2 </w:t>
            </w:r>
            <w:r w:rsidRPr="002E3EFC">
              <w:t>147 483 647</w:t>
            </w:r>
          </w:p>
        </w:tc>
      </w:tr>
    </w:tbl>
    <w:p w:rsidR="000C27A6" w:rsidRDefault="000C27A6" w:rsidP="000C27A6">
      <w:pPr>
        <w:shd w:val="clear" w:color="auto" w:fill="FFFFFF"/>
        <w:ind w:left="10" w:right="211" w:firstLine="699"/>
        <w:jc w:val="both"/>
      </w:pPr>
      <w:r>
        <w:t xml:space="preserve">Объявлять данные очень просто — например, чтобы объявить байт </w:t>
      </w:r>
      <w:proofErr w:type="spellStart"/>
      <w:r>
        <w:t>cо</w:t>
      </w:r>
      <w:proofErr w:type="spellEnd"/>
      <w:r>
        <w:t xml:space="preserve"> значением 5 достаточно написать:</w:t>
      </w:r>
    </w:p>
    <w:p w:rsidR="000C27A6" w:rsidRDefault="000C27A6" w:rsidP="000C27A6">
      <w:pPr>
        <w:shd w:val="clear" w:color="auto" w:fill="FFFFFF"/>
        <w:ind w:left="10" w:right="211" w:firstLine="699"/>
        <w:jc w:val="both"/>
      </w:pPr>
      <w:r>
        <w:t xml:space="preserve">x </w:t>
      </w:r>
      <w:proofErr w:type="spellStart"/>
      <w:r>
        <w:t>db</w:t>
      </w:r>
      <w:proofErr w:type="spellEnd"/>
      <w:r>
        <w:t xml:space="preserve"> 5</w:t>
      </w:r>
    </w:p>
    <w:p w:rsidR="000C27A6" w:rsidRDefault="000C27A6" w:rsidP="000C27A6">
      <w:pPr>
        <w:shd w:val="clear" w:color="auto" w:fill="FFFFFF"/>
        <w:ind w:left="10" w:right="211" w:firstLine="699"/>
        <w:jc w:val="both"/>
      </w:pPr>
      <w:r>
        <w:t xml:space="preserve">где x — название нашей переменной или константы, </w:t>
      </w:r>
      <w:proofErr w:type="spellStart"/>
      <w:r>
        <w:t>db</w:t>
      </w:r>
      <w:proofErr w:type="spellEnd"/>
      <w:r>
        <w:t xml:space="preserve"> — директива объявления байта, а 5 — значение. С помощью названия в программе можно будет обращаться к ячейке памяти, содержащей наш байт. Вообще, название не обязательно и можно его не писать, если оно не требуется:</w:t>
      </w:r>
    </w:p>
    <w:p w:rsidR="000C27A6" w:rsidRDefault="000C27A6" w:rsidP="000C27A6">
      <w:pPr>
        <w:shd w:val="clear" w:color="auto" w:fill="FFFFFF"/>
        <w:ind w:left="10" w:right="211" w:firstLine="699"/>
        <w:jc w:val="both"/>
      </w:pPr>
      <w:proofErr w:type="spellStart"/>
      <w:r>
        <w:t>db</w:t>
      </w:r>
      <w:proofErr w:type="spellEnd"/>
      <w:r>
        <w:t xml:space="preserve"> 5</w:t>
      </w:r>
    </w:p>
    <w:p w:rsidR="000C27A6" w:rsidRDefault="000C27A6" w:rsidP="000C27A6">
      <w:pPr>
        <w:shd w:val="clear" w:color="auto" w:fill="FFFFFF"/>
        <w:ind w:left="10" w:right="211" w:firstLine="699"/>
        <w:jc w:val="both"/>
      </w:pPr>
      <w:r w:rsidRPr="000C27A6">
        <w:rPr>
          <w:b/>
        </w:rPr>
        <w:t>Резервирование данных</w:t>
      </w:r>
      <w:r>
        <w:t xml:space="preserve"> (точнее памяти для них)</w:t>
      </w:r>
    </w:p>
    <w:p w:rsidR="000C27A6" w:rsidRDefault="000C27A6" w:rsidP="000C27A6">
      <w:pPr>
        <w:shd w:val="clear" w:color="auto" w:fill="FFFFFF"/>
        <w:ind w:left="10" w:right="211" w:firstLine="699"/>
        <w:jc w:val="both"/>
      </w:pPr>
      <w:r>
        <w:t xml:space="preserve">Можно объявлять переменные, не имеющие определённого начального значения. Такие переменные называются неинициализированными. Например, их можно использовать в программе для хранения временного или промежуточного значения. Фактически под переменную просто резервируется место в памяти. Объявлять такие переменные можно с помощью директив </w:t>
      </w:r>
      <w:proofErr w:type="spellStart"/>
      <w:r>
        <w:t>db</w:t>
      </w:r>
      <w:proofErr w:type="spellEnd"/>
      <w:r>
        <w:t xml:space="preserve">, </w:t>
      </w:r>
      <w:proofErr w:type="spellStart"/>
      <w:r>
        <w:t>dw</w:t>
      </w:r>
      <w:proofErr w:type="spellEnd"/>
      <w:r>
        <w:t xml:space="preserve">, </w:t>
      </w:r>
      <w:proofErr w:type="spellStart"/>
      <w:r>
        <w:t>dd</w:t>
      </w:r>
      <w:proofErr w:type="spellEnd"/>
      <w:r>
        <w:t>, … и знака вопроса вместо значения.</w:t>
      </w:r>
    </w:p>
    <w:p w:rsidR="000C27A6" w:rsidRPr="0038407E" w:rsidRDefault="000C27A6" w:rsidP="000C27A6">
      <w:pPr>
        <w:shd w:val="clear" w:color="auto" w:fill="FFFFFF"/>
        <w:ind w:left="10" w:right="211" w:firstLine="699"/>
        <w:jc w:val="both"/>
        <w:rPr>
          <w:lang w:val="en-US"/>
        </w:rPr>
      </w:pPr>
      <w:proofErr w:type="gramStart"/>
      <w:r w:rsidRPr="0038407E">
        <w:rPr>
          <w:lang w:val="en-US"/>
        </w:rPr>
        <w:t>x1</w:t>
      </w:r>
      <w:proofErr w:type="gramEnd"/>
      <w:r w:rsidRPr="0038407E">
        <w:rPr>
          <w:lang w:val="en-US"/>
        </w:rPr>
        <w:t xml:space="preserve"> </w:t>
      </w:r>
      <w:proofErr w:type="spellStart"/>
      <w:r w:rsidRPr="0038407E">
        <w:rPr>
          <w:lang w:val="en-US"/>
        </w:rPr>
        <w:t>db</w:t>
      </w:r>
      <w:proofErr w:type="spellEnd"/>
      <w:r w:rsidRPr="0038407E">
        <w:rPr>
          <w:lang w:val="en-US"/>
        </w:rPr>
        <w:t xml:space="preserve"> ?</w:t>
      </w:r>
    </w:p>
    <w:p w:rsidR="000C27A6" w:rsidRPr="0038407E" w:rsidRDefault="000C27A6" w:rsidP="000C27A6">
      <w:pPr>
        <w:shd w:val="clear" w:color="auto" w:fill="FFFFFF"/>
        <w:ind w:left="10" w:right="211" w:firstLine="699"/>
        <w:jc w:val="both"/>
        <w:rPr>
          <w:lang w:val="en-US"/>
        </w:rPr>
      </w:pPr>
      <w:proofErr w:type="gramStart"/>
      <w:r w:rsidRPr="0038407E">
        <w:rPr>
          <w:lang w:val="en-US"/>
        </w:rPr>
        <w:t>x2</w:t>
      </w:r>
      <w:proofErr w:type="gramEnd"/>
      <w:r w:rsidRPr="0038407E">
        <w:rPr>
          <w:lang w:val="en-US"/>
        </w:rPr>
        <w:t xml:space="preserve"> </w:t>
      </w:r>
      <w:proofErr w:type="spellStart"/>
      <w:r w:rsidRPr="0038407E">
        <w:rPr>
          <w:lang w:val="en-US"/>
        </w:rPr>
        <w:t>dw</w:t>
      </w:r>
      <w:proofErr w:type="spellEnd"/>
      <w:r w:rsidRPr="0038407E">
        <w:rPr>
          <w:lang w:val="en-US"/>
        </w:rPr>
        <w:t xml:space="preserve"> ?,?,?</w:t>
      </w:r>
    </w:p>
    <w:p w:rsidR="000C27A6" w:rsidRPr="0038407E" w:rsidRDefault="000C27A6" w:rsidP="000C27A6">
      <w:pPr>
        <w:shd w:val="clear" w:color="auto" w:fill="FFFFFF"/>
        <w:ind w:left="10" w:right="211" w:firstLine="699"/>
        <w:jc w:val="both"/>
        <w:rPr>
          <w:lang w:val="en-US"/>
        </w:rPr>
      </w:pPr>
      <w:proofErr w:type="gramStart"/>
      <w:r w:rsidRPr="0038407E">
        <w:rPr>
          <w:lang w:val="en-US"/>
        </w:rPr>
        <w:t>x3</w:t>
      </w:r>
      <w:proofErr w:type="gramEnd"/>
      <w:r w:rsidRPr="0038407E">
        <w:rPr>
          <w:lang w:val="en-US"/>
        </w:rPr>
        <w:t xml:space="preserve"> </w:t>
      </w:r>
      <w:proofErr w:type="spellStart"/>
      <w:r w:rsidRPr="0038407E">
        <w:rPr>
          <w:lang w:val="en-US"/>
        </w:rPr>
        <w:t>dd</w:t>
      </w:r>
      <w:proofErr w:type="spellEnd"/>
      <w:r w:rsidRPr="0038407E">
        <w:rPr>
          <w:lang w:val="en-US"/>
        </w:rPr>
        <w:t xml:space="preserve"> 10 dup(</w:t>
      </w:r>
      <w:r w:rsidR="00CD4F80" w:rsidRPr="007072CC">
        <w:rPr>
          <w:lang w:val="en-US"/>
        </w:rPr>
        <w:t>?</w:t>
      </w:r>
      <w:r w:rsidRPr="0038407E">
        <w:rPr>
          <w:lang w:val="en-US"/>
        </w:rPr>
        <w:t>)</w:t>
      </w:r>
    </w:p>
    <w:p w:rsidR="000C27A6" w:rsidRPr="0038407E" w:rsidRDefault="000C27A6" w:rsidP="000C27A6">
      <w:pPr>
        <w:shd w:val="clear" w:color="auto" w:fill="FFFFFF"/>
        <w:ind w:left="10" w:right="211" w:firstLine="699"/>
        <w:jc w:val="both"/>
        <w:rPr>
          <w:lang w:val="en-US"/>
        </w:rPr>
      </w:pPr>
    </w:p>
    <w:p w:rsidR="001242B0" w:rsidRPr="002E3EFC" w:rsidRDefault="001242B0" w:rsidP="001242B0">
      <w:pPr>
        <w:pStyle w:val="a6"/>
        <w:numPr>
          <w:ilvl w:val="0"/>
          <w:numId w:val="18"/>
        </w:numPr>
        <w:tabs>
          <w:tab w:val="clear" w:pos="2160"/>
          <w:tab w:val="num" w:pos="540"/>
        </w:tabs>
        <w:ind w:hanging="18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Pr="002E3EFC">
        <w:rPr>
          <w:rFonts w:ascii="Times New Roman" w:hAnsi="Times New Roman" w:cs="Times New Roman"/>
          <w:b/>
          <w:bCs/>
          <w:sz w:val="24"/>
          <w:szCs w:val="24"/>
        </w:rPr>
        <w:t>адание</w:t>
      </w:r>
    </w:p>
    <w:p w:rsidR="001242B0" w:rsidRPr="002E3EFC" w:rsidRDefault="001242B0" w:rsidP="001242B0">
      <w:pPr>
        <w:numPr>
          <w:ilvl w:val="1"/>
          <w:numId w:val="18"/>
        </w:numPr>
        <w:tabs>
          <w:tab w:val="left" w:pos="900"/>
        </w:tabs>
        <w:autoSpaceDE w:val="0"/>
        <w:autoSpaceDN w:val="0"/>
        <w:jc w:val="both"/>
      </w:pPr>
      <w:r w:rsidRPr="002E3EFC">
        <w:t xml:space="preserve">Описать каждую строку программы </w:t>
      </w:r>
      <w:r>
        <w:t xml:space="preserve"> </w:t>
      </w:r>
      <w:r w:rsidRPr="002E3EFC">
        <w:t xml:space="preserve"> примера</w:t>
      </w:r>
      <w:r>
        <w:t xml:space="preserve"> </w:t>
      </w:r>
      <w:r w:rsidRPr="002E3EFC">
        <w:t>1 (письменно).</w:t>
      </w:r>
    </w:p>
    <w:p w:rsidR="00CD746F" w:rsidRPr="002E3EFC" w:rsidRDefault="005860A9" w:rsidP="001242B0">
      <w:pPr>
        <w:widowControl w:val="0"/>
        <w:shd w:val="clear" w:color="auto" w:fill="FFFFFF"/>
        <w:autoSpaceDE w:val="0"/>
        <w:autoSpaceDN w:val="0"/>
        <w:adjustRightInd w:val="0"/>
        <w:ind w:left="14" w:firstLine="346"/>
        <w:jc w:val="center"/>
        <w:rPr>
          <w:b/>
          <w:bCs/>
        </w:rPr>
      </w:pPr>
      <w:r w:rsidRPr="002E3EFC">
        <w:rPr>
          <w:b/>
          <w:bCs/>
          <w:spacing w:val="-2"/>
        </w:rPr>
        <w:t>Пример</w:t>
      </w:r>
      <w:r w:rsidR="00CD746F" w:rsidRPr="002E3EFC">
        <w:rPr>
          <w:b/>
          <w:bCs/>
          <w:spacing w:val="-2"/>
        </w:rPr>
        <w:t xml:space="preserve"> 1.</w:t>
      </w:r>
    </w:p>
    <w:p w:rsidR="00CD746F" w:rsidRPr="002E3EFC" w:rsidRDefault="0001517B" w:rsidP="001242B0">
      <w:pPr>
        <w:widowControl w:val="0"/>
        <w:shd w:val="clear" w:color="auto" w:fill="FFFFFF"/>
        <w:tabs>
          <w:tab w:val="left" w:pos="1260"/>
        </w:tabs>
        <w:autoSpaceDE w:val="0"/>
        <w:autoSpaceDN w:val="0"/>
        <w:adjustRightInd w:val="0"/>
        <w:ind w:hanging="180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55ED3FA" wp14:editId="2591593B">
            <wp:extent cx="2429214" cy="2905530"/>
            <wp:effectExtent l="19050" t="19050" r="28575" b="28575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9055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D746F" w:rsidRPr="002E3EFC" w:rsidRDefault="00CD746F" w:rsidP="00CD746F">
      <w:pPr>
        <w:widowControl w:val="0"/>
        <w:shd w:val="clear" w:color="auto" w:fill="FFFFFF"/>
        <w:tabs>
          <w:tab w:val="num" w:pos="540"/>
          <w:tab w:val="num" w:pos="720"/>
        </w:tabs>
        <w:autoSpaceDE w:val="0"/>
        <w:autoSpaceDN w:val="0"/>
        <w:adjustRightInd w:val="0"/>
        <w:ind w:hanging="1800"/>
        <w:jc w:val="both"/>
      </w:pPr>
    </w:p>
    <w:p w:rsidR="005860A9" w:rsidRDefault="005860A9" w:rsidP="005860A9">
      <w:pPr>
        <w:numPr>
          <w:ilvl w:val="1"/>
          <w:numId w:val="18"/>
        </w:numPr>
        <w:tabs>
          <w:tab w:val="left" w:pos="900"/>
        </w:tabs>
        <w:autoSpaceDE w:val="0"/>
        <w:autoSpaceDN w:val="0"/>
        <w:jc w:val="both"/>
      </w:pPr>
      <w:r w:rsidRPr="002E3EFC">
        <w:t>Получить исполняемый файл программы пример</w:t>
      </w:r>
      <w:r w:rsidR="001242B0">
        <w:t>а</w:t>
      </w:r>
      <w:r w:rsidRPr="002E3EFC">
        <w:t xml:space="preserve"> 1.</w:t>
      </w:r>
    </w:p>
    <w:p w:rsidR="00CD746F" w:rsidRPr="002E3EFC" w:rsidRDefault="00CD746F" w:rsidP="00CD746F">
      <w:pPr>
        <w:tabs>
          <w:tab w:val="left" w:pos="540"/>
        </w:tabs>
        <w:jc w:val="both"/>
      </w:pPr>
      <w:bookmarkStart w:id="0" w:name="_GoBack"/>
      <w:bookmarkEnd w:id="0"/>
    </w:p>
    <w:p w:rsidR="00CD746F" w:rsidRPr="002E3EFC" w:rsidRDefault="00CD746F" w:rsidP="00CD746F">
      <w:pPr>
        <w:tabs>
          <w:tab w:val="left" w:pos="540"/>
        </w:tabs>
        <w:autoSpaceDE w:val="0"/>
        <w:autoSpaceDN w:val="0"/>
        <w:jc w:val="both"/>
      </w:pPr>
    </w:p>
    <w:p w:rsidR="00CD746F" w:rsidRPr="002E3EFC" w:rsidRDefault="005860A9" w:rsidP="0001517B">
      <w:pPr>
        <w:widowControl w:val="0"/>
        <w:shd w:val="clear" w:color="auto" w:fill="FFFFFF"/>
        <w:autoSpaceDE w:val="0"/>
        <w:autoSpaceDN w:val="0"/>
        <w:adjustRightInd w:val="0"/>
        <w:ind w:left="360"/>
        <w:jc w:val="center"/>
        <w:rPr>
          <w:b/>
          <w:bCs/>
        </w:rPr>
      </w:pPr>
      <w:r w:rsidRPr="002E3EFC">
        <w:rPr>
          <w:b/>
          <w:bCs/>
        </w:rPr>
        <w:t>Контрольные вопросы</w:t>
      </w:r>
    </w:p>
    <w:p w:rsidR="0001517B" w:rsidRPr="0001517B" w:rsidRDefault="0001517B" w:rsidP="0001517B">
      <w:pPr>
        <w:pStyle w:val="a9"/>
        <w:numPr>
          <w:ilvl w:val="0"/>
          <w:numId w:val="21"/>
        </w:numPr>
        <w:tabs>
          <w:tab w:val="clear" w:pos="2160"/>
          <w:tab w:val="num" w:pos="1276"/>
        </w:tabs>
        <w:ind w:left="1418" w:hanging="567"/>
      </w:pPr>
      <w:r w:rsidRPr="0001517B">
        <w:t xml:space="preserve">Что обозначает </w:t>
      </w:r>
      <w:proofErr w:type="gramStart"/>
      <w:r w:rsidRPr="0001517B">
        <w:t>директива</w:t>
      </w:r>
      <w:r>
        <w:t xml:space="preserve"> </w:t>
      </w:r>
      <w:r w:rsidRPr="0001517B">
        <w:t xml:space="preserve"> </w:t>
      </w:r>
      <w:r w:rsidRPr="0001517B">
        <w:rPr>
          <w:color w:val="0070C0"/>
        </w:rPr>
        <w:t>Р</w:t>
      </w:r>
      <w:proofErr w:type="gramEnd"/>
      <w:r w:rsidRPr="0001517B">
        <w:rPr>
          <w:color w:val="0070C0"/>
        </w:rPr>
        <w:t xml:space="preserve">1 </w:t>
      </w:r>
      <w:proofErr w:type="spellStart"/>
      <w:r w:rsidRPr="0001517B">
        <w:rPr>
          <w:color w:val="0070C0"/>
        </w:rPr>
        <w:t>db</w:t>
      </w:r>
      <w:proofErr w:type="spellEnd"/>
      <w:r w:rsidRPr="0001517B">
        <w:rPr>
          <w:color w:val="0070C0"/>
        </w:rPr>
        <w:t xml:space="preserve"> 0ffh</w:t>
      </w:r>
      <w:r w:rsidRPr="0001517B">
        <w:t>?</w:t>
      </w:r>
    </w:p>
    <w:p w:rsidR="0001517B" w:rsidRPr="0001517B" w:rsidRDefault="0001517B" w:rsidP="0001517B">
      <w:pPr>
        <w:pStyle w:val="a9"/>
        <w:numPr>
          <w:ilvl w:val="0"/>
          <w:numId w:val="21"/>
        </w:numPr>
        <w:tabs>
          <w:tab w:val="clear" w:pos="2160"/>
          <w:tab w:val="num" w:pos="1276"/>
        </w:tabs>
        <w:ind w:left="1418" w:hanging="567"/>
      </w:pPr>
      <w:r w:rsidRPr="0001517B">
        <w:t>Запишите директиву начала сегмента данных.</w:t>
      </w:r>
    </w:p>
    <w:p w:rsidR="0001517B" w:rsidRPr="0001517B" w:rsidRDefault="0001517B" w:rsidP="0001517B">
      <w:pPr>
        <w:pStyle w:val="a9"/>
        <w:numPr>
          <w:ilvl w:val="0"/>
          <w:numId w:val="21"/>
        </w:numPr>
        <w:tabs>
          <w:tab w:val="clear" w:pos="2160"/>
          <w:tab w:val="num" w:pos="1276"/>
        </w:tabs>
        <w:ind w:left="1418" w:hanging="567"/>
      </w:pPr>
      <w:r w:rsidRPr="0001517B">
        <w:t xml:space="preserve">Что обозначает </w:t>
      </w:r>
      <w:proofErr w:type="gramStart"/>
      <w:r w:rsidRPr="0001517B">
        <w:t>директива</w:t>
      </w:r>
      <w:r>
        <w:t xml:space="preserve"> </w:t>
      </w:r>
      <w:r w:rsidRPr="0001517B">
        <w:rPr>
          <w:color w:val="0070C0"/>
        </w:rPr>
        <w:t>.</w:t>
      </w:r>
      <w:proofErr w:type="spellStart"/>
      <w:r w:rsidRPr="0001517B">
        <w:rPr>
          <w:color w:val="0070C0"/>
        </w:rPr>
        <w:t>code</w:t>
      </w:r>
      <w:proofErr w:type="spellEnd"/>
      <w:proofErr w:type="gramEnd"/>
      <w:r w:rsidRPr="0001517B">
        <w:rPr>
          <w:color w:val="0070C0"/>
        </w:rPr>
        <w:t xml:space="preserve"> </w:t>
      </w:r>
      <w:r w:rsidRPr="0001517B">
        <w:t>и с какой директивой она используется?</w:t>
      </w:r>
    </w:p>
    <w:p w:rsidR="00CD746F" w:rsidRPr="0001517B" w:rsidRDefault="0001517B" w:rsidP="0001517B">
      <w:pPr>
        <w:pStyle w:val="a9"/>
        <w:numPr>
          <w:ilvl w:val="0"/>
          <w:numId w:val="21"/>
        </w:numPr>
        <w:tabs>
          <w:tab w:val="clear" w:pos="2160"/>
          <w:tab w:val="num" w:pos="1276"/>
          <w:tab w:val="left" w:pos="2410"/>
        </w:tabs>
        <w:ind w:left="1418" w:hanging="567"/>
        <w:rPr>
          <w:sz w:val="28"/>
          <w:szCs w:val="28"/>
        </w:rPr>
      </w:pPr>
      <w:r w:rsidRPr="0001517B">
        <w:t>Назовите основные категории директив ассемблера.</w:t>
      </w:r>
    </w:p>
    <w:sectPr w:rsidR="00CD746F" w:rsidRPr="0001517B" w:rsidSect="00303D08">
      <w:footerReference w:type="default" r:id="rId8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1E04" w:rsidRDefault="00291E04">
      <w:r>
        <w:separator/>
      </w:r>
    </w:p>
  </w:endnote>
  <w:endnote w:type="continuationSeparator" w:id="0">
    <w:p w:rsidR="00291E04" w:rsidRDefault="00291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D08" w:rsidRDefault="00303D08" w:rsidP="007D06A7">
    <w:pPr>
      <w:pStyle w:val="a3"/>
      <w:framePr w:wrap="auto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6668AF">
      <w:rPr>
        <w:rStyle w:val="a5"/>
        <w:noProof/>
      </w:rPr>
      <w:t>4</w:t>
    </w:r>
    <w:r>
      <w:rPr>
        <w:rStyle w:val="a5"/>
      </w:rPr>
      <w:fldChar w:fldCharType="end"/>
    </w:r>
  </w:p>
  <w:p w:rsidR="00303D08" w:rsidRDefault="00303D0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1E04" w:rsidRDefault="00291E04">
      <w:r>
        <w:separator/>
      </w:r>
    </w:p>
  </w:footnote>
  <w:footnote w:type="continuationSeparator" w:id="0">
    <w:p w:rsidR="00291E04" w:rsidRDefault="00291E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55D29"/>
    <w:multiLevelType w:val="hybridMultilevel"/>
    <w:tmpl w:val="8110D772"/>
    <w:lvl w:ilvl="0" w:tplc="99DC000E">
      <w:start w:val="4"/>
      <w:numFmt w:val="upperRoman"/>
      <w:lvlText w:val="%1."/>
      <w:lvlJc w:val="right"/>
      <w:pPr>
        <w:tabs>
          <w:tab w:val="num" w:pos="360"/>
        </w:tabs>
        <w:ind w:left="360" w:hanging="18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324DB2"/>
    <w:multiLevelType w:val="hybridMultilevel"/>
    <w:tmpl w:val="D53A9FB6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6285022"/>
    <w:multiLevelType w:val="hybridMultilevel"/>
    <w:tmpl w:val="E34213D2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6575D2B"/>
    <w:multiLevelType w:val="hybridMultilevel"/>
    <w:tmpl w:val="03343DE4"/>
    <w:lvl w:ilvl="0" w:tplc="25DCE4EE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08321343"/>
    <w:multiLevelType w:val="hybridMultilevel"/>
    <w:tmpl w:val="34C266E4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5" w15:restartNumberingAfterBreak="0">
    <w:nsid w:val="0CB1222D"/>
    <w:multiLevelType w:val="hybridMultilevel"/>
    <w:tmpl w:val="07CC6D6C"/>
    <w:lvl w:ilvl="0" w:tplc="82DA5768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803562D"/>
    <w:multiLevelType w:val="hybridMultilevel"/>
    <w:tmpl w:val="22AA247A"/>
    <w:lvl w:ilvl="0" w:tplc="556C8A68">
      <w:start w:val="1"/>
      <w:numFmt w:val="upperRoman"/>
      <w:lvlText w:val="%1."/>
      <w:lvlJc w:val="right"/>
      <w:pPr>
        <w:tabs>
          <w:tab w:val="num" w:pos="824"/>
        </w:tabs>
        <w:ind w:left="824" w:hanging="18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7" w15:restartNumberingAfterBreak="0">
    <w:nsid w:val="1A0C7105"/>
    <w:multiLevelType w:val="hybridMultilevel"/>
    <w:tmpl w:val="6276A6E2"/>
    <w:lvl w:ilvl="0" w:tplc="A7FAC5DC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8" w15:restartNumberingAfterBreak="0">
    <w:nsid w:val="1A6B2411"/>
    <w:multiLevelType w:val="hybridMultilevel"/>
    <w:tmpl w:val="5E3C77FA"/>
    <w:lvl w:ilvl="0" w:tplc="0419000F">
      <w:start w:val="1"/>
      <w:numFmt w:val="decimal"/>
      <w:lvlText w:val="%1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1DB730EA"/>
    <w:multiLevelType w:val="multilevel"/>
    <w:tmpl w:val="E72E69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9B535BD"/>
    <w:multiLevelType w:val="hybridMultilevel"/>
    <w:tmpl w:val="9D461990"/>
    <w:lvl w:ilvl="0" w:tplc="9692EC30">
      <w:start w:val="5"/>
      <w:numFmt w:val="upperRoman"/>
      <w:lvlText w:val="%1."/>
      <w:lvlJc w:val="right"/>
      <w:pPr>
        <w:tabs>
          <w:tab w:val="num" w:pos="824"/>
        </w:tabs>
        <w:ind w:left="824" w:hanging="18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CF8731C"/>
    <w:multiLevelType w:val="multilevel"/>
    <w:tmpl w:val="E72E69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FED545A"/>
    <w:multiLevelType w:val="hybridMultilevel"/>
    <w:tmpl w:val="933869B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040333D"/>
    <w:multiLevelType w:val="hybridMultilevel"/>
    <w:tmpl w:val="EC0062B2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8F727DFC">
      <w:start w:val="3"/>
      <w:numFmt w:val="upperRoman"/>
      <w:lvlText w:val="%2."/>
      <w:lvlJc w:val="right"/>
      <w:pPr>
        <w:tabs>
          <w:tab w:val="num" w:pos="1620"/>
        </w:tabs>
        <w:ind w:left="1620" w:hanging="180"/>
      </w:pPr>
      <w:rPr>
        <w:rFonts w:hint="default"/>
        <w:sz w:val="24"/>
        <w:szCs w:val="24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42A578E2"/>
    <w:multiLevelType w:val="hybridMultilevel"/>
    <w:tmpl w:val="A7BA06B0"/>
    <w:lvl w:ilvl="0" w:tplc="7F0685CC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cs="Symbol" w:hint="default"/>
        <w:sz w:val="16"/>
        <w:szCs w:val="16"/>
      </w:rPr>
    </w:lvl>
    <w:lvl w:ilvl="1" w:tplc="04190003">
      <w:start w:val="1"/>
      <w:numFmt w:val="bullet"/>
      <w:lvlText w:val="o"/>
      <w:lvlJc w:val="left"/>
      <w:pPr>
        <w:tabs>
          <w:tab w:val="num" w:pos="862"/>
        </w:tabs>
        <w:ind w:left="862" w:hanging="360"/>
      </w:pPr>
      <w:rPr>
        <w:rFonts w:ascii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Times New Roman" w:hAnsi="Times New Roman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302"/>
        </w:tabs>
        <w:ind w:left="2302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022"/>
        </w:tabs>
        <w:ind w:left="3022" w:hanging="360"/>
      </w:pPr>
      <w:rPr>
        <w:rFonts w:ascii="Times New Roman" w:hAnsi="Times New Roman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Times New Roman" w:hAnsi="Times New Roman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4462"/>
        </w:tabs>
        <w:ind w:left="4462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182"/>
        </w:tabs>
        <w:ind w:left="5182" w:hanging="360"/>
      </w:pPr>
      <w:rPr>
        <w:rFonts w:ascii="Times New Roman" w:hAnsi="Times New Roman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45D676E4"/>
    <w:multiLevelType w:val="hybridMultilevel"/>
    <w:tmpl w:val="D856E6A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93A72EB"/>
    <w:multiLevelType w:val="hybridMultilevel"/>
    <w:tmpl w:val="FF340FB0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5BFE6967"/>
    <w:multiLevelType w:val="hybridMultilevel"/>
    <w:tmpl w:val="8D8EF0A2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632A18A1"/>
    <w:multiLevelType w:val="hybridMultilevel"/>
    <w:tmpl w:val="1B644BEE"/>
    <w:lvl w:ilvl="0" w:tplc="82DA5768">
      <w:start w:val="1"/>
      <w:numFmt w:val="bullet"/>
      <w:lvlText w:val=""/>
      <w:lvlJc w:val="left"/>
      <w:pPr>
        <w:tabs>
          <w:tab w:val="num" w:pos="1258"/>
        </w:tabs>
        <w:ind w:left="1258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978"/>
        </w:tabs>
        <w:ind w:left="1978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698"/>
        </w:tabs>
        <w:ind w:left="2698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418"/>
        </w:tabs>
        <w:ind w:left="3418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4138"/>
        </w:tabs>
        <w:ind w:left="4138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858"/>
        </w:tabs>
        <w:ind w:left="4858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578"/>
        </w:tabs>
        <w:ind w:left="5578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298"/>
        </w:tabs>
        <w:ind w:left="6298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7018"/>
        </w:tabs>
        <w:ind w:left="7018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711F76FC"/>
    <w:multiLevelType w:val="singleLevel"/>
    <w:tmpl w:val="E7DC6256"/>
    <w:lvl w:ilvl="0">
      <w:start w:val="1"/>
      <w:numFmt w:val="decimal"/>
      <w:lvlText w:val="%1."/>
      <w:legacy w:legacy="1" w:legacySpace="0" w:legacyIndent="278"/>
      <w:lvlJc w:val="left"/>
      <w:rPr>
        <w:rFonts w:ascii="Arial" w:hAnsi="Arial" w:cs="Arial" w:hint="default"/>
      </w:rPr>
    </w:lvl>
  </w:abstractNum>
  <w:abstractNum w:abstractNumId="20" w15:restartNumberingAfterBreak="0">
    <w:nsid w:val="72160F85"/>
    <w:multiLevelType w:val="hybridMultilevel"/>
    <w:tmpl w:val="88AE0CC4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1"/>
  </w:num>
  <w:num w:numId="5">
    <w:abstractNumId w:val="12"/>
  </w:num>
  <w:num w:numId="6">
    <w:abstractNumId w:val="15"/>
  </w:num>
  <w:num w:numId="7">
    <w:abstractNumId w:val="7"/>
  </w:num>
  <w:num w:numId="8">
    <w:abstractNumId w:val="10"/>
  </w:num>
  <w:num w:numId="9">
    <w:abstractNumId w:val="17"/>
  </w:num>
  <w:num w:numId="10">
    <w:abstractNumId w:val="1"/>
  </w:num>
  <w:num w:numId="11">
    <w:abstractNumId w:val="2"/>
  </w:num>
  <w:num w:numId="12">
    <w:abstractNumId w:val="16"/>
  </w:num>
  <w:num w:numId="13">
    <w:abstractNumId w:val="20"/>
  </w:num>
  <w:num w:numId="14">
    <w:abstractNumId w:val="5"/>
  </w:num>
  <w:num w:numId="15">
    <w:abstractNumId w:val="13"/>
  </w:num>
  <w:num w:numId="16">
    <w:abstractNumId w:val="19"/>
  </w:num>
  <w:num w:numId="17">
    <w:abstractNumId w:val="0"/>
  </w:num>
  <w:num w:numId="18">
    <w:abstractNumId w:val="3"/>
  </w:num>
  <w:num w:numId="19">
    <w:abstractNumId w:val="18"/>
  </w:num>
  <w:num w:numId="20">
    <w:abstractNumId w:val="14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170"/>
    <w:rsid w:val="0001324A"/>
    <w:rsid w:val="0001517B"/>
    <w:rsid w:val="000327F0"/>
    <w:rsid w:val="00034710"/>
    <w:rsid w:val="00034D20"/>
    <w:rsid w:val="00042DEA"/>
    <w:rsid w:val="00055C54"/>
    <w:rsid w:val="000609D7"/>
    <w:rsid w:val="00062A3C"/>
    <w:rsid w:val="00073AE5"/>
    <w:rsid w:val="00077791"/>
    <w:rsid w:val="00080112"/>
    <w:rsid w:val="000C27A6"/>
    <w:rsid w:val="000E38FB"/>
    <w:rsid w:val="001242B0"/>
    <w:rsid w:val="00130110"/>
    <w:rsid w:val="001502D0"/>
    <w:rsid w:val="001826C1"/>
    <w:rsid w:val="00182AA3"/>
    <w:rsid w:val="001A290B"/>
    <w:rsid w:val="001A42B9"/>
    <w:rsid w:val="001A6CDC"/>
    <w:rsid w:val="001F0CEF"/>
    <w:rsid w:val="001F489C"/>
    <w:rsid w:val="002026DB"/>
    <w:rsid w:val="00222DBD"/>
    <w:rsid w:val="00223E7C"/>
    <w:rsid w:val="00235803"/>
    <w:rsid w:val="00241FDF"/>
    <w:rsid w:val="00245B2E"/>
    <w:rsid w:val="00252F19"/>
    <w:rsid w:val="00255287"/>
    <w:rsid w:val="00262584"/>
    <w:rsid w:val="00280E31"/>
    <w:rsid w:val="00284822"/>
    <w:rsid w:val="00291E04"/>
    <w:rsid w:val="002D465B"/>
    <w:rsid w:val="002D4A2E"/>
    <w:rsid w:val="002E3EFC"/>
    <w:rsid w:val="002F202B"/>
    <w:rsid w:val="002F41B0"/>
    <w:rsid w:val="00303070"/>
    <w:rsid w:val="00303D08"/>
    <w:rsid w:val="003069EB"/>
    <w:rsid w:val="00317DF3"/>
    <w:rsid w:val="00321B82"/>
    <w:rsid w:val="00324CA7"/>
    <w:rsid w:val="00352E81"/>
    <w:rsid w:val="003754E0"/>
    <w:rsid w:val="0038407E"/>
    <w:rsid w:val="00391523"/>
    <w:rsid w:val="00393D0C"/>
    <w:rsid w:val="003B01BA"/>
    <w:rsid w:val="003B2890"/>
    <w:rsid w:val="003C1185"/>
    <w:rsid w:val="003D105B"/>
    <w:rsid w:val="00402C7F"/>
    <w:rsid w:val="0041241A"/>
    <w:rsid w:val="0042082A"/>
    <w:rsid w:val="00431B59"/>
    <w:rsid w:val="00436CA7"/>
    <w:rsid w:val="0045731E"/>
    <w:rsid w:val="00465303"/>
    <w:rsid w:val="00466822"/>
    <w:rsid w:val="004802A9"/>
    <w:rsid w:val="004842CF"/>
    <w:rsid w:val="00486DEA"/>
    <w:rsid w:val="00493DB7"/>
    <w:rsid w:val="004B07C7"/>
    <w:rsid w:val="004B4BA9"/>
    <w:rsid w:val="004E7E92"/>
    <w:rsid w:val="00504296"/>
    <w:rsid w:val="00535AE7"/>
    <w:rsid w:val="0054166A"/>
    <w:rsid w:val="00542F72"/>
    <w:rsid w:val="0056702F"/>
    <w:rsid w:val="00567781"/>
    <w:rsid w:val="00576832"/>
    <w:rsid w:val="005860A9"/>
    <w:rsid w:val="00590F1D"/>
    <w:rsid w:val="00591C71"/>
    <w:rsid w:val="00592410"/>
    <w:rsid w:val="00595639"/>
    <w:rsid w:val="005A46B5"/>
    <w:rsid w:val="005B01AB"/>
    <w:rsid w:val="005D3EFC"/>
    <w:rsid w:val="005D596A"/>
    <w:rsid w:val="00616EEB"/>
    <w:rsid w:val="00625314"/>
    <w:rsid w:val="00630E36"/>
    <w:rsid w:val="006323AD"/>
    <w:rsid w:val="00646D83"/>
    <w:rsid w:val="00651765"/>
    <w:rsid w:val="006668AF"/>
    <w:rsid w:val="00673231"/>
    <w:rsid w:val="00692925"/>
    <w:rsid w:val="006B09CA"/>
    <w:rsid w:val="006C68DF"/>
    <w:rsid w:val="006D15E9"/>
    <w:rsid w:val="006E4E4E"/>
    <w:rsid w:val="006F1BB1"/>
    <w:rsid w:val="006F2865"/>
    <w:rsid w:val="006F2DA6"/>
    <w:rsid w:val="00704704"/>
    <w:rsid w:val="00706532"/>
    <w:rsid w:val="007072CC"/>
    <w:rsid w:val="00714B0A"/>
    <w:rsid w:val="00723A4D"/>
    <w:rsid w:val="007323B2"/>
    <w:rsid w:val="00763DBF"/>
    <w:rsid w:val="0077128E"/>
    <w:rsid w:val="00782703"/>
    <w:rsid w:val="00783794"/>
    <w:rsid w:val="007914B2"/>
    <w:rsid w:val="00792C3D"/>
    <w:rsid w:val="007A000C"/>
    <w:rsid w:val="007B1902"/>
    <w:rsid w:val="007B6E21"/>
    <w:rsid w:val="007C0574"/>
    <w:rsid w:val="007C1474"/>
    <w:rsid w:val="007C42DA"/>
    <w:rsid w:val="007D06A7"/>
    <w:rsid w:val="007F6EBE"/>
    <w:rsid w:val="00822751"/>
    <w:rsid w:val="00824C49"/>
    <w:rsid w:val="00825E12"/>
    <w:rsid w:val="008274B0"/>
    <w:rsid w:val="0083693E"/>
    <w:rsid w:val="00840326"/>
    <w:rsid w:val="00851859"/>
    <w:rsid w:val="00870B2B"/>
    <w:rsid w:val="00887349"/>
    <w:rsid w:val="008B4707"/>
    <w:rsid w:val="008B4773"/>
    <w:rsid w:val="008C1192"/>
    <w:rsid w:val="008C2EFC"/>
    <w:rsid w:val="008D0F7F"/>
    <w:rsid w:val="008D4FAD"/>
    <w:rsid w:val="008E7AC8"/>
    <w:rsid w:val="008F41E2"/>
    <w:rsid w:val="009000A5"/>
    <w:rsid w:val="00927640"/>
    <w:rsid w:val="00933B1D"/>
    <w:rsid w:val="00935C9A"/>
    <w:rsid w:val="009531E2"/>
    <w:rsid w:val="00957227"/>
    <w:rsid w:val="009859B5"/>
    <w:rsid w:val="00986512"/>
    <w:rsid w:val="00993D95"/>
    <w:rsid w:val="0099705D"/>
    <w:rsid w:val="009979A4"/>
    <w:rsid w:val="009B6AA9"/>
    <w:rsid w:val="009E18F6"/>
    <w:rsid w:val="00A05371"/>
    <w:rsid w:val="00A11D7F"/>
    <w:rsid w:val="00A16B22"/>
    <w:rsid w:val="00A36F7B"/>
    <w:rsid w:val="00A479A1"/>
    <w:rsid w:val="00A63CEB"/>
    <w:rsid w:val="00A72274"/>
    <w:rsid w:val="00A74B69"/>
    <w:rsid w:val="00A80BE7"/>
    <w:rsid w:val="00A8221A"/>
    <w:rsid w:val="00A8679B"/>
    <w:rsid w:val="00A96AFD"/>
    <w:rsid w:val="00AA2170"/>
    <w:rsid w:val="00AA45AB"/>
    <w:rsid w:val="00B00F62"/>
    <w:rsid w:val="00B05F0A"/>
    <w:rsid w:val="00B12113"/>
    <w:rsid w:val="00B61B05"/>
    <w:rsid w:val="00BB7AF8"/>
    <w:rsid w:val="00BD7E29"/>
    <w:rsid w:val="00BE22F5"/>
    <w:rsid w:val="00BE37C5"/>
    <w:rsid w:val="00BF0E4C"/>
    <w:rsid w:val="00BF76C3"/>
    <w:rsid w:val="00C00539"/>
    <w:rsid w:val="00C0707D"/>
    <w:rsid w:val="00C21D75"/>
    <w:rsid w:val="00C225F5"/>
    <w:rsid w:val="00C33C57"/>
    <w:rsid w:val="00C419E8"/>
    <w:rsid w:val="00C6011C"/>
    <w:rsid w:val="00C74705"/>
    <w:rsid w:val="00C81DB1"/>
    <w:rsid w:val="00C822F6"/>
    <w:rsid w:val="00C83E53"/>
    <w:rsid w:val="00CA1AE5"/>
    <w:rsid w:val="00CC6C0B"/>
    <w:rsid w:val="00CC7162"/>
    <w:rsid w:val="00CD4F80"/>
    <w:rsid w:val="00CD746F"/>
    <w:rsid w:val="00CE0676"/>
    <w:rsid w:val="00CE33DD"/>
    <w:rsid w:val="00CE4001"/>
    <w:rsid w:val="00CF2B54"/>
    <w:rsid w:val="00CF3689"/>
    <w:rsid w:val="00CF6108"/>
    <w:rsid w:val="00D17D5A"/>
    <w:rsid w:val="00D461F6"/>
    <w:rsid w:val="00D47ECC"/>
    <w:rsid w:val="00D52697"/>
    <w:rsid w:val="00D565A6"/>
    <w:rsid w:val="00D56878"/>
    <w:rsid w:val="00D729E1"/>
    <w:rsid w:val="00D7330B"/>
    <w:rsid w:val="00D76A19"/>
    <w:rsid w:val="00D771ED"/>
    <w:rsid w:val="00D86CBC"/>
    <w:rsid w:val="00D92C02"/>
    <w:rsid w:val="00DA3BCC"/>
    <w:rsid w:val="00DA78A8"/>
    <w:rsid w:val="00DB7917"/>
    <w:rsid w:val="00DD3A5D"/>
    <w:rsid w:val="00DE46CC"/>
    <w:rsid w:val="00DF6E8A"/>
    <w:rsid w:val="00E00851"/>
    <w:rsid w:val="00E01A81"/>
    <w:rsid w:val="00E203FA"/>
    <w:rsid w:val="00E24DE9"/>
    <w:rsid w:val="00E2633D"/>
    <w:rsid w:val="00E3324C"/>
    <w:rsid w:val="00E44AC5"/>
    <w:rsid w:val="00E45707"/>
    <w:rsid w:val="00E7637E"/>
    <w:rsid w:val="00E76671"/>
    <w:rsid w:val="00E805EF"/>
    <w:rsid w:val="00E9783D"/>
    <w:rsid w:val="00EA03B3"/>
    <w:rsid w:val="00EA3501"/>
    <w:rsid w:val="00EB3127"/>
    <w:rsid w:val="00EB3558"/>
    <w:rsid w:val="00EB5F06"/>
    <w:rsid w:val="00EE1747"/>
    <w:rsid w:val="00EE2F90"/>
    <w:rsid w:val="00F10ADD"/>
    <w:rsid w:val="00F1115F"/>
    <w:rsid w:val="00F32BF1"/>
    <w:rsid w:val="00F33399"/>
    <w:rsid w:val="00F33BF9"/>
    <w:rsid w:val="00F34918"/>
    <w:rsid w:val="00F47D4E"/>
    <w:rsid w:val="00F50555"/>
    <w:rsid w:val="00F93DE3"/>
    <w:rsid w:val="00F95081"/>
    <w:rsid w:val="00FA0909"/>
    <w:rsid w:val="00FA52A2"/>
    <w:rsid w:val="00FD0F34"/>
    <w:rsid w:val="00FD6C1B"/>
    <w:rsid w:val="00FD7309"/>
    <w:rsid w:val="00FE1DCA"/>
    <w:rsid w:val="00FE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FCC173"/>
  <w14:defaultImageDpi w14:val="0"/>
  <w15:docId w15:val="{35C86FF1-0941-46BC-B8A1-4551DF6B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2170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4">
    <w:name w:val="Style4"/>
    <w:basedOn w:val="a"/>
    <w:uiPriority w:val="99"/>
    <w:rsid w:val="00AA2170"/>
    <w:pPr>
      <w:widowControl w:val="0"/>
      <w:autoSpaceDE w:val="0"/>
      <w:autoSpaceDN w:val="0"/>
      <w:adjustRightInd w:val="0"/>
      <w:spacing w:line="322" w:lineRule="exact"/>
      <w:jc w:val="center"/>
    </w:pPr>
  </w:style>
  <w:style w:type="character" w:customStyle="1" w:styleId="FontStyle11">
    <w:name w:val="Font Style11"/>
    <w:basedOn w:val="a0"/>
    <w:uiPriority w:val="99"/>
    <w:rsid w:val="00AA2170"/>
    <w:rPr>
      <w:rFonts w:ascii="Times New Roman" w:hAnsi="Times New Roman" w:cs="Times New Roman"/>
      <w:b/>
      <w:bCs/>
      <w:sz w:val="26"/>
      <w:szCs w:val="26"/>
    </w:rPr>
  </w:style>
  <w:style w:type="paragraph" w:styleId="a3">
    <w:name w:val="footer"/>
    <w:basedOn w:val="a"/>
    <w:link w:val="a4"/>
    <w:uiPriority w:val="99"/>
    <w:rsid w:val="00303D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semiHidden/>
    <w:rPr>
      <w:sz w:val="24"/>
      <w:szCs w:val="24"/>
    </w:rPr>
  </w:style>
  <w:style w:type="character" w:styleId="a5">
    <w:name w:val="page number"/>
    <w:basedOn w:val="a0"/>
    <w:uiPriority w:val="99"/>
    <w:rsid w:val="00303D08"/>
  </w:style>
  <w:style w:type="paragraph" w:styleId="a6">
    <w:name w:val="Plain Text"/>
    <w:basedOn w:val="a"/>
    <w:link w:val="a7"/>
    <w:uiPriority w:val="99"/>
    <w:rsid w:val="001F0CEF"/>
    <w:rPr>
      <w:rFonts w:ascii="Courier New" w:hAnsi="Courier New" w:cs="Courier New"/>
      <w:sz w:val="20"/>
      <w:szCs w:val="20"/>
    </w:rPr>
  </w:style>
  <w:style w:type="character" w:customStyle="1" w:styleId="a7">
    <w:name w:val="Текст Знак"/>
    <w:basedOn w:val="a0"/>
    <w:link w:val="a6"/>
    <w:uiPriority w:val="99"/>
    <w:semiHidden/>
    <w:rPr>
      <w:rFonts w:ascii="Courier New" w:hAnsi="Courier New" w:cs="Courier New"/>
      <w:sz w:val="20"/>
      <w:szCs w:val="20"/>
    </w:rPr>
  </w:style>
  <w:style w:type="character" w:styleId="a8">
    <w:name w:val="Hyperlink"/>
    <w:uiPriority w:val="99"/>
    <w:unhideWhenUsed/>
    <w:rsid w:val="000C27A6"/>
    <w:rPr>
      <w:color w:val="0563C1"/>
      <w:u w:val="single"/>
    </w:rPr>
  </w:style>
  <w:style w:type="paragraph" w:styleId="a9">
    <w:name w:val="List Paragraph"/>
    <w:basedOn w:val="a"/>
    <w:uiPriority w:val="34"/>
    <w:qFormat/>
    <w:rsid w:val="000151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9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</Pages>
  <Words>1116</Words>
  <Characters>7586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Міністерство освіти і науки України</vt:lpstr>
    </vt:vector>
  </TitlesOfParts>
  <Company>TPK</Company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освіти і науки України</dc:title>
  <dc:subject/>
  <dc:creator>Customer</dc:creator>
  <cp:keywords/>
  <dc:description/>
  <cp:lastModifiedBy>Nastenka</cp:lastModifiedBy>
  <cp:revision>32</cp:revision>
  <dcterms:created xsi:type="dcterms:W3CDTF">2024-03-13T13:46:00Z</dcterms:created>
  <dcterms:modified xsi:type="dcterms:W3CDTF">2025-10-23T22:27:00Z</dcterms:modified>
</cp:coreProperties>
</file>