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270F" w:rsidRPr="009E4F53" w:rsidRDefault="0053270F" w:rsidP="0053270F">
      <w:pPr>
        <w:ind w:left="1"/>
        <w:jc w:val="center"/>
        <w:rPr>
          <w:b/>
        </w:rPr>
      </w:pPr>
      <w:r w:rsidRPr="009E4F53">
        <w:rPr>
          <w:b/>
        </w:rPr>
        <w:t>ПЛАН ЗАНЯТИЯ</w:t>
      </w:r>
    </w:p>
    <w:p w:rsidR="0053270F" w:rsidRPr="009E4F53" w:rsidRDefault="0053270F" w:rsidP="0053270F">
      <w:pPr>
        <w:ind w:left="1"/>
      </w:pPr>
      <w:r w:rsidRPr="009E4F53">
        <w:rPr>
          <w:b/>
        </w:rPr>
        <w:t xml:space="preserve">Дисциплина: </w:t>
      </w:r>
      <w:r w:rsidRPr="009E4F53">
        <w:t>МДК.01.04 Системное программирование</w:t>
      </w:r>
    </w:p>
    <w:p w:rsidR="0053270F" w:rsidRPr="009E4F53" w:rsidRDefault="0053270F" w:rsidP="0053270F">
      <w:pPr>
        <w:ind w:left="5"/>
      </w:pPr>
      <w:r w:rsidRPr="009E4F53">
        <w:rPr>
          <w:b/>
        </w:rPr>
        <w:t xml:space="preserve">Преподаватель: </w:t>
      </w:r>
      <w:r w:rsidR="008B241C" w:rsidRPr="008B241C">
        <w:t>Галузин</w:t>
      </w:r>
      <w:r w:rsidRPr="008B241C">
        <w:t xml:space="preserve"> </w:t>
      </w:r>
      <w:r w:rsidR="008B241C" w:rsidRPr="008B241C">
        <w:t>А.Б.</w:t>
      </w:r>
    </w:p>
    <w:p w:rsidR="0053270F" w:rsidRPr="009E4F53" w:rsidRDefault="0053270F" w:rsidP="0053270F">
      <w:pPr>
        <w:ind w:left="6"/>
      </w:pPr>
      <w:r w:rsidRPr="009E4F53">
        <w:rPr>
          <w:b/>
        </w:rPr>
        <w:t xml:space="preserve">Курс: </w:t>
      </w:r>
      <w:r w:rsidR="008B241C">
        <w:t>4</w:t>
      </w:r>
    </w:p>
    <w:p w:rsidR="0053270F" w:rsidRPr="009E4F53" w:rsidRDefault="0053270F" w:rsidP="0053270F">
      <w:pPr>
        <w:ind w:left="5"/>
      </w:pPr>
      <w:r w:rsidRPr="009E4F53">
        <w:rPr>
          <w:b/>
        </w:rPr>
        <w:t xml:space="preserve">Группа: </w:t>
      </w:r>
      <w:r w:rsidRPr="009E4F53">
        <w:t>П-</w:t>
      </w:r>
      <w:r w:rsidR="008B241C">
        <w:t>40</w:t>
      </w:r>
    </w:p>
    <w:p w:rsidR="0053270F" w:rsidRPr="009E4F53" w:rsidRDefault="0053270F" w:rsidP="0053270F">
      <w:pPr>
        <w:ind w:left="10"/>
      </w:pPr>
      <w:r w:rsidRPr="009E4F53">
        <w:rPr>
          <w:b/>
        </w:rPr>
        <w:t xml:space="preserve">Специальность: </w:t>
      </w:r>
      <w:r w:rsidRPr="009E4F53">
        <w:t>09.02.07 Информационные системы и программирование</w:t>
      </w:r>
    </w:p>
    <w:p w:rsidR="0053270F" w:rsidRPr="002C3687" w:rsidRDefault="0053270F" w:rsidP="0053270F">
      <w:pPr>
        <w:ind w:left="1"/>
      </w:pPr>
      <w:r w:rsidRPr="009E4F53">
        <w:rPr>
          <w:b/>
          <w:highlight w:val="white"/>
        </w:rPr>
        <w:t xml:space="preserve">Дата: </w:t>
      </w:r>
      <w:r w:rsidR="00796489" w:rsidRPr="002C3687">
        <w:t>3</w:t>
      </w:r>
      <w:r w:rsidR="00D731DD">
        <w:t>.</w:t>
      </w:r>
      <w:r w:rsidR="008B241C">
        <w:t>1</w:t>
      </w:r>
      <w:r w:rsidR="00D731DD">
        <w:t>0</w:t>
      </w:r>
      <w:r w:rsidR="00796489">
        <w:t>.2</w:t>
      </w:r>
      <w:r w:rsidR="00796489" w:rsidRPr="002C3687">
        <w:t>5</w:t>
      </w:r>
    </w:p>
    <w:p w:rsidR="0053270F" w:rsidRPr="009E4F53" w:rsidRDefault="0053270F" w:rsidP="0053270F">
      <w:pPr>
        <w:ind w:left="6"/>
      </w:pPr>
      <w:r w:rsidRPr="009E4F53">
        <w:rPr>
          <w:b/>
          <w:highlight w:val="white"/>
        </w:rPr>
        <w:t xml:space="preserve">Время проведения: </w:t>
      </w:r>
      <w:r w:rsidR="00796489" w:rsidRPr="002C3687">
        <w:rPr>
          <w:highlight w:val="white"/>
        </w:rPr>
        <w:t>3</w:t>
      </w:r>
      <w:r w:rsidRPr="009E4F53">
        <w:rPr>
          <w:highlight w:val="white"/>
        </w:rPr>
        <w:t xml:space="preserve"> пара</w:t>
      </w:r>
      <w:r w:rsidRPr="009E4F53">
        <w:t xml:space="preserve"> </w:t>
      </w:r>
    </w:p>
    <w:p w:rsidR="0053270F" w:rsidRPr="009E4F53" w:rsidRDefault="0053270F" w:rsidP="0053270F">
      <w:pPr>
        <w:ind w:left="6"/>
      </w:pPr>
      <w:r w:rsidRPr="009E4F53">
        <w:rPr>
          <w:b/>
        </w:rPr>
        <w:t xml:space="preserve">Вид занятия </w:t>
      </w:r>
      <w:r w:rsidRPr="009E4F53">
        <w:t xml:space="preserve">практическое занятие </w:t>
      </w:r>
    </w:p>
    <w:p w:rsidR="0053270F" w:rsidRPr="009E4F53" w:rsidRDefault="0053270F" w:rsidP="0053270F">
      <w:pPr>
        <w:ind w:left="2"/>
        <w:rPr>
          <w:b/>
        </w:rPr>
      </w:pPr>
      <w:r w:rsidRPr="009E4F53">
        <w:rPr>
          <w:b/>
          <w:highlight w:val="white"/>
        </w:rPr>
        <w:t>Литература</w:t>
      </w:r>
      <w:r w:rsidRPr="009E4F53">
        <w:rPr>
          <w:b/>
        </w:rPr>
        <w:t xml:space="preserve"> </w:t>
      </w:r>
    </w:p>
    <w:p w:rsidR="0053270F" w:rsidRPr="009E4F53" w:rsidRDefault="0053270F" w:rsidP="0053270F">
      <w:pPr>
        <w:ind w:left="4"/>
        <w:rPr>
          <w:b/>
        </w:rPr>
      </w:pPr>
      <w:r w:rsidRPr="009E4F53">
        <w:rPr>
          <w:b/>
          <w:highlight w:val="white"/>
        </w:rPr>
        <w:t>Интернет-ресурсы:</w:t>
      </w:r>
      <w:r w:rsidRPr="009E4F53">
        <w:rPr>
          <w:b/>
        </w:rPr>
        <w:t xml:space="preserve"> </w:t>
      </w:r>
    </w:p>
    <w:p w:rsidR="00152CD5" w:rsidRPr="00360D3C" w:rsidRDefault="00360D3C" w:rsidP="0053270F">
      <w:pPr>
        <w:ind w:left="1419" w:hanging="1419"/>
        <w:rPr>
          <w:rStyle w:val="a4"/>
        </w:rPr>
      </w:pPr>
      <w:r w:rsidRPr="00360D3C">
        <w:rPr>
          <w:rStyle w:val="a4"/>
          <w:lang w:val="en-US"/>
        </w:rPr>
        <w:t>https</w:t>
      </w:r>
      <w:r w:rsidRPr="00360D3C">
        <w:rPr>
          <w:rStyle w:val="a4"/>
        </w:rPr>
        <w:t>://</w:t>
      </w:r>
      <w:r w:rsidRPr="00360D3C">
        <w:rPr>
          <w:rStyle w:val="a4"/>
          <w:lang w:val="en-US"/>
        </w:rPr>
        <w:t>studylib</w:t>
      </w:r>
      <w:r w:rsidRPr="00360D3C">
        <w:rPr>
          <w:rStyle w:val="a4"/>
        </w:rPr>
        <w:t>.</w:t>
      </w:r>
      <w:r w:rsidRPr="00360D3C">
        <w:rPr>
          <w:rStyle w:val="a4"/>
          <w:lang w:val="en-US"/>
        </w:rPr>
        <w:t>ru</w:t>
      </w:r>
      <w:r w:rsidRPr="00360D3C">
        <w:rPr>
          <w:rStyle w:val="a4"/>
        </w:rPr>
        <w:t>/</w:t>
      </w:r>
      <w:r w:rsidRPr="00360D3C">
        <w:rPr>
          <w:rStyle w:val="a4"/>
          <w:lang w:val="en-US"/>
        </w:rPr>
        <w:t>doc</w:t>
      </w:r>
      <w:r w:rsidRPr="00360D3C">
        <w:rPr>
          <w:rStyle w:val="a4"/>
        </w:rPr>
        <w:t>/63008/</w:t>
      </w:r>
      <w:r w:rsidRPr="00360D3C">
        <w:rPr>
          <w:rStyle w:val="a4"/>
          <w:lang w:val="en-US"/>
        </w:rPr>
        <w:t>chast</w:t>
      </w:r>
      <w:r w:rsidRPr="00360D3C">
        <w:rPr>
          <w:rStyle w:val="a4"/>
        </w:rPr>
        <w:t>._-2.-</w:t>
      </w:r>
      <w:r w:rsidRPr="00360D3C">
        <w:rPr>
          <w:rStyle w:val="a4"/>
          <w:lang w:val="en-US"/>
        </w:rPr>
        <w:t>assembler</w:t>
      </w:r>
    </w:p>
    <w:p w:rsidR="0053270F" w:rsidRPr="009E4F53" w:rsidRDefault="0053270F" w:rsidP="0053270F">
      <w:pPr>
        <w:ind w:left="1419" w:hanging="1419"/>
      </w:pPr>
      <w:r w:rsidRPr="009E4F53">
        <w:rPr>
          <w:b/>
        </w:rPr>
        <w:t>ЗАДАНИЕ</w:t>
      </w:r>
      <w:r w:rsidRPr="009E4F53">
        <w:t>:</w:t>
      </w:r>
      <w:r w:rsidR="008B4CF8">
        <w:t xml:space="preserve"> </w:t>
      </w:r>
      <w:r w:rsidR="00DA2266" w:rsidRPr="00DA2266">
        <w:t>Оп</w:t>
      </w:r>
      <w:r w:rsidR="00DA2266">
        <w:t>исать каждую строку программы</w:t>
      </w:r>
      <w:r>
        <w:t xml:space="preserve">, </w:t>
      </w:r>
      <w:r w:rsidR="008B4CF8">
        <w:t>ответить на контрольные вопросы</w:t>
      </w:r>
      <w:r w:rsidRPr="009E4F53">
        <w:t xml:space="preserve">. </w:t>
      </w:r>
    </w:p>
    <w:p w:rsidR="0053270F" w:rsidRDefault="0053270F" w:rsidP="00D51997">
      <w:pPr>
        <w:shd w:val="clear" w:color="auto" w:fill="FFFFFF"/>
        <w:ind w:firstLine="284"/>
        <w:jc w:val="center"/>
        <w:rPr>
          <w:b/>
          <w:bCs/>
          <w:color w:val="000000"/>
        </w:rPr>
      </w:pPr>
    </w:p>
    <w:p w:rsidR="00D51997" w:rsidRDefault="00D51997" w:rsidP="00D51997">
      <w:pPr>
        <w:shd w:val="clear" w:color="auto" w:fill="FFFFFF"/>
        <w:ind w:firstLine="284"/>
        <w:jc w:val="center"/>
        <w:rPr>
          <w:b/>
          <w:bCs/>
          <w:color w:val="000000"/>
        </w:rPr>
      </w:pPr>
      <w:r w:rsidRPr="00092109">
        <w:rPr>
          <w:b/>
          <w:bCs/>
          <w:color w:val="000000"/>
        </w:rPr>
        <w:t>Практическая</w:t>
      </w:r>
      <w:r w:rsidR="00092109" w:rsidRPr="00092109">
        <w:rPr>
          <w:b/>
          <w:bCs/>
          <w:vanish/>
          <w:color w:val="000000"/>
        </w:rPr>
        <w:t xml:space="preserve"> </w:t>
      </w:r>
      <w:r w:rsidRPr="00092109">
        <w:rPr>
          <w:b/>
          <w:bCs/>
          <w:color w:val="000000"/>
        </w:rPr>
        <w:t xml:space="preserve"> работа №</w:t>
      </w:r>
      <w:r w:rsidR="00D731DD">
        <w:rPr>
          <w:b/>
          <w:bCs/>
          <w:color w:val="000000"/>
        </w:rPr>
        <w:t>7</w:t>
      </w:r>
    </w:p>
    <w:p w:rsidR="00D51997" w:rsidRPr="00AB07A9" w:rsidRDefault="00D51997" w:rsidP="00D51997">
      <w:pPr>
        <w:pStyle w:val="a3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092109">
        <w:rPr>
          <w:rFonts w:ascii="Times New Roman" w:hAnsi="Times New Roman" w:cs="Times New Roman"/>
          <w:b/>
          <w:bCs/>
          <w:color w:val="000000"/>
          <w:sz w:val="24"/>
          <w:szCs w:val="24"/>
        </w:rPr>
        <w:t>Тема</w:t>
      </w:r>
      <w:r w:rsidRPr="00AB07A9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: </w:t>
      </w:r>
      <w:r w:rsidR="00D731DD" w:rsidRPr="00D731DD">
        <w:rPr>
          <w:rFonts w:ascii="Times New Roman" w:hAnsi="Times New Roman" w:cs="Times New Roman"/>
          <w:b/>
          <w:color w:val="000000"/>
          <w:sz w:val="24"/>
          <w:szCs w:val="24"/>
        </w:rPr>
        <w:t>Работа с адресами и указателями</w:t>
      </w:r>
    </w:p>
    <w:p w:rsidR="00D51997" w:rsidRPr="00092109" w:rsidRDefault="00D51997" w:rsidP="00D51997">
      <w:pPr>
        <w:shd w:val="clear" w:color="auto" w:fill="FFFFFF"/>
        <w:spacing w:line="120" w:lineRule="exact"/>
        <w:ind w:firstLine="357"/>
        <w:jc w:val="both"/>
        <w:rPr>
          <w:color w:val="000000"/>
          <w:lang w:val="uk-UA"/>
        </w:rPr>
      </w:pPr>
      <w:r w:rsidRPr="00092109">
        <w:rPr>
          <w:color w:val="000000"/>
          <w:lang w:val="uk-UA"/>
        </w:rPr>
        <w:t xml:space="preserve"> </w:t>
      </w:r>
    </w:p>
    <w:p w:rsidR="00D51997" w:rsidRPr="00092109" w:rsidRDefault="00D51997" w:rsidP="00D51997">
      <w:pPr>
        <w:shd w:val="clear" w:color="auto" w:fill="FFFFFF"/>
        <w:ind w:firstLine="360"/>
        <w:jc w:val="both"/>
        <w:rPr>
          <w:color w:val="000000"/>
        </w:rPr>
      </w:pPr>
      <w:r w:rsidRPr="00092109">
        <w:rPr>
          <w:b/>
          <w:bCs/>
          <w:color w:val="000000"/>
        </w:rPr>
        <w:t>Цель</w:t>
      </w:r>
      <w:r w:rsidRPr="00092109">
        <w:rPr>
          <w:color w:val="000000"/>
        </w:rPr>
        <w:t>: Научиться создавать и запускать простые программы на ассемблере.</w:t>
      </w:r>
    </w:p>
    <w:p w:rsidR="00D51997" w:rsidRPr="00092109" w:rsidRDefault="00D51997" w:rsidP="00D51997">
      <w:pPr>
        <w:shd w:val="clear" w:color="auto" w:fill="FFFFFF"/>
        <w:autoSpaceDE w:val="0"/>
        <w:autoSpaceDN w:val="0"/>
        <w:ind w:firstLine="360"/>
        <w:jc w:val="both"/>
        <w:rPr>
          <w:color w:val="000000"/>
        </w:rPr>
      </w:pPr>
      <w:r w:rsidRPr="00092109">
        <w:rPr>
          <w:b/>
          <w:bCs/>
          <w:color w:val="000000"/>
        </w:rPr>
        <w:t>Оборудование</w:t>
      </w:r>
      <w:r w:rsidRPr="00092109">
        <w:rPr>
          <w:color w:val="000000"/>
        </w:rPr>
        <w:t xml:space="preserve">: ПК. Программа </w:t>
      </w:r>
      <w:r w:rsidRPr="00092109">
        <w:rPr>
          <w:color w:val="000000"/>
          <w:lang w:eastAsia="uk-UA"/>
        </w:rPr>
        <w:t xml:space="preserve">Turbo Assembler </w:t>
      </w:r>
      <w:r w:rsidRPr="00092109">
        <w:rPr>
          <w:color w:val="000000"/>
        </w:rPr>
        <w:t>5.0.</w:t>
      </w:r>
    </w:p>
    <w:p w:rsidR="00D51997" w:rsidRPr="00092109" w:rsidRDefault="00D51997" w:rsidP="00D51997">
      <w:pPr>
        <w:shd w:val="clear" w:color="auto" w:fill="FFFFFF"/>
        <w:spacing w:line="120" w:lineRule="exact"/>
        <w:ind w:firstLine="284"/>
        <w:jc w:val="both"/>
        <w:rPr>
          <w:color w:val="000000"/>
          <w:lang w:val="uk-UA"/>
        </w:rPr>
      </w:pPr>
    </w:p>
    <w:p w:rsidR="00D51997" w:rsidRPr="00092109" w:rsidRDefault="00964CE6" w:rsidP="00D51997">
      <w:pPr>
        <w:widowControl w:val="0"/>
        <w:numPr>
          <w:ilvl w:val="0"/>
          <w:numId w:val="1"/>
        </w:numPr>
        <w:shd w:val="clear" w:color="auto" w:fill="FFFFFF"/>
        <w:tabs>
          <w:tab w:val="clear" w:pos="824"/>
          <w:tab w:val="num" w:pos="480"/>
        </w:tabs>
        <w:autoSpaceDE w:val="0"/>
        <w:autoSpaceDN w:val="0"/>
        <w:adjustRightInd w:val="0"/>
        <w:ind w:left="360" w:firstLine="0"/>
        <w:jc w:val="both"/>
        <w:rPr>
          <w:b/>
          <w:bCs/>
          <w:color w:val="000000"/>
        </w:rPr>
      </w:pPr>
      <w:r w:rsidRPr="00964CE6">
        <w:rPr>
          <w:b/>
          <w:bCs/>
          <w:color w:val="000000"/>
        </w:rPr>
        <w:t xml:space="preserve"> </w:t>
      </w:r>
      <w:r w:rsidR="00AB07A9">
        <w:rPr>
          <w:b/>
          <w:bCs/>
          <w:color w:val="000000"/>
        </w:rPr>
        <w:t>Инструктаж по ТБ при работе с ПК</w:t>
      </w:r>
      <w:r w:rsidR="00D51997" w:rsidRPr="00092109">
        <w:rPr>
          <w:b/>
          <w:bCs/>
          <w:color w:val="000000"/>
        </w:rPr>
        <w:t>.</w:t>
      </w:r>
    </w:p>
    <w:p w:rsidR="00D51997" w:rsidRPr="00092109" w:rsidRDefault="00964CE6" w:rsidP="00D51997">
      <w:pPr>
        <w:widowControl w:val="0"/>
        <w:numPr>
          <w:ilvl w:val="0"/>
          <w:numId w:val="1"/>
        </w:numPr>
        <w:shd w:val="clear" w:color="auto" w:fill="FFFFFF"/>
        <w:tabs>
          <w:tab w:val="clear" w:pos="824"/>
          <w:tab w:val="num" w:pos="480"/>
        </w:tabs>
        <w:autoSpaceDE w:val="0"/>
        <w:autoSpaceDN w:val="0"/>
        <w:adjustRightInd w:val="0"/>
        <w:ind w:left="360" w:firstLine="0"/>
        <w:jc w:val="both"/>
        <w:rPr>
          <w:b/>
          <w:bCs/>
          <w:color w:val="000000"/>
        </w:rPr>
      </w:pPr>
      <w:r w:rsidRPr="002C3687">
        <w:rPr>
          <w:b/>
          <w:bCs/>
          <w:color w:val="000000"/>
        </w:rPr>
        <w:t xml:space="preserve"> </w:t>
      </w:r>
      <w:r w:rsidR="00D51997" w:rsidRPr="00092109">
        <w:rPr>
          <w:b/>
          <w:bCs/>
          <w:color w:val="000000"/>
        </w:rPr>
        <w:t>Методические  рекомендации.</w:t>
      </w:r>
    </w:p>
    <w:p w:rsidR="00D51997" w:rsidRPr="00092109" w:rsidRDefault="00D51997" w:rsidP="00D51997">
      <w:pPr>
        <w:widowControl w:val="0"/>
        <w:shd w:val="clear" w:color="auto" w:fill="FFFFFF"/>
        <w:autoSpaceDE w:val="0"/>
        <w:autoSpaceDN w:val="0"/>
        <w:adjustRightInd w:val="0"/>
        <w:spacing w:line="120" w:lineRule="exact"/>
        <w:jc w:val="both"/>
        <w:rPr>
          <w:b/>
          <w:bCs/>
          <w:color w:val="000000"/>
          <w:lang w:val="uk-UA"/>
        </w:rPr>
      </w:pPr>
    </w:p>
    <w:p w:rsidR="0053270F" w:rsidRDefault="0053270F" w:rsidP="00D51997">
      <w:pPr>
        <w:shd w:val="clear" w:color="auto" w:fill="FFFFFF"/>
        <w:jc w:val="center"/>
        <w:rPr>
          <w:b/>
          <w:bCs/>
          <w:sz w:val="28"/>
          <w:szCs w:val="28"/>
        </w:rPr>
      </w:pPr>
    </w:p>
    <w:p w:rsidR="00D51997" w:rsidRDefault="00D51997" w:rsidP="00D51997">
      <w:pPr>
        <w:shd w:val="clear" w:color="auto" w:fill="FFFFFF"/>
        <w:jc w:val="center"/>
        <w:rPr>
          <w:b/>
          <w:bCs/>
          <w:szCs w:val="28"/>
        </w:rPr>
      </w:pPr>
      <w:r w:rsidRPr="0053270F">
        <w:rPr>
          <w:b/>
          <w:bCs/>
          <w:szCs w:val="28"/>
        </w:rPr>
        <w:t>Процесс разработки программы</w:t>
      </w:r>
    </w:p>
    <w:p w:rsidR="00252025" w:rsidRDefault="00252025" w:rsidP="00D51997">
      <w:pPr>
        <w:shd w:val="clear" w:color="auto" w:fill="FFFFFF"/>
        <w:jc w:val="center"/>
        <w:rPr>
          <w:b/>
          <w:bCs/>
          <w:szCs w:val="28"/>
        </w:rPr>
      </w:pPr>
    </w:p>
    <w:p w:rsidR="00D731DD" w:rsidRPr="00A36F7B" w:rsidRDefault="00D731DD" w:rsidP="00D731DD">
      <w:pPr>
        <w:shd w:val="clear" w:color="auto" w:fill="FFFFFF"/>
        <w:ind w:firstLine="709"/>
        <w:jc w:val="both"/>
      </w:pPr>
      <w:r w:rsidRPr="00A36F7B">
        <w:t xml:space="preserve">При написании программ на ассемблере проводится интенсивная работа с адресами операндов, которые находятся в памяти. Для поддержки такого рода операций есть специальная группа команд, </w:t>
      </w:r>
      <w:r w:rsidRPr="00E376B2">
        <w:rPr>
          <w:color w:val="000000"/>
        </w:rPr>
        <w:t>в которую</w:t>
      </w:r>
      <w:r>
        <w:rPr>
          <w:color w:val="000000"/>
        </w:rPr>
        <w:t xml:space="preserve"> </w:t>
      </w:r>
      <w:r>
        <w:rPr>
          <w:vanish/>
          <w:color w:val="008000"/>
        </w:rPr>
        <w:t xml:space="preserve"> </w:t>
      </w:r>
      <w:r w:rsidRPr="00A36F7B">
        <w:t>входят следующие команды</w:t>
      </w:r>
      <w:r>
        <w:t>:</w:t>
      </w:r>
    </w:p>
    <w:p w:rsidR="00D731DD" w:rsidRPr="00A36F7B" w:rsidRDefault="00D731DD" w:rsidP="00360D3C">
      <w:pPr>
        <w:widowControl w:val="0"/>
        <w:numPr>
          <w:ilvl w:val="0"/>
          <w:numId w:val="13"/>
        </w:numPr>
        <w:shd w:val="clear" w:color="auto" w:fill="FFFFFF"/>
        <w:tabs>
          <w:tab w:val="clear" w:pos="1032"/>
          <w:tab w:val="num" w:pos="360"/>
          <w:tab w:val="left" w:pos="993"/>
        </w:tabs>
        <w:autoSpaceDE w:val="0"/>
        <w:autoSpaceDN w:val="0"/>
        <w:adjustRightInd w:val="0"/>
        <w:ind w:left="0" w:firstLine="709"/>
        <w:jc w:val="both"/>
      </w:pPr>
      <w:r w:rsidRPr="00A36F7B">
        <w:t>lea &lt;приемник&gt;,</w:t>
      </w:r>
      <w:r w:rsidR="00DA2266" w:rsidRPr="00DA2266">
        <w:t>[</w:t>
      </w:r>
      <w:r w:rsidRPr="00A36F7B">
        <w:t>&lt;источник&gt;</w:t>
      </w:r>
      <w:r w:rsidR="00DA2266" w:rsidRPr="00DA2266">
        <w:t>]</w:t>
      </w:r>
      <w:r w:rsidRPr="00A36F7B">
        <w:t xml:space="preserve"> — загрузка </w:t>
      </w:r>
      <w:r w:rsidRPr="00A36F7B">
        <w:rPr>
          <w:b/>
          <w:bCs/>
          <w:i/>
          <w:iCs/>
        </w:rPr>
        <w:t xml:space="preserve">эффективного </w:t>
      </w:r>
      <w:r w:rsidRPr="00A36F7B">
        <w:t>адреса;</w:t>
      </w:r>
    </w:p>
    <w:p w:rsidR="00D731DD" w:rsidRPr="00A36F7B" w:rsidRDefault="00D731DD" w:rsidP="00DA2266">
      <w:pPr>
        <w:widowControl w:val="0"/>
        <w:numPr>
          <w:ilvl w:val="0"/>
          <w:numId w:val="13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jc w:val="both"/>
      </w:pPr>
      <w:r w:rsidRPr="00A36F7B">
        <w:t>lds &lt;приемник&gt;,</w:t>
      </w:r>
      <w:r w:rsidR="00DA2266" w:rsidRPr="00DA2266">
        <w:t xml:space="preserve">[&lt;источник&gt;] </w:t>
      </w:r>
      <w:r w:rsidRPr="00A36F7B">
        <w:t>— загрузка указателя в регистр сегмента данных ds;</w:t>
      </w:r>
    </w:p>
    <w:p w:rsidR="00D731DD" w:rsidRPr="00A36F7B" w:rsidRDefault="00D731DD" w:rsidP="00DA2266">
      <w:pPr>
        <w:widowControl w:val="0"/>
        <w:numPr>
          <w:ilvl w:val="0"/>
          <w:numId w:val="13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jc w:val="both"/>
      </w:pPr>
      <w:r w:rsidRPr="00A36F7B">
        <w:t>les &lt;приемник&gt;,</w:t>
      </w:r>
      <w:r w:rsidR="00DA2266" w:rsidRPr="00DA2266">
        <w:t xml:space="preserve">[&lt;источник&gt;] </w:t>
      </w:r>
      <w:r w:rsidRPr="00A36F7B">
        <w:t xml:space="preserve"> — загрузка указателя в регистр дополнительного сегмента данных es;</w:t>
      </w:r>
    </w:p>
    <w:p w:rsidR="00D731DD" w:rsidRPr="00A36F7B" w:rsidRDefault="00D731DD" w:rsidP="00DA2266">
      <w:pPr>
        <w:widowControl w:val="0"/>
        <w:numPr>
          <w:ilvl w:val="0"/>
          <w:numId w:val="13"/>
        </w:numPr>
        <w:shd w:val="clear" w:color="auto" w:fill="FFFFFF"/>
        <w:tabs>
          <w:tab w:val="left" w:pos="993"/>
        </w:tabs>
        <w:autoSpaceDE w:val="0"/>
        <w:autoSpaceDN w:val="0"/>
        <w:adjustRightInd w:val="0"/>
        <w:jc w:val="both"/>
      </w:pPr>
      <w:r w:rsidRPr="00A36F7B">
        <w:t>lgs &lt;приемник&gt;,</w:t>
      </w:r>
      <w:r w:rsidR="00DA2266" w:rsidRPr="00DA2266">
        <w:t xml:space="preserve"> [&lt;источник&gt;] </w:t>
      </w:r>
      <w:r w:rsidRPr="00A36F7B">
        <w:t>— загрузка указателя в регистр дополнительного сегмента данных gs;</w:t>
      </w:r>
    </w:p>
    <w:p w:rsidR="00D731DD" w:rsidRPr="00A36F7B" w:rsidRDefault="00D731DD" w:rsidP="00DA2266">
      <w:pPr>
        <w:widowControl w:val="0"/>
        <w:numPr>
          <w:ilvl w:val="0"/>
          <w:numId w:val="13"/>
        </w:numPr>
        <w:shd w:val="clear" w:color="auto" w:fill="FFFFFF"/>
        <w:tabs>
          <w:tab w:val="left" w:pos="360"/>
          <w:tab w:val="left" w:pos="993"/>
        </w:tabs>
        <w:autoSpaceDE w:val="0"/>
        <w:autoSpaceDN w:val="0"/>
        <w:adjustRightInd w:val="0"/>
        <w:jc w:val="both"/>
      </w:pPr>
      <w:r w:rsidRPr="00A36F7B">
        <w:t>lfs &lt;приемник&gt;,</w:t>
      </w:r>
      <w:r w:rsidR="00DA2266" w:rsidRPr="00DA2266">
        <w:t xml:space="preserve"> [&lt;источник&gt;] </w:t>
      </w:r>
      <w:r w:rsidRPr="00A36F7B">
        <w:t>— загрузка указателя в регистр дополнительного сегмента данных fs;</w:t>
      </w:r>
    </w:p>
    <w:p w:rsidR="00D731DD" w:rsidRPr="00A36F7B" w:rsidRDefault="00D731DD" w:rsidP="00DA2266">
      <w:pPr>
        <w:widowControl w:val="0"/>
        <w:numPr>
          <w:ilvl w:val="0"/>
          <w:numId w:val="13"/>
        </w:numPr>
        <w:shd w:val="clear" w:color="auto" w:fill="FFFFFF"/>
        <w:tabs>
          <w:tab w:val="left" w:pos="360"/>
          <w:tab w:val="left" w:pos="993"/>
        </w:tabs>
        <w:autoSpaceDE w:val="0"/>
        <w:autoSpaceDN w:val="0"/>
        <w:adjustRightInd w:val="0"/>
        <w:jc w:val="both"/>
      </w:pPr>
      <w:r w:rsidRPr="00A36F7B">
        <w:t>lss &lt;приемник&gt;,</w:t>
      </w:r>
      <w:r w:rsidR="00DA2266" w:rsidRPr="00DA2266">
        <w:t xml:space="preserve"> [&lt;источник&gt;] </w:t>
      </w:r>
      <w:r w:rsidRPr="00A36F7B">
        <w:t>— загрузка указателя в регистр сегмента стека ss.</w:t>
      </w:r>
    </w:p>
    <w:p w:rsidR="00D731DD" w:rsidRDefault="00D731DD" w:rsidP="00D731DD">
      <w:pPr>
        <w:shd w:val="clear" w:color="auto" w:fill="FFFFFF"/>
        <w:ind w:firstLine="709"/>
        <w:jc w:val="both"/>
        <w:rPr>
          <w:color w:val="000000"/>
        </w:rPr>
      </w:pPr>
      <w:r w:rsidRPr="00A36F7B">
        <w:t xml:space="preserve">Команда LEA похожая на команду MOV тем, что она также проводит пересылку, однако команда LEA проводит </w:t>
      </w:r>
      <w:r w:rsidRPr="00A36F7B">
        <w:rPr>
          <w:i/>
          <w:iCs/>
        </w:rPr>
        <w:t>пересылку не данных, а эффективного адреса данных</w:t>
      </w:r>
      <w:r w:rsidRPr="00A36F7B">
        <w:t xml:space="preserve"> (то есть </w:t>
      </w:r>
      <w:r w:rsidRPr="00E376B2">
        <w:rPr>
          <w:color w:val="000000"/>
        </w:rPr>
        <w:t>смещения</w:t>
      </w:r>
      <w:r w:rsidRPr="00A36F7B">
        <w:t xml:space="preserve"> данных </w:t>
      </w:r>
      <w:r w:rsidRPr="00E376B2">
        <w:rPr>
          <w:color w:val="000000"/>
        </w:rPr>
        <w:t>относительно</w:t>
      </w:r>
      <w:r w:rsidRPr="00E376B2">
        <w:rPr>
          <w:vanish/>
          <w:color w:val="000000"/>
        </w:rPr>
        <w:t xml:space="preserve"> </w:t>
      </w:r>
      <w:r w:rsidRPr="00E376B2">
        <w:rPr>
          <w:color w:val="000000"/>
        </w:rPr>
        <w:t xml:space="preserve"> начала сегмента данных) в регистр, указанный операндом &lt;приемник&gt;.</w:t>
      </w:r>
    </w:p>
    <w:p w:rsidR="00360D3C" w:rsidRDefault="00360D3C" w:rsidP="00D731DD">
      <w:pPr>
        <w:shd w:val="clear" w:color="auto" w:fill="FFFFFF"/>
        <w:ind w:firstLine="709"/>
        <w:jc w:val="both"/>
        <w:rPr>
          <w:color w:val="000000"/>
        </w:rPr>
      </w:pPr>
      <w:r>
        <w:rPr>
          <w:color w:val="000000"/>
        </w:rPr>
        <w:t xml:space="preserve">Имя этой команды – это сокращенное от </w:t>
      </w:r>
      <w:r w:rsidR="00DA2266">
        <w:rPr>
          <w:color w:val="000000"/>
        </w:rPr>
        <w:t>«</w:t>
      </w:r>
      <w:r>
        <w:rPr>
          <w:color w:val="000000"/>
          <w:lang w:val="en-US"/>
        </w:rPr>
        <w:t>Load</w:t>
      </w:r>
      <w:r w:rsidRPr="00360D3C">
        <w:rPr>
          <w:color w:val="000000"/>
        </w:rPr>
        <w:t xml:space="preserve"> </w:t>
      </w:r>
      <w:r>
        <w:rPr>
          <w:color w:val="000000"/>
          <w:lang w:val="en-US"/>
        </w:rPr>
        <w:t>Effective</w:t>
      </w:r>
      <w:r w:rsidRPr="00360D3C">
        <w:rPr>
          <w:color w:val="000000"/>
        </w:rPr>
        <w:t xml:space="preserve"> </w:t>
      </w:r>
      <w:r>
        <w:rPr>
          <w:color w:val="000000"/>
          <w:lang w:val="en-US"/>
        </w:rPr>
        <w:t>Address</w:t>
      </w:r>
      <w:r>
        <w:rPr>
          <w:color w:val="000000"/>
        </w:rPr>
        <w:t>», то есть «загрузить эффективный адрес»</w:t>
      </w:r>
      <w:r w:rsidR="00DA2266">
        <w:rPr>
          <w:color w:val="000000"/>
        </w:rPr>
        <w:t>. Она вычисляет эффективный адрес второго операнда и сохраняет его в первом операнде</w:t>
      </w:r>
      <w:r w:rsidR="00DA2266" w:rsidRPr="00DA2266">
        <w:rPr>
          <w:color w:val="000000"/>
        </w:rPr>
        <w:t xml:space="preserve"> </w:t>
      </w:r>
      <w:r w:rsidR="00DA2266">
        <w:rPr>
          <w:color w:val="000000"/>
        </w:rPr>
        <w:t>(который может быть только регистром). Синтаксис этой команды требует, чтобы второй операнд был заключен в квадратные скобки, но фактически она не адресует память.</w:t>
      </w:r>
    </w:p>
    <w:p w:rsidR="00D731DD" w:rsidRPr="00E376B2" w:rsidRDefault="00D731DD" w:rsidP="00D731DD">
      <w:pPr>
        <w:shd w:val="clear" w:color="auto" w:fill="FFFFFF"/>
        <w:ind w:firstLine="709"/>
        <w:jc w:val="both"/>
        <w:rPr>
          <w:color w:val="000000"/>
        </w:rPr>
      </w:pPr>
      <w:r w:rsidRPr="00E376B2">
        <w:rPr>
          <w:color w:val="000000"/>
        </w:rPr>
        <w:t>Часто для выполнения некоторых</w:t>
      </w:r>
      <w:r w:rsidRPr="00E376B2">
        <w:rPr>
          <w:vanish/>
          <w:color w:val="000000"/>
        </w:rPr>
        <w:t xml:space="preserve"> </w:t>
      </w:r>
      <w:r w:rsidRPr="00E376B2">
        <w:rPr>
          <w:color w:val="000000"/>
        </w:rPr>
        <w:t xml:space="preserve"> действий в программе недостаточно знать значение одного лишь</w:t>
      </w:r>
      <w:r w:rsidRPr="00E376B2">
        <w:rPr>
          <w:vanish/>
          <w:color w:val="000000"/>
        </w:rPr>
        <w:t xml:space="preserve"> </w:t>
      </w:r>
      <w:r w:rsidRPr="00E376B2">
        <w:rPr>
          <w:color w:val="000000"/>
        </w:rPr>
        <w:t xml:space="preserve"> эффективного адреса</w:t>
      </w:r>
      <w:r w:rsidRPr="00A36F7B">
        <w:t xml:space="preserve"> данных, а необходимо иметь полный указатель на данные. Полный указатель на данные состоит из сегментной составляющей и </w:t>
      </w:r>
      <w:r>
        <w:rPr>
          <w:color w:val="000000"/>
        </w:rPr>
        <w:t>смещения</w:t>
      </w:r>
      <w:r>
        <w:t>.</w:t>
      </w:r>
      <w:r w:rsidR="00DA2266" w:rsidRPr="00DA2266">
        <w:t xml:space="preserve"> </w:t>
      </w:r>
      <w:r w:rsidRPr="00A36F7B">
        <w:t xml:space="preserve">Все остальное </w:t>
      </w:r>
      <w:r w:rsidRPr="00A36F7B">
        <w:lastRenderedPageBreak/>
        <w:t xml:space="preserve">команд этой группы позволяет получить в паре регистров такой полный указатель на операнд в памяти. При этом имя сегментного регистра, в </w:t>
      </w:r>
      <w:r w:rsidRPr="00E376B2">
        <w:rPr>
          <w:color w:val="000000"/>
        </w:rPr>
        <w:t>который</w:t>
      </w:r>
      <w:r w:rsidRPr="00E376B2">
        <w:rPr>
          <w:vanish/>
          <w:color w:val="000000"/>
        </w:rPr>
        <w:t xml:space="preserve"> </w:t>
      </w:r>
      <w:r w:rsidRPr="00E376B2">
        <w:rPr>
          <w:color w:val="000000"/>
        </w:rPr>
        <w:t xml:space="preserve"> помещается</w:t>
      </w:r>
      <w:r w:rsidRPr="00E376B2">
        <w:rPr>
          <w:vanish/>
          <w:color w:val="000000"/>
        </w:rPr>
        <w:t xml:space="preserve"> </w:t>
      </w:r>
      <w:r w:rsidRPr="00E376B2">
        <w:rPr>
          <w:color w:val="000000"/>
        </w:rPr>
        <w:t xml:space="preserve"> сегментная составляющая адреса, определяется кодом операции. Соответственно, смещения</w:t>
      </w:r>
      <w:r w:rsidRPr="00E376B2">
        <w:rPr>
          <w:vanish/>
          <w:color w:val="000000"/>
        </w:rPr>
        <w:t xml:space="preserve"> </w:t>
      </w:r>
      <w:r w:rsidRPr="00E376B2">
        <w:rPr>
          <w:color w:val="000000"/>
        </w:rPr>
        <w:t xml:space="preserve"> помещается</w:t>
      </w:r>
      <w:r w:rsidRPr="00E376B2">
        <w:rPr>
          <w:vanish/>
          <w:color w:val="000000"/>
        </w:rPr>
        <w:t xml:space="preserve"> </w:t>
      </w:r>
      <w:r w:rsidRPr="00E376B2">
        <w:rPr>
          <w:color w:val="000000"/>
        </w:rPr>
        <w:t xml:space="preserve"> в регистр общего назначения, указанный операндом &lt;приемник&gt;. </w:t>
      </w:r>
    </w:p>
    <w:p w:rsidR="00D731DD" w:rsidRDefault="00D731DD" w:rsidP="00D731DD">
      <w:pPr>
        <w:shd w:val="clear" w:color="auto" w:fill="FFFFFF"/>
        <w:ind w:firstLine="709"/>
        <w:jc w:val="both"/>
      </w:pPr>
      <w:r w:rsidRPr="00A36F7B">
        <w:t xml:space="preserve">Необходимость использования команд получения полного указателя данных в памяти, то есть адреса сегмента и значения </w:t>
      </w:r>
      <w:r>
        <w:rPr>
          <w:color w:val="000000"/>
        </w:rPr>
        <w:t>смещения</w:t>
      </w:r>
      <w:r w:rsidRPr="00A36F7B">
        <w:t xml:space="preserve"> внутри сегмента, возникает, </w:t>
      </w:r>
      <w:r w:rsidRPr="00E376B2">
        <w:rPr>
          <w:color w:val="000000"/>
        </w:rPr>
        <w:t>в частности</w:t>
      </w:r>
      <w:r w:rsidR="002C595C">
        <w:t xml:space="preserve"> при работе с цепочками.</w:t>
      </w:r>
    </w:p>
    <w:p w:rsidR="00011E4A" w:rsidRDefault="00011E4A" w:rsidP="006A0BB4">
      <w:pPr>
        <w:shd w:val="clear" w:color="auto" w:fill="FFFFFF"/>
        <w:ind w:firstLine="709"/>
        <w:jc w:val="both"/>
        <w:rPr>
          <w:b/>
          <w:bCs/>
        </w:rPr>
      </w:pPr>
    </w:p>
    <w:p w:rsidR="006A0BB4" w:rsidRPr="006A0BB4" w:rsidRDefault="006A0BB4" w:rsidP="00011E4A">
      <w:pPr>
        <w:shd w:val="clear" w:color="auto" w:fill="FFFFFF"/>
        <w:ind w:firstLine="709"/>
        <w:jc w:val="center"/>
        <w:rPr>
          <w:b/>
          <w:bCs/>
        </w:rPr>
      </w:pPr>
      <w:r w:rsidRPr="006A0BB4">
        <w:rPr>
          <w:b/>
          <w:bCs/>
        </w:rPr>
        <w:t>Оператор OFFSET</w:t>
      </w:r>
    </w:p>
    <w:p w:rsidR="00011E4A" w:rsidRDefault="00011E4A" w:rsidP="006A0BB4">
      <w:pPr>
        <w:shd w:val="clear" w:color="auto" w:fill="FFFFFF"/>
        <w:ind w:firstLine="709"/>
        <w:jc w:val="both"/>
      </w:pPr>
    </w:p>
    <w:p w:rsidR="006A0BB4" w:rsidRPr="006A0BB4" w:rsidRDefault="00011E4A" w:rsidP="006A0BB4">
      <w:pPr>
        <w:shd w:val="clear" w:color="auto" w:fill="FFFFFF"/>
        <w:ind w:firstLine="709"/>
        <w:jc w:val="both"/>
      </w:pPr>
      <w:r>
        <w:t>С</w:t>
      </w:r>
      <w:r w:rsidR="006A0BB4" w:rsidRPr="006A0BB4">
        <w:t>лово OFF</w:t>
      </w:r>
      <w:r>
        <w:t>SET переводится как “смещение”.</w:t>
      </w:r>
    </w:p>
    <w:p w:rsidR="006A0BB4" w:rsidRPr="006A0BB4" w:rsidRDefault="006A0BB4" w:rsidP="006A0BB4">
      <w:pPr>
        <w:shd w:val="clear" w:color="auto" w:fill="FFFFFF"/>
        <w:ind w:firstLine="709"/>
        <w:jc w:val="both"/>
      </w:pPr>
      <w:r w:rsidRPr="006A0BB4">
        <w:t>Оператор OFFSET возвращает адрес (</w:t>
      </w:r>
      <w:r w:rsidRPr="00011E4A">
        <w:t>смещение</w:t>
      </w:r>
      <w:r w:rsidRPr="006A0BB4">
        <w:t xml:space="preserve">) некоторой метки данных относительно начала сегмента. Под смещением здесь понимается то количество байтов, которое отделяет метку данных от начала сегмента. </w:t>
      </w:r>
    </w:p>
    <w:p w:rsidR="006A0BB4" w:rsidRPr="006A0BB4" w:rsidRDefault="006A0BB4" w:rsidP="006A0BB4">
      <w:pPr>
        <w:shd w:val="clear" w:color="auto" w:fill="FFFFFF"/>
        <w:ind w:firstLine="709"/>
        <w:jc w:val="both"/>
      </w:pPr>
      <w:r w:rsidRPr="006A0BB4">
        <w:t xml:space="preserve">В защищённом режиме работы процессора смещения всегда являются 32-разрядными числами без знака. В реальном и виртуальном режимах адресации смещения всегда 16-разрядные. </w:t>
      </w:r>
    </w:p>
    <w:p w:rsidR="006A0BB4" w:rsidRPr="006A0BB4" w:rsidRDefault="006A0BB4" w:rsidP="006A0BB4">
      <w:pPr>
        <w:shd w:val="clear" w:color="auto" w:fill="FFFFFF"/>
        <w:ind w:firstLine="709"/>
        <w:jc w:val="both"/>
      </w:pPr>
      <w:r w:rsidRPr="006A0BB4">
        <w:t xml:space="preserve">С помощью оператора OFFSET в ассемблере можно объявлять переменные, то есть связывать адрес в памяти с именем переменной. </w:t>
      </w:r>
      <w:r w:rsidR="00872649">
        <w:t>П</w:t>
      </w:r>
      <w:r w:rsidRPr="006A0BB4">
        <w:t xml:space="preserve">еременные могут быть, разумеется, не только строковыми. </w:t>
      </w:r>
    </w:p>
    <w:p w:rsidR="00872649" w:rsidRDefault="006A0BB4" w:rsidP="006A0BB4">
      <w:pPr>
        <w:shd w:val="clear" w:color="auto" w:fill="FFFFFF"/>
        <w:ind w:firstLine="709"/>
        <w:jc w:val="both"/>
        <w:rPr>
          <w:lang w:val="en-US"/>
        </w:rPr>
      </w:pPr>
      <w:r w:rsidRPr="006A0BB4">
        <w:t>Пример</w:t>
      </w:r>
      <w:r w:rsidRPr="006A0BB4">
        <w:rPr>
          <w:lang w:val="en-US"/>
        </w:rPr>
        <w:t xml:space="preserve">: </w:t>
      </w:r>
    </w:p>
    <w:p w:rsidR="00872649" w:rsidRPr="006A0BB4" w:rsidRDefault="002C3687" w:rsidP="006A0BB4">
      <w:pPr>
        <w:shd w:val="clear" w:color="auto" w:fill="FFFFFF"/>
        <w:ind w:firstLine="709"/>
        <w:jc w:val="both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0.5pt;height:173.55pt">
            <v:imagedata r:id="rId8" o:title="Screenshot_2"/>
          </v:shape>
        </w:pict>
      </w:r>
    </w:p>
    <w:p w:rsidR="006A0BB4" w:rsidRPr="006A0BB4" w:rsidRDefault="006A0BB4" w:rsidP="006A0BB4">
      <w:pPr>
        <w:shd w:val="clear" w:color="auto" w:fill="FFFFFF"/>
        <w:ind w:firstLine="709"/>
        <w:jc w:val="both"/>
      </w:pPr>
      <w:r w:rsidRPr="006A0BB4">
        <w:t xml:space="preserve">Здесь мы объявили переменную wVar и назначили сразу ей какой-то значение (в нашем случае 65535). В программе мы записали ЗНАЧЕНИЕ этой переменной в </w:t>
      </w:r>
      <w:r w:rsidRPr="00872649">
        <w:t>регистр</w:t>
      </w:r>
      <w:r w:rsidRPr="006A0BB4">
        <w:t xml:space="preserve"> АХ. А вот потом, с помощью оператора OFFSET, мы получаем адрес (смещение) переменной wVar, относительно начала сегмена (в нашем случае это 100h). И в нашем случае смещение будет равно 107 в </w:t>
      </w:r>
      <w:r w:rsidRPr="00872649">
        <w:t>шестнадцатеричной системе</w:t>
      </w:r>
      <w:r w:rsidRPr="006A0BB4">
        <w:t xml:space="preserve">, потому что: </w:t>
      </w:r>
    </w:p>
    <w:p w:rsidR="006A0BB4" w:rsidRPr="006A0BB4" w:rsidRDefault="006A0BB4" w:rsidP="006A0BB4">
      <w:pPr>
        <w:numPr>
          <w:ilvl w:val="0"/>
          <w:numId w:val="17"/>
        </w:numPr>
        <w:shd w:val="clear" w:color="auto" w:fill="FFFFFF"/>
        <w:jc w:val="both"/>
      </w:pPr>
      <w:r w:rsidRPr="006A0BB4">
        <w:t>Сегмент начинается с адреса 100h (ORG 100h)</w:t>
      </w:r>
    </w:p>
    <w:p w:rsidR="006A0BB4" w:rsidRPr="006A0BB4" w:rsidRDefault="006A0BB4" w:rsidP="006A0BB4">
      <w:pPr>
        <w:numPr>
          <w:ilvl w:val="0"/>
          <w:numId w:val="17"/>
        </w:numPr>
        <w:shd w:val="clear" w:color="auto" w:fill="FFFFFF"/>
        <w:jc w:val="both"/>
      </w:pPr>
      <w:r w:rsidRPr="006A0BB4">
        <w:t>Команда MOV AX, wVar занимает 3 байта с адресами: 100h, 101h, 102h</w:t>
      </w:r>
    </w:p>
    <w:p w:rsidR="006A0BB4" w:rsidRPr="006A0BB4" w:rsidRDefault="006A0BB4" w:rsidP="006A0BB4">
      <w:pPr>
        <w:numPr>
          <w:ilvl w:val="0"/>
          <w:numId w:val="17"/>
        </w:numPr>
        <w:shd w:val="clear" w:color="auto" w:fill="FFFFFF"/>
        <w:jc w:val="both"/>
      </w:pPr>
      <w:r w:rsidRPr="006A0BB4">
        <w:t>Команда MOV DX, OFFSET wVar занимает следующие 3 байта с адресами: 103h, 104h, 105h</w:t>
      </w:r>
    </w:p>
    <w:p w:rsidR="006A0BB4" w:rsidRPr="006A0BB4" w:rsidRDefault="006A0BB4" w:rsidP="006A0BB4">
      <w:pPr>
        <w:numPr>
          <w:ilvl w:val="0"/>
          <w:numId w:val="17"/>
        </w:numPr>
        <w:shd w:val="clear" w:color="auto" w:fill="FFFFFF"/>
        <w:jc w:val="both"/>
      </w:pPr>
      <w:r w:rsidRPr="006A0BB4">
        <w:t>Команда RET занимает 1 байт по адресу: 106h</w:t>
      </w:r>
    </w:p>
    <w:p w:rsidR="006A0BB4" w:rsidRPr="006A0BB4" w:rsidRDefault="006A0BB4" w:rsidP="006A0BB4">
      <w:pPr>
        <w:shd w:val="clear" w:color="auto" w:fill="FFFFFF"/>
        <w:ind w:firstLine="709"/>
        <w:jc w:val="both"/>
      </w:pPr>
      <w:r w:rsidRPr="006A0BB4">
        <w:t xml:space="preserve">Ну и получается, что наша переменная wVar находится по адресу 107h. </w:t>
      </w:r>
    </w:p>
    <w:p w:rsidR="006A0BB4" w:rsidRPr="006A0BB4" w:rsidRDefault="006A0BB4" w:rsidP="006A0BB4">
      <w:pPr>
        <w:shd w:val="clear" w:color="auto" w:fill="FFFFFF"/>
        <w:ind w:firstLine="709"/>
        <w:jc w:val="both"/>
        <w:rPr>
          <w:lang w:val="en-US"/>
        </w:rPr>
      </w:pPr>
      <w:r w:rsidRPr="006A0BB4">
        <w:t>Таким вот нехитрым образом можно получить адрес первого байта любой объявленной переменной. Соответственно, чтобы получить адрес следующего байта, надо просто прибавить 1 к смещению. Это обычно используется при работе со строками, когда надо получить отдельный символ строки. Пример</w:t>
      </w:r>
      <w:r w:rsidRPr="006A0BB4">
        <w:rPr>
          <w:lang w:val="en-US"/>
        </w:rPr>
        <w:t xml:space="preserve">: </w:t>
      </w:r>
    </w:p>
    <w:p w:rsidR="00872649" w:rsidRPr="006A0BB4" w:rsidRDefault="002C3687" w:rsidP="006A0BB4">
      <w:pPr>
        <w:shd w:val="clear" w:color="auto" w:fill="FFFFFF"/>
        <w:ind w:firstLine="709"/>
        <w:jc w:val="both"/>
      </w:pPr>
      <w:r>
        <w:lastRenderedPageBreak/>
        <w:pict>
          <v:shape id="_x0000_i1026" type="#_x0000_t75" style="width:329.6pt;height:179.8pt">
            <v:imagedata r:id="rId9" o:title="Screenshot_3"/>
          </v:shape>
        </w:pict>
      </w:r>
    </w:p>
    <w:p w:rsidR="006A0BB4" w:rsidRPr="006A0BB4" w:rsidRDefault="006A0BB4" w:rsidP="006A0BB4">
      <w:pPr>
        <w:shd w:val="clear" w:color="auto" w:fill="FFFFFF"/>
        <w:ind w:firstLine="709"/>
        <w:jc w:val="both"/>
      </w:pPr>
      <w:r w:rsidRPr="006A0BB4">
        <w:t xml:space="preserve">Здесь мы выводим не всю строку, а начиная с 8-го символа, потому что к смещению адреса переменной stroka мы прибавили 7. Но прибавили мы 7, а не 8, потому что адресация начинается с нуля, а не с единицы. Таким образом на экран будет выведено: </w:t>
      </w:r>
    </w:p>
    <w:p w:rsidR="006A0BB4" w:rsidRPr="006A0BB4" w:rsidRDefault="006A0BB4" w:rsidP="006A0BB4">
      <w:pPr>
        <w:shd w:val="clear" w:color="auto" w:fill="FFFFFF"/>
        <w:ind w:firstLine="709"/>
        <w:jc w:val="both"/>
      </w:pPr>
      <w:r w:rsidRPr="006A0BB4">
        <w:t xml:space="preserve">World!!! </w:t>
      </w:r>
    </w:p>
    <w:p w:rsidR="006A0BB4" w:rsidRPr="006A0BB4" w:rsidRDefault="006A0BB4" w:rsidP="006A0BB4">
      <w:pPr>
        <w:shd w:val="clear" w:color="auto" w:fill="FFFFFF"/>
        <w:ind w:firstLine="709"/>
        <w:jc w:val="both"/>
      </w:pPr>
      <w:r w:rsidRPr="006A0BB4">
        <w:t xml:space="preserve">то есть только нужная нам часть строки. </w:t>
      </w:r>
    </w:p>
    <w:p w:rsidR="002C595C" w:rsidRDefault="002C595C" w:rsidP="00D731DD">
      <w:pPr>
        <w:shd w:val="clear" w:color="auto" w:fill="FFFFFF"/>
        <w:ind w:firstLine="709"/>
        <w:jc w:val="both"/>
      </w:pPr>
    </w:p>
    <w:p w:rsidR="00252025" w:rsidRPr="00252025" w:rsidRDefault="00252025" w:rsidP="00252025">
      <w:pPr>
        <w:shd w:val="clear" w:color="auto" w:fill="FFFFFF"/>
        <w:ind w:firstLine="709"/>
        <w:jc w:val="center"/>
        <w:rPr>
          <w:b/>
          <w:bCs/>
        </w:rPr>
      </w:pPr>
      <w:r w:rsidRPr="00252025">
        <w:rPr>
          <w:b/>
          <w:bCs/>
        </w:rPr>
        <w:t>Как вывести строку на экран в Ассемблере</w:t>
      </w:r>
    </w:p>
    <w:p w:rsidR="00252025" w:rsidRDefault="00252025" w:rsidP="00252025">
      <w:pPr>
        <w:shd w:val="clear" w:color="auto" w:fill="FFFFFF"/>
        <w:ind w:firstLine="709"/>
        <w:jc w:val="center"/>
      </w:pP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Что бы ни делала ваша программа, в большинстве случаев она должна выводить какие-то данные на экран. И если в </w:t>
      </w:r>
      <w:r w:rsidRPr="00EF41A1">
        <w:rPr>
          <w:color w:val="000000" w:themeColor="text1"/>
        </w:rPr>
        <w:t>языках высокого уровня</w:t>
      </w:r>
      <w:r w:rsidRPr="00252025">
        <w:rPr>
          <w:color w:val="000000" w:themeColor="text1"/>
        </w:rPr>
        <w:t xml:space="preserve"> </w:t>
      </w:r>
      <w:r w:rsidRPr="002C595C">
        <w:t xml:space="preserve">это делается “лёгким движением руки”, то в ассемблере для этого приходится как следует помучиться. 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Итак, выводить строки на экран можно двумя путями: </w:t>
      </w:r>
    </w:p>
    <w:p w:rsidR="002C595C" w:rsidRPr="002C595C" w:rsidRDefault="002C595C" w:rsidP="002C595C">
      <w:pPr>
        <w:numPr>
          <w:ilvl w:val="0"/>
          <w:numId w:val="14"/>
        </w:numPr>
        <w:shd w:val="clear" w:color="auto" w:fill="FFFFFF"/>
        <w:jc w:val="both"/>
      </w:pPr>
      <w:r w:rsidRPr="002C595C">
        <w:t>Посимвольно (то есть в цикле выводить каждый символ строки).</w:t>
      </w:r>
    </w:p>
    <w:p w:rsidR="002C595C" w:rsidRPr="002C595C" w:rsidRDefault="002C595C" w:rsidP="002C595C">
      <w:pPr>
        <w:numPr>
          <w:ilvl w:val="0"/>
          <w:numId w:val="14"/>
        </w:numPr>
        <w:shd w:val="clear" w:color="auto" w:fill="FFFFFF"/>
        <w:jc w:val="both"/>
      </w:pPr>
      <w:r w:rsidRPr="002C595C">
        <w:t>Строку целиком.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Кроме того, в текстовом режиме вывод на экран можно выполнить одним из трёх способов: </w:t>
      </w:r>
    </w:p>
    <w:p w:rsidR="002C595C" w:rsidRPr="002C595C" w:rsidRDefault="002C595C" w:rsidP="002C595C">
      <w:pPr>
        <w:numPr>
          <w:ilvl w:val="0"/>
          <w:numId w:val="15"/>
        </w:numPr>
        <w:shd w:val="clear" w:color="auto" w:fill="FFFFFF"/>
        <w:jc w:val="both"/>
      </w:pPr>
      <w:r w:rsidRPr="002C595C">
        <w:t>С помощью функций DOS.</w:t>
      </w:r>
    </w:p>
    <w:p w:rsidR="002C595C" w:rsidRPr="002C595C" w:rsidRDefault="002C595C" w:rsidP="002C595C">
      <w:pPr>
        <w:numPr>
          <w:ilvl w:val="0"/>
          <w:numId w:val="15"/>
        </w:numPr>
        <w:shd w:val="clear" w:color="auto" w:fill="FFFFFF"/>
        <w:jc w:val="both"/>
      </w:pPr>
      <w:r w:rsidRPr="002C595C">
        <w:t>С помощью функций BIOS.</w:t>
      </w:r>
    </w:p>
    <w:p w:rsidR="002C595C" w:rsidRPr="002C595C" w:rsidRDefault="002C595C" w:rsidP="002C595C">
      <w:pPr>
        <w:numPr>
          <w:ilvl w:val="0"/>
          <w:numId w:val="15"/>
        </w:numPr>
        <w:shd w:val="clear" w:color="auto" w:fill="FFFFFF"/>
        <w:jc w:val="both"/>
      </w:pPr>
      <w:r w:rsidRPr="002C595C">
        <w:t>Путём прямой записи в видеопамять.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Третий способ хорош тем, что он сразу записывает данные в видеопамять, что позволяет выполнять вывод более быстро. Однако в наше время он применим, разве что, в учебных целях. Потому что современные операционные системы не позволяют напрямую обращаться к “железу”. 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Поэтому, если ваша программа является чуть более, чем учебной, то придётся применять один из первых двух способов. </w:t>
      </w:r>
    </w:p>
    <w:p w:rsidR="00F637BD" w:rsidRDefault="00F637BD" w:rsidP="002C595C">
      <w:pPr>
        <w:shd w:val="clear" w:color="auto" w:fill="FFFFFF"/>
        <w:ind w:firstLine="709"/>
        <w:jc w:val="both"/>
        <w:rPr>
          <w:b/>
          <w:bCs/>
        </w:rPr>
      </w:pPr>
    </w:p>
    <w:p w:rsidR="002C595C" w:rsidRPr="002C595C" w:rsidRDefault="002C595C" w:rsidP="002C595C">
      <w:pPr>
        <w:shd w:val="clear" w:color="auto" w:fill="FFFFFF"/>
        <w:ind w:firstLine="709"/>
        <w:jc w:val="both"/>
        <w:rPr>
          <w:b/>
          <w:bCs/>
        </w:rPr>
      </w:pPr>
      <w:r w:rsidRPr="002C595C">
        <w:rPr>
          <w:b/>
          <w:bCs/>
        </w:rPr>
        <w:t xml:space="preserve">Функции вывода DOS </w:t>
      </w:r>
    </w:p>
    <w:p w:rsidR="00F637BD" w:rsidRDefault="00F637BD" w:rsidP="002C595C">
      <w:pPr>
        <w:shd w:val="clear" w:color="auto" w:fill="FFFFFF"/>
        <w:ind w:firstLine="709"/>
        <w:jc w:val="both"/>
      </w:pP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Итак, начнём с функций вывода DOS. Эти функции являются функциями операционной системы DOS, но поддерживаются и операционными системами Windows. 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Как я уже говорил, можно напечатать на экране строку в цикле, отдельно выводя каждый символ. Для этих целей можно использовать функции 02h, 06h или недокуметированное прерывание 29h. 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Если требуется вывести на экран строку целиком, то можно применить функции 09h и 40h. 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lastRenderedPageBreak/>
        <w:t xml:space="preserve">Для использования функций DOS надо сначала подготовить необходимые данные, записать номер функции в </w:t>
      </w:r>
      <w:r w:rsidRPr="002A0260">
        <w:t>регистр</w:t>
      </w:r>
      <w:r w:rsidRPr="002C595C">
        <w:t xml:space="preserve"> AH, а затем вызвать прерывание 21h. </w:t>
      </w:r>
    </w:p>
    <w:p w:rsid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Все функции рассматривать здесь не будем. Для примера используем одну из самых простых функций DOS - функцию 09h, которая выводит в стандартное устройство вывода (в нашем случае - на экран) строку, адрес которой находится в DS:DX. Строка должна заканчиваться символом $, иначе функция не поймёт, где конец строки, и программа будет выводить много-много символов из памяти, начиная с указанного адреса. Примерно так, как показано на рисунке: </w:t>
      </w:r>
    </w:p>
    <w:p w:rsidR="008C2E2A" w:rsidRPr="002C595C" w:rsidRDefault="008C2E2A" w:rsidP="002C595C">
      <w:pPr>
        <w:shd w:val="clear" w:color="auto" w:fill="FFFFFF"/>
        <w:ind w:firstLine="709"/>
        <w:jc w:val="both"/>
      </w:pP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rPr>
          <w:noProof/>
        </w:rPr>
        <w:drawing>
          <wp:inline distT="0" distB="0" distL="0" distR="0">
            <wp:extent cx="5526405" cy="3061335"/>
            <wp:effectExtent l="0" t="0" r="0" b="5715"/>
            <wp:docPr id="3" name="Рисунок 3" descr="Неправильное использование функции DOS 09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Неправильное использование функции DOS 09h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405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2E2A" w:rsidRDefault="008C2E2A" w:rsidP="002C595C">
      <w:pPr>
        <w:shd w:val="clear" w:color="auto" w:fill="FFFFFF"/>
        <w:ind w:firstLine="709"/>
        <w:jc w:val="both"/>
      </w:pP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Пример: </w:t>
      </w:r>
    </w:p>
    <w:p w:rsidR="006C65DD" w:rsidRDefault="002C3687" w:rsidP="002C595C">
      <w:pPr>
        <w:shd w:val="clear" w:color="auto" w:fill="FFFFFF"/>
        <w:ind w:firstLine="709"/>
        <w:jc w:val="both"/>
      </w:pPr>
      <w:r>
        <w:pict>
          <v:shape id="_x0000_i1027" type="#_x0000_t75" style="width:365.85pt;height:208.5pt">
            <v:imagedata r:id="rId11" o:title="Screenshot_4"/>
          </v:shape>
        </w:pict>
      </w:r>
    </w:p>
    <w:p w:rsidR="006C65DD" w:rsidRDefault="006C65DD" w:rsidP="002C595C">
      <w:pPr>
        <w:shd w:val="clear" w:color="auto" w:fill="FFFFFF"/>
        <w:ind w:firstLine="709"/>
        <w:jc w:val="both"/>
      </w:pPr>
    </w:p>
    <w:p w:rsid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При правильном использовании на экран будет выведено примерно следующее: </w:t>
      </w:r>
    </w:p>
    <w:p w:rsidR="004629DB" w:rsidRPr="002C595C" w:rsidRDefault="004629DB" w:rsidP="002C595C">
      <w:pPr>
        <w:shd w:val="clear" w:color="auto" w:fill="FFFFFF"/>
        <w:ind w:firstLine="709"/>
        <w:jc w:val="both"/>
      </w:pP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rPr>
          <w:noProof/>
        </w:rPr>
        <w:lastRenderedPageBreak/>
        <w:drawing>
          <wp:inline distT="0" distB="0" distL="0" distR="0">
            <wp:extent cx="3816350" cy="2051685"/>
            <wp:effectExtent l="0" t="0" r="0" b="5715"/>
            <wp:docPr id="2" name="Рисунок 2" descr="Правильное использование функции DOS 09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Правильное использование функции DOS 09h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205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11CD" w:rsidRDefault="002511CD" w:rsidP="002C595C">
      <w:pPr>
        <w:shd w:val="clear" w:color="auto" w:fill="FFFFFF"/>
        <w:ind w:firstLine="709"/>
        <w:jc w:val="both"/>
        <w:rPr>
          <w:b/>
          <w:bCs/>
        </w:rPr>
      </w:pPr>
    </w:p>
    <w:p w:rsidR="002C595C" w:rsidRPr="002C595C" w:rsidRDefault="002C595C" w:rsidP="002C595C">
      <w:pPr>
        <w:shd w:val="clear" w:color="auto" w:fill="FFFFFF"/>
        <w:ind w:firstLine="709"/>
        <w:jc w:val="both"/>
        <w:rPr>
          <w:b/>
          <w:bCs/>
        </w:rPr>
      </w:pPr>
      <w:r w:rsidRPr="002C595C">
        <w:rPr>
          <w:b/>
          <w:bCs/>
        </w:rPr>
        <w:t xml:space="preserve">Функции вывода BIOS </w:t>
      </w:r>
    </w:p>
    <w:p w:rsidR="00F637BD" w:rsidRDefault="00F637BD" w:rsidP="002C595C">
      <w:pPr>
        <w:shd w:val="clear" w:color="auto" w:fill="FFFFFF"/>
        <w:ind w:firstLine="709"/>
        <w:jc w:val="both"/>
      </w:pP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Функции BIOS также могут выводить как отдельные символы (функции 09h, 0Ah, 0Eh), так и строки целиком (функция 13h). 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Кроме того с помощью функций BIOS можно установить видеорежим, установить или считать положение курсора, а также считать символ и его атрибуты. 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Хотя функции DOS тоже могут считывать символы, но всё-таки возможности BIOS более широки. 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Для работы с функциями BIOS также сначала надо подготовить данные, записать номер функции в регистр AH, а затем вызвать прерывание 10h. </w:t>
      </w:r>
    </w:p>
    <w:p w:rsidR="00C1599B" w:rsidRDefault="002C595C" w:rsidP="002C595C">
      <w:pPr>
        <w:shd w:val="clear" w:color="auto" w:fill="FFFFFF"/>
        <w:ind w:firstLine="709"/>
        <w:jc w:val="both"/>
      </w:pPr>
      <w:r w:rsidRPr="002C595C">
        <w:t>Для примера рассмотрим функцию 13h. Перед вызовом функции надо:</w: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 </w:t>
      </w:r>
    </w:p>
    <w:p w:rsidR="002C595C" w:rsidRPr="002C595C" w:rsidRDefault="002C595C" w:rsidP="002C595C">
      <w:pPr>
        <w:numPr>
          <w:ilvl w:val="0"/>
          <w:numId w:val="16"/>
        </w:numPr>
        <w:shd w:val="clear" w:color="auto" w:fill="FFFFFF"/>
        <w:jc w:val="both"/>
      </w:pPr>
      <w:r w:rsidRPr="002C595C">
        <w:t>Записать номер функции в регистр АН.</w:t>
      </w:r>
    </w:p>
    <w:p w:rsidR="002C595C" w:rsidRPr="002C595C" w:rsidRDefault="002C595C" w:rsidP="002C595C">
      <w:pPr>
        <w:numPr>
          <w:ilvl w:val="0"/>
          <w:numId w:val="16"/>
        </w:numPr>
        <w:shd w:val="clear" w:color="auto" w:fill="FFFFFF"/>
        <w:jc w:val="both"/>
      </w:pPr>
      <w:r w:rsidRPr="002C595C">
        <w:t>Записать режим вывода в регистр AL:</w:t>
      </w:r>
    </w:p>
    <w:p w:rsidR="002C595C" w:rsidRPr="002C595C" w:rsidRDefault="002C595C" w:rsidP="002C595C">
      <w:pPr>
        <w:numPr>
          <w:ilvl w:val="1"/>
          <w:numId w:val="16"/>
        </w:numPr>
        <w:shd w:val="clear" w:color="auto" w:fill="FFFFFF"/>
        <w:jc w:val="both"/>
      </w:pPr>
      <w:r w:rsidRPr="002C595C">
        <w:t>бит 0: переместить курсор в конец строки после вывода.</w:t>
      </w:r>
    </w:p>
    <w:p w:rsidR="002C595C" w:rsidRPr="002C595C" w:rsidRDefault="002C595C" w:rsidP="002C595C">
      <w:pPr>
        <w:numPr>
          <w:ilvl w:val="1"/>
          <w:numId w:val="16"/>
        </w:numPr>
        <w:shd w:val="clear" w:color="auto" w:fill="FFFFFF"/>
        <w:jc w:val="both"/>
      </w:pPr>
      <w:r w:rsidRPr="002C595C">
        <w:t>бит 1: строка содержит не только символы, но и атрибуты. Так что каждый символ описывается двумя байтами - ASCII-код и атрибут. Это можно использовать, если в строке символы должны иметь, например, разный цвет. Если атрибуты одинаковы для всей строки, то этот бит лучше сбросить (обнулить).</w:t>
      </w:r>
    </w:p>
    <w:p w:rsidR="002C595C" w:rsidRPr="002C595C" w:rsidRDefault="002C595C" w:rsidP="002C595C">
      <w:pPr>
        <w:numPr>
          <w:ilvl w:val="1"/>
          <w:numId w:val="16"/>
        </w:numPr>
        <w:shd w:val="clear" w:color="auto" w:fill="FFFFFF"/>
        <w:jc w:val="both"/>
      </w:pPr>
      <w:r w:rsidRPr="002C595C">
        <w:t>биты 2-7: не используются.</w:t>
      </w:r>
    </w:p>
    <w:p w:rsidR="002C595C" w:rsidRPr="002C595C" w:rsidRDefault="002C595C" w:rsidP="002C595C">
      <w:pPr>
        <w:numPr>
          <w:ilvl w:val="0"/>
          <w:numId w:val="16"/>
        </w:numPr>
        <w:shd w:val="clear" w:color="auto" w:fill="FFFFFF"/>
        <w:jc w:val="both"/>
      </w:pPr>
      <w:r w:rsidRPr="002C595C">
        <w:t>Записать длину строки в регистр СХ (только число символов, байты атрибутов не учитываются).</w:t>
      </w:r>
    </w:p>
    <w:p w:rsidR="002C595C" w:rsidRPr="002C595C" w:rsidRDefault="002C595C" w:rsidP="002C595C">
      <w:pPr>
        <w:numPr>
          <w:ilvl w:val="0"/>
          <w:numId w:val="16"/>
        </w:numPr>
        <w:shd w:val="clear" w:color="auto" w:fill="FFFFFF"/>
        <w:jc w:val="both"/>
      </w:pPr>
      <w:r w:rsidRPr="002C595C">
        <w:t>Если строка содержит только символы, то записать в регистр BL атрибут. Этот атрибут будет применяться для всей строки.</w:t>
      </w:r>
    </w:p>
    <w:p w:rsidR="002C595C" w:rsidRPr="002C595C" w:rsidRDefault="002C595C" w:rsidP="002C595C">
      <w:pPr>
        <w:numPr>
          <w:ilvl w:val="0"/>
          <w:numId w:val="16"/>
        </w:numPr>
        <w:shd w:val="clear" w:color="auto" w:fill="FFFFFF"/>
        <w:jc w:val="both"/>
      </w:pPr>
      <w:r w:rsidRPr="002C595C">
        <w:t>Записать координаты экрана, начиная с которых будет выводиться строка, в регистры DL (столбец - координата Х) и DH (строка - координата Y).</w:t>
      </w:r>
    </w:p>
    <w:p w:rsidR="002C595C" w:rsidRPr="002C595C" w:rsidRDefault="002C595C" w:rsidP="002C595C">
      <w:pPr>
        <w:numPr>
          <w:ilvl w:val="0"/>
          <w:numId w:val="16"/>
        </w:numPr>
        <w:shd w:val="clear" w:color="auto" w:fill="FFFFFF"/>
        <w:jc w:val="both"/>
      </w:pPr>
      <w:r w:rsidRPr="002C595C">
        <w:t>Записать адрес начала строки в ES:BP.</w:t>
      </w:r>
    </w:p>
    <w:p w:rsidR="004629DB" w:rsidRDefault="004629DB" w:rsidP="002C595C">
      <w:pPr>
        <w:shd w:val="clear" w:color="auto" w:fill="FFFFFF"/>
        <w:ind w:firstLine="709"/>
        <w:jc w:val="both"/>
      </w:pP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t xml:space="preserve">Пример: </w:t>
      </w:r>
    </w:p>
    <w:p w:rsidR="004629DB" w:rsidRDefault="004629DB" w:rsidP="002C595C">
      <w:pPr>
        <w:shd w:val="clear" w:color="auto" w:fill="FFFFFF"/>
        <w:ind w:firstLine="709"/>
        <w:jc w:val="both"/>
      </w:pPr>
    </w:p>
    <w:p w:rsidR="004629DB" w:rsidRDefault="004629DB" w:rsidP="002C595C">
      <w:pPr>
        <w:shd w:val="clear" w:color="auto" w:fill="FFFFFF"/>
        <w:ind w:firstLine="709"/>
        <w:jc w:val="both"/>
      </w:pPr>
    </w:p>
    <w:p w:rsidR="004629DB" w:rsidRDefault="004629DB" w:rsidP="002C595C">
      <w:pPr>
        <w:shd w:val="clear" w:color="auto" w:fill="FFFFFF"/>
        <w:ind w:firstLine="709"/>
        <w:jc w:val="both"/>
      </w:pPr>
    </w:p>
    <w:p w:rsidR="00562B3D" w:rsidRPr="002C595C" w:rsidRDefault="002C3687" w:rsidP="002C595C">
      <w:pPr>
        <w:shd w:val="clear" w:color="auto" w:fill="FFFFFF"/>
        <w:ind w:firstLine="709"/>
        <w:jc w:val="both"/>
      </w:pPr>
      <w:r>
        <w:lastRenderedPageBreak/>
        <w:pict>
          <v:shape id="_x0000_i1028" type="#_x0000_t75" style="width:351.25pt;height:262.2pt">
            <v:imagedata r:id="rId13" o:title="Screenshot_5"/>
          </v:shape>
        </w:pict>
      </w:r>
    </w:p>
    <w:p w:rsidR="002C595C" w:rsidRPr="002C595C" w:rsidRDefault="002C595C" w:rsidP="002C595C">
      <w:pPr>
        <w:shd w:val="clear" w:color="auto" w:fill="FFFFFF"/>
        <w:ind w:firstLine="709"/>
        <w:jc w:val="both"/>
      </w:pPr>
      <w:r w:rsidRPr="002C595C">
        <w:rPr>
          <w:noProof/>
        </w:rPr>
        <w:drawing>
          <wp:inline distT="0" distB="0" distL="0" distR="0">
            <wp:extent cx="3244133" cy="1691157"/>
            <wp:effectExtent l="0" t="0" r="0" b="4445"/>
            <wp:docPr id="1" name="Рисунок 1" descr="Использование функции BIOS 13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Использование функции BIOS 13h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0659" cy="1699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595C" w:rsidRPr="00A36F7B" w:rsidRDefault="002C595C" w:rsidP="00D731DD">
      <w:pPr>
        <w:shd w:val="clear" w:color="auto" w:fill="FFFFFF"/>
        <w:ind w:firstLine="709"/>
        <w:jc w:val="both"/>
      </w:pPr>
    </w:p>
    <w:p w:rsidR="00D51997" w:rsidRPr="00D731DD" w:rsidRDefault="00D51997" w:rsidP="00D51997">
      <w:pPr>
        <w:widowControl w:val="0"/>
        <w:shd w:val="clear" w:color="auto" w:fill="FFFFFF"/>
        <w:autoSpaceDE w:val="0"/>
        <w:autoSpaceDN w:val="0"/>
        <w:adjustRightInd w:val="0"/>
        <w:jc w:val="both"/>
      </w:pPr>
    </w:p>
    <w:p w:rsidR="00D51997" w:rsidRDefault="00D731DD" w:rsidP="00521CBC">
      <w:pPr>
        <w:pStyle w:val="a3"/>
        <w:ind w:left="36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Задание</w:t>
      </w:r>
    </w:p>
    <w:p w:rsidR="00225125" w:rsidRPr="002C3687" w:rsidRDefault="00225125" w:rsidP="00DF2EBD">
      <w:pPr>
        <w:pStyle w:val="a3"/>
        <w:ind w:left="36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:rsidR="005A011C" w:rsidRPr="00796489" w:rsidRDefault="005A011C" w:rsidP="00D731DD">
      <w:pPr>
        <w:widowControl w:val="0"/>
        <w:shd w:val="clear" w:color="auto" w:fill="FFFFFF"/>
        <w:tabs>
          <w:tab w:val="left" w:pos="302"/>
        </w:tabs>
        <w:autoSpaceDE w:val="0"/>
        <w:autoSpaceDN w:val="0"/>
        <w:adjustRightInd w:val="0"/>
        <w:ind w:left="644"/>
        <w:jc w:val="both"/>
      </w:pPr>
      <w:bookmarkStart w:id="0" w:name="_GoBack"/>
      <w:bookmarkEnd w:id="0"/>
    </w:p>
    <w:p w:rsidR="00360D3C" w:rsidRPr="005A011C" w:rsidRDefault="00360D3C" w:rsidP="00D731DD">
      <w:pPr>
        <w:widowControl w:val="0"/>
        <w:shd w:val="clear" w:color="auto" w:fill="FFFFFF"/>
        <w:tabs>
          <w:tab w:val="left" w:pos="302"/>
        </w:tabs>
        <w:autoSpaceDE w:val="0"/>
        <w:autoSpaceDN w:val="0"/>
        <w:adjustRightInd w:val="0"/>
        <w:ind w:left="644"/>
        <w:jc w:val="both"/>
      </w:pPr>
    </w:p>
    <w:p w:rsidR="00D51997" w:rsidRDefault="00D51997" w:rsidP="00D51997">
      <w:pPr>
        <w:rPr>
          <w:lang w:val="uk-UA"/>
        </w:rPr>
      </w:pPr>
    </w:p>
    <w:p w:rsidR="00D51997" w:rsidRDefault="004A33DC" w:rsidP="004A33DC">
      <w:pPr>
        <w:widowControl w:val="0"/>
        <w:shd w:val="clear" w:color="auto" w:fill="FFFFFF"/>
        <w:autoSpaceDE w:val="0"/>
        <w:autoSpaceDN w:val="0"/>
        <w:adjustRightInd w:val="0"/>
        <w:ind w:left="180"/>
        <w:jc w:val="center"/>
        <w:rPr>
          <w:b/>
          <w:bCs/>
        </w:rPr>
      </w:pPr>
      <w:r>
        <w:rPr>
          <w:b/>
          <w:bCs/>
        </w:rPr>
        <w:t>Контрольные вопросы</w:t>
      </w:r>
    </w:p>
    <w:p w:rsidR="004A33DC" w:rsidRPr="00F32BF1" w:rsidRDefault="004A33DC" w:rsidP="008B4CF8">
      <w:pPr>
        <w:widowControl w:val="0"/>
        <w:shd w:val="clear" w:color="auto" w:fill="FFFFFF"/>
        <w:autoSpaceDE w:val="0"/>
        <w:autoSpaceDN w:val="0"/>
        <w:adjustRightInd w:val="0"/>
        <w:ind w:left="180"/>
        <w:rPr>
          <w:b/>
          <w:bCs/>
        </w:rPr>
      </w:pPr>
    </w:p>
    <w:p w:rsidR="008B4CF8" w:rsidRDefault="00DA2266" w:rsidP="00B01859">
      <w:pPr>
        <w:widowControl w:val="0"/>
        <w:numPr>
          <w:ilvl w:val="0"/>
          <w:numId w:val="2"/>
        </w:numPr>
        <w:shd w:val="clear" w:color="auto" w:fill="FFFFFF"/>
        <w:tabs>
          <w:tab w:val="num" w:pos="0"/>
          <w:tab w:val="left" w:pos="709"/>
        </w:tabs>
        <w:autoSpaceDE w:val="0"/>
        <w:autoSpaceDN w:val="0"/>
        <w:adjustRightInd w:val="0"/>
        <w:ind w:left="0" w:firstLine="360"/>
      </w:pPr>
      <w:r>
        <w:t>Для чего используется команда LEA</w:t>
      </w:r>
      <w:r w:rsidR="008B4CF8">
        <w:t>?</w:t>
      </w:r>
    </w:p>
    <w:p w:rsidR="008B4CF8" w:rsidRDefault="00DA2266" w:rsidP="00B01859">
      <w:pPr>
        <w:widowControl w:val="0"/>
        <w:numPr>
          <w:ilvl w:val="0"/>
          <w:numId w:val="2"/>
        </w:numPr>
        <w:shd w:val="clear" w:color="auto" w:fill="FFFFFF"/>
        <w:tabs>
          <w:tab w:val="num" w:pos="0"/>
          <w:tab w:val="left" w:pos="709"/>
        </w:tabs>
        <w:autoSpaceDE w:val="0"/>
        <w:autoSpaceDN w:val="0"/>
        <w:adjustRightInd w:val="0"/>
        <w:ind w:left="0" w:firstLine="360"/>
      </w:pPr>
      <w:r>
        <w:t>В чем разница между командами LEA и MOV</w:t>
      </w:r>
      <w:r w:rsidR="008B4CF8">
        <w:t>?</w:t>
      </w:r>
    </w:p>
    <w:p w:rsidR="00B01859" w:rsidRDefault="00B01859" w:rsidP="00B01859">
      <w:pPr>
        <w:widowControl w:val="0"/>
        <w:numPr>
          <w:ilvl w:val="0"/>
          <w:numId w:val="2"/>
        </w:numPr>
        <w:shd w:val="clear" w:color="auto" w:fill="FFFFFF"/>
        <w:tabs>
          <w:tab w:val="num" w:pos="0"/>
          <w:tab w:val="left" w:pos="709"/>
        </w:tabs>
        <w:autoSpaceDE w:val="0"/>
        <w:autoSpaceDN w:val="0"/>
        <w:adjustRightInd w:val="0"/>
        <w:ind w:left="0" w:firstLine="360"/>
      </w:pPr>
      <w:r>
        <w:t>Когда возникает необходимость использования команд получения полного указателя данных в памяти?</w:t>
      </w:r>
    </w:p>
    <w:p w:rsidR="00D51997" w:rsidRDefault="00D51997" w:rsidP="00D51997">
      <w:pPr>
        <w:shd w:val="clear" w:color="auto" w:fill="FFFFFF"/>
        <w:tabs>
          <w:tab w:val="num" w:pos="0"/>
        </w:tabs>
        <w:ind w:firstLine="360"/>
      </w:pPr>
    </w:p>
    <w:p w:rsidR="00720AB9" w:rsidRPr="00F32BF1" w:rsidRDefault="00720AB9" w:rsidP="00D51997">
      <w:pPr>
        <w:shd w:val="clear" w:color="auto" w:fill="FFFFFF"/>
        <w:tabs>
          <w:tab w:val="num" w:pos="0"/>
        </w:tabs>
        <w:ind w:firstLine="360"/>
        <w:rPr>
          <w:b/>
          <w:bCs/>
          <w:lang w:val="uk-UA"/>
        </w:rPr>
      </w:pPr>
    </w:p>
    <w:sectPr w:rsidR="00720AB9" w:rsidRPr="00F32BF1" w:rsidSect="00D51997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A0" w:rsidRDefault="007F51A0">
      <w:r>
        <w:separator/>
      </w:r>
    </w:p>
  </w:endnote>
  <w:endnote w:type="continuationSeparator" w:id="0">
    <w:p w:rsidR="007F51A0" w:rsidRDefault="007F51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A0" w:rsidRDefault="007F51A0">
      <w:r>
        <w:separator/>
      </w:r>
    </w:p>
  </w:footnote>
  <w:footnote w:type="continuationSeparator" w:id="0">
    <w:p w:rsidR="007F51A0" w:rsidRDefault="007F51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55D29"/>
    <w:multiLevelType w:val="hybridMultilevel"/>
    <w:tmpl w:val="8110D772"/>
    <w:lvl w:ilvl="0" w:tplc="99DC000E">
      <w:start w:val="4"/>
      <w:numFmt w:val="upperRoman"/>
      <w:lvlText w:val="%1."/>
      <w:lvlJc w:val="right"/>
      <w:pPr>
        <w:tabs>
          <w:tab w:val="num" w:pos="360"/>
        </w:tabs>
        <w:ind w:left="360" w:hanging="18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2051D32"/>
    <w:multiLevelType w:val="multilevel"/>
    <w:tmpl w:val="73A4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24DB2"/>
    <w:multiLevelType w:val="hybridMultilevel"/>
    <w:tmpl w:val="D53A9FB6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06285022"/>
    <w:multiLevelType w:val="hybridMultilevel"/>
    <w:tmpl w:val="E34213D2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0CB1222D"/>
    <w:multiLevelType w:val="hybridMultilevel"/>
    <w:tmpl w:val="07CC6D6C"/>
    <w:lvl w:ilvl="0" w:tplc="82DA5768">
      <w:start w:val="1"/>
      <w:numFmt w:val="bullet"/>
      <w:lvlText w:val=""/>
      <w:lvlJc w:val="left"/>
      <w:pPr>
        <w:tabs>
          <w:tab w:val="num" w:pos="1077"/>
        </w:tabs>
        <w:ind w:left="1077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97"/>
        </w:tabs>
        <w:ind w:left="1797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17"/>
        </w:tabs>
        <w:ind w:left="2517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37"/>
        </w:tabs>
        <w:ind w:left="3237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57"/>
        </w:tabs>
        <w:ind w:left="3957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77"/>
        </w:tabs>
        <w:ind w:left="4677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97"/>
        </w:tabs>
        <w:ind w:left="5397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17"/>
        </w:tabs>
        <w:ind w:left="6117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37"/>
        </w:tabs>
        <w:ind w:left="6837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1803562D"/>
    <w:multiLevelType w:val="hybridMultilevel"/>
    <w:tmpl w:val="22AA247A"/>
    <w:lvl w:ilvl="0" w:tplc="556C8A68">
      <w:start w:val="1"/>
      <w:numFmt w:val="upperRoman"/>
      <w:lvlText w:val="%1."/>
      <w:lvlJc w:val="right"/>
      <w:pPr>
        <w:tabs>
          <w:tab w:val="num" w:pos="824"/>
        </w:tabs>
        <w:ind w:left="824" w:hanging="18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6" w15:restartNumberingAfterBreak="0">
    <w:nsid w:val="1A0C7105"/>
    <w:multiLevelType w:val="hybridMultilevel"/>
    <w:tmpl w:val="6276A6E2"/>
    <w:lvl w:ilvl="0" w:tplc="A7FAC5DC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tabs>
          <w:tab w:val="num" w:pos="1724"/>
        </w:tabs>
        <w:ind w:left="1724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444"/>
        </w:tabs>
        <w:ind w:left="2444" w:hanging="180"/>
      </w:pPr>
    </w:lvl>
    <w:lvl w:ilvl="3" w:tplc="0419000F">
      <w:start w:val="1"/>
      <w:numFmt w:val="decimal"/>
      <w:lvlText w:val="%4."/>
      <w:lvlJc w:val="left"/>
      <w:pPr>
        <w:tabs>
          <w:tab w:val="num" w:pos="3164"/>
        </w:tabs>
        <w:ind w:left="3164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884"/>
        </w:tabs>
        <w:ind w:left="3884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604"/>
        </w:tabs>
        <w:ind w:left="4604" w:hanging="180"/>
      </w:pPr>
    </w:lvl>
    <w:lvl w:ilvl="6" w:tplc="0419000F">
      <w:start w:val="1"/>
      <w:numFmt w:val="decimal"/>
      <w:lvlText w:val="%7."/>
      <w:lvlJc w:val="left"/>
      <w:pPr>
        <w:tabs>
          <w:tab w:val="num" w:pos="5324"/>
        </w:tabs>
        <w:ind w:left="5324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6044"/>
        </w:tabs>
        <w:ind w:left="6044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764"/>
        </w:tabs>
        <w:ind w:left="6764" w:hanging="180"/>
      </w:pPr>
    </w:lvl>
  </w:abstractNum>
  <w:abstractNum w:abstractNumId="7" w15:restartNumberingAfterBreak="0">
    <w:nsid w:val="29B535BD"/>
    <w:multiLevelType w:val="hybridMultilevel"/>
    <w:tmpl w:val="9D461990"/>
    <w:lvl w:ilvl="0" w:tplc="9692EC30">
      <w:start w:val="5"/>
      <w:numFmt w:val="upperRoman"/>
      <w:lvlText w:val="%1."/>
      <w:lvlJc w:val="right"/>
      <w:pPr>
        <w:tabs>
          <w:tab w:val="num" w:pos="824"/>
        </w:tabs>
        <w:ind w:left="824" w:hanging="18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F230DDB"/>
    <w:multiLevelType w:val="multilevel"/>
    <w:tmpl w:val="963E4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40333D"/>
    <w:multiLevelType w:val="hybridMultilevel"/>
    <w:tmpl w:val="EC0062B2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8F727DFC">
      <w:start w:val="3"/>
      <w:numFmt w:val="upperRoman"/>
      <w:lvlText w:val="%2."/>
      <w:lvlJc w:val="right"/>
      <w:pPr>
        <w:tabs>
          <w:tab w:val="num" w:pos="1620"/>
        </w:tabs>
        <w:ind w:left="1620" w:hanging="180"/>
      </w:pPr>
      <w:rPr>
        <w:rFonts w:hint="default"/>
        <w:sz w:val="24"/>
        <w:szCs w:val="24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10" w15:restartNumberingAfterBreak="0">
    <w:nsid w:val="493A72EB"/>
    <w:multiLevelType w:val="hybridMultilevel"/>
    <w:tmpl w:val="FF340FB0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11" w15:restartNumberingAfterBreak="0">
    <w:nsid w:val="583B11BD"/>
    <w:multiLevelType w:val="multilevel"/>
    <w:tmpl w:val="453E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FE6967"/>
    <w:multiLevelType w:val="hybridMultilevel"/>
    <w:tmpl w:val="8D8EF0A2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abstractNum w:abstractNumId="13" w15:restartNumberingAfterBreak="0">
    <w:nsid w:val="5F5E735D"/>
    <w:multiLevelType w:val="hybridMultilevel"/>
    <w:tmpl w:val="8E863CD2"/>
    <w:lvl w:ilvl="0" w:tplc="82DA5768">
      <w:start w:val="1"/>
      <w:numFmt w:val="bullet"/>
      <w:lvlText w:val=""/>
      <w:lvlJc w:val="left"/>
      <w:pPr>
        <w:tabs>
          <w:tab w:val="num" w:pos="1032"/>
        </w:tabs>
        <w:ind w:left="1032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752"/>
        </w:tabs>
        <w:ind w:left="1752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472"/>
        </w:tabs>
        <w:ind w:left="2472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192"/>
        </w:tabs>
        <w:ind w:left="3192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12"/>
        </w:tabs>
        <w:ind w:left="3912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32"/>
        </w:tabs>
        <w:ind w:left="4632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352"/>
        </w:tabs>
        <w:ind w:left="5352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072"/>
        </w:tabs>
        <w:ind w:left="6072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792"/>
        </w:tabs>
        <w:ind w:left="6792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60E44BA8"/>
    <w:multiLevelType w:val="multilevel"/>
    <w:tmpl w:val="4BCC3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11F76FC"/>
    <w:multiLevelType w:val="singleLevel"/>
    <w:tmpl w:val="E7DC6256"/>
    <w:lvl w:ilvl="0">
      <w:start w:val="1"/>
      <w:numFmt w:val="decimal"/>
      <w:lvlText w:val="%1."/>
      <w:legacy w:legacy="1" w:legacySpace="0" w:legacyIndent="278"/>
      <w:lvlJc w:val="left"/>
      <w:rPr>
        <w:rFonts w:ascii="Arial" w:hAnsi="Arial" w:cs="Arial" w:hint="default"/>
      </w:rPr>
    </w:lvl>
  </w:abstractNum>
  <w:abstractNum w:abstractNumId="16" w15:restartNumberingAfterBreak="0">
    <w:nsid w:val="72160F85"/>
    <w:multiLevelType w:val="hybridMultilevel"/>
    <w:tmpl w:val="88AE0CC4"/>
    <w:lvl w:ilvl="0" w:tplc="82DA576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16"/>
        <w:szCs w:val="16"/>
      </w:rPr>
    </w:lvl>
    <w:lvl w:ilvl="1" w:tplc="0422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Times New Roman" w:hAnsi="Times New Roman" w:cs="Times New Roman" w:hint="default"/>
      </w:rPr>
    </w:lvl>
    <w:lvl w:ilvl="2" w:tplc="0422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Times New Roman" w:hAnsi="Times New Roman" w:cs="Times New Roman" w:hint="default"/>
      </w:rPr>
    </w:lvl>
    <w:lvl w:ilvl="3" w:tplc="0422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22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Times New Roman" w:hAnsi="Times New Roman" w:cs="Times New Roman" w:hint="default"/>
      </w:rPr>
    </w:lvl>
    <w:lvl w:ilvl="5" w:tplc="0422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Times New Roman" w:hAnsi="Times New Roman" w:cs="Times New Roman" w:hint="default"/>
      </w:rPr>
    </w:lvl>
    <w:lvl w:ilvl="6" w:tplc="0422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22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Times New Roman" w:hAnsi="Times New Roman" w:cs="Times New Roman" w:hint="default"/>
      </w:rPr>
    </w:lvl>
    <w:lvl w:ilvl="8" w:tplc="0422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Times New Roman" w:hAnsi="Times New Roman" w:cs="Times New Roman" w:hint="default"/>
      </w:rPr>
    </w:lvl>
  </w:abstractNum>
  <w:num w:numId="1">
    <w:abstractNumId w:val="5"/>
  </w:num>
  <w:num w:numId="2">
    <w:abstractNumId w:val="6"/>
  </w:num>
  <w:num w:numId="3">
    <w:abstractNumId w:val="7"/>
  </w:num>
  <w:num w:numId="4">
    <w:abstractNumId w:val="12"/>
  </w:num>
  <w:num w:numId="5">
    <w:abstractNumId w:val="2"/>
  </w:num>
  <w:num w:numId="6">
    <w:abstractNumId w:val="3"/>
  </w:num>
  <w:num w:numId="7">
    <w:abstractNumId w:val="10"/>
  </w:num>
  <w:num w:numId="8">
    <w:abstractNumId w:val="16"/>
  </w:num>
  <w:num w:numId="9">
    <w:abstractNumId w:val="4"/>
  </w:num>
  <w:num w:numId="10">
    <w:abstractNumId w:val="9"/>
  </w:num>
  <w:num w:numId="11">
    <w:abstractNumId w:val="15"/>
  </w:num>
  <w:num w:numId="12">
    <w:abstractNumId w:val="0"/>
  </w:num>
  <w:num w:numId="13">
    <w:abstractNumId w:val="13"/>
  </w:num>
  <w:num w:numId="14">
    <w:abstractNumId w:val="14"/>
  </w:num>
  <w:num w:numId="15">
    <w:abstractNumId w:val="8"/>
  </w:num>
  <w:num w:numId="16">
    <w:abstractNumId w:val="1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18A7"/>
    <w:rsid w:val="00000577"/>
    <w:rsid w:val="00011E4A"/>
    <w:rsid w:val="00092109"/>
    <w:rsid w:val="00152CD5"/>
    <w:rsid w:val="001868FD"/>
    <w:rsid w:val="00195D9D"/>
    <w:rsid w:val="001E6039"/>
    <w:rsid w:val="00225125"/>
    <w:rsid w:val="002511CD"/>
    <w:rsid w:val="00252025"/>
    <w:rsid w:val="0028521F"/>
    <w:rsid w:val="002A0260"/>
    <w:rsid w:val="002C3687"/>
    <w:rsid w:val="002C595C"/>
    <w:rsid w:val="00320074"/>
    <w:rsid w:val="00360D3C"/>
    <w:rsid w:val="003B0C6F"/>
    <w:rsid w:val="0041523E"/>
    <w:rsid w:val="00433F19"/>
    <w:rsid w:val="00452EF0"/>
    <w:rsid w:val="004629DB"/>
    <w:rsid w:val="004A33DC"/>
    <w:rsid w:val="00521CBC"/>
    <w:rsid w:val="0053270F"/>
    <w:rsid w:val="00562B3D"/>
    <w:rsid w:val="005718CB"/>
    <w:rsid w:val="005820A6"/>
    <w:rsid w:val="005A011C"/>
    <w:rsid w:val="00651E40"/>
    <w:rsid w:val="006812AA"/>
    <w:rsid w:val="006A0BB4"/>
    <w:rsid w:val="006C0151"/>
    <w:rsid w:val="006C65DD"/>
    <w:rsid w:val="006F0D31"/>
    <w:rsid w:val="006F4D4D"/>
    <w:rsid w:val="007033F7"/>
    <w:rsid w:val="00720AB9"/>
    <w:rsid w:val="007249E1"/>
    <w:rsid w:val="00740E43"/>
    <w:rsid w:val="00741093"/>
    <w:rsid w:val="00791D5F"/>
    <w:rsid w:val="00795B66"/>
    <w:rsid w:val="00796489"/>
    <w:rsid w:val="007E3133"/>
    <w:rsid w:val="007F33A5"/>
    <w:rsid w:val="007F51A0"/>
    <w:rsid w:val="0086694D"/>
    <w:rsid w:val="00872649"/>
    <w:rsid w:val="008B241C"/>
    <w:rsid w:val="008B4CF8"/>
    <w:rsid w:val="008C2E2A"/>
    <w:rsid w:val="00964CE6"/>
    <w:rsid w:val="00A049AC"/>
    <w:rsid w:val="00A47558"/>
    <w:rsid w:val="00A97355"/>
    <w:rsid w:val="00AA401E"/>
    <w:rsid w:val="00AB07A9"/>
    <w:rsid w:val="00AE5C81"/>
    <w:rsid w:val="00B01859"/>
    <w:rsid w:val="00B66755"/>
    <w:rsid w:val="00B97164"/>
    <w:rsid w:val="00BA65E7"/>
    <w:rsid w:val="00C0236C"/>
    <w:rsid w:val="00C1599B"/>
    <w:rsid w:val="00C84F1C"/>
    <w:rsid w:val="00C93353"/>
    <w:rsid w:val="00D51997"/>
    <w:rsid w:val="00D731DD"/>
    <w:rsid w:val="00DA2266"/>
    <w:rsid w:val="00DA5E1E"/>
    <w:rsid w:val="00DF2EBD"/>
    <w:rsid w:val="00E435D5"/>
    <w:rsid w:val="00ED0365"/>
    <w:rsid w:val="00EF41A1"/>
    <w:rsid w:val="00F34427"/>
    <w:rsid w:val="00F637BD"/>
    <w:rsid w:val="00FB4819"/>
    <w:rsid w:val="00FE1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,"/>
  <w:listSeparator w:val=";"/>
  <w15:chartTrackingRefBased/>
  <w15:docId w15:val="{67AA3F31-EFAF-445F-B340-C469A4A97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270F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sid w:val="00D51997"/>
    <w:rPr>
      <w:rFonts w:ascii="Courier New" w:hAnsi="Courier New" w:cs="Courier New"/>
      <w:sz w:val="20"/>
      <w:szCs w:val="20"/>
    </w:rPr>
  </w:style>
  <w:style w:type="character" w:styleId="a4">
    <w:name w:val="Hyperlink"/>
    <w:uiPriority w:val="99"/>
    <w:unhideWhenUsed/>
    <w:rsid w:val="007249E1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90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0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9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6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DC8F94-9742-4EB4-B793-6819153875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6</Pages>
  <Words>1184</Words>
  <Characters>7218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№18</vt:lpstr>
    </vt:vector>
  </TitlesOfParts>
  <Company/>
  <LinksUpToDate>false</LinksUpToDate>
  <CharactersWithSpaces>8386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№18</dc:title>
  <dc:subject/>
  <dc:creator>Анюта</dc:creator>
  <cp:keywords/>
  <dc:description/>
  <cp:lastModifiedBy>Преподаватель каб 56</cp:lastModifiedBy>
  <cp:revision>26</cp:revision>
  <dcterms:created xsi:type="dcterms:W3CDTF">2024-10-08T16:42:00Z</dcterms:created>
  <dcterms:modified xsi:type="dcterms:W3CDTF">2025-10-03T08:24:00Z</dcterms:modified>
</cp:coreProperties>
</file>