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340" w:rsidRDefault="001E3340" w:rsidP="001E3340">
      <w:pPr>
        <w:widowControl w:val="0"/>
        <w:ind w:left="1"/>
        <w:jc w:val="center"/>
        <w:rPr>
          <w:b/>
        </w:rPr>
      </w:pPr>
      <w:r>
        <w:rPr>
          <w:b/>
        </w:rPr>
        <w:t>ПЛАН ЗАНЯТИЯ</w:t>
      </w:r>
    </w:p>
    <w:p w:rsidR="001E3340" w:rsidRDefault="001E3340" w:rsidP="001E3340">
      <w:pPr>
        <w:widowControl w:val="0"/>
        <w:ind w:left="1"/>
      </w:pPr>
      <w:r>
        <w:rPr>
          <w:b/>
        </w:rPr>
        <w:t xml:space="preserve">Дисциплина: </w:t>
      </w:r>
      <w:r>
        <w:t>МДК.01.04 Системное программирование</w:t>
      </w:r>
    </w:p>
    <w:p w:rsidR="001E3340" w:rsidRDefault="001E3340" w:rsidP="006469A6">
      <w:pPr>
        <w:widowControl w:val="0"/>
        <w:ind w:left="5"/>
      </w:pPr>
      <w:r>
        <w:rPr>
          <w:b/>
        </w:rPr>
        <w:t xml:space="preserve">Преподаватель: </w:t>
      </w:r>
      <w:r w:rsidR="006469A6">
        <w:rPr>
          <w:rFonts w:eastAsia="Calibri"/>
          <w:lang w:eastAsia="en-US"/>
        </w:rPr>
        <w:t xml:space="preserve">Галузин </w:t>
      </w:r>
      <w:r w:rsidR="006469A6" w:rsidRPr="00540F05">
        <w:rPr>
          <w:rFonts w:eastAsia="Calibri"/>
          <w:lang w:eastAsia="en-US"/>
        </w:rPr>
        <w:t>А</w:t>
      </w:r>
      <w:r w:rsidR="006469A6">
        <w:rPr>
          <w:rFonts w:eastAsia="Calibri"/>
          <w:lang w:eastAsia="en-US"/>
        </w:rPr>
        <w:t>.Б.</w:t>
      </w:r>
    </w:p>
    <w:p w:rsidR="001E3340" w:rsidRDefault="001E3340" w:rsidP="006469A6">
      <w:pPr>
        <w:widowControl w:val="0"/>
        <w:ind w:left="6"/>
      </w:pPr>
      <w:r>
        <w:rPr>
          <w:b/>
        </w:rPr>
        <w:t xml:space="preserve">Курс: </w:t>
      </w:r>
      <w:r w:rsidR="006469A6">
        <w:rPr>
          <w:rFonts w:eastAsia="Calibri"/>
          <w:lang w:eastAsia="en-US"/>
        </w:rPr>
        <w:t>4</w:t>
      </w:r>
    </w:p>
    <w:p w:rsidR="001E3340" w:rsidRDefault="001E3340" w:rsidP="001E3340">
      <w:pPr>
        <w:widowControl w:val="0"/>
        <w:ind w:left="5"/>
      </w:pPr>
      <w:r>
        <w:rPr>
          <w:b/>
        </w:rPr>
        <w:t xml:space="preserve">Группа: </w:t>
      </w:r>
      <w:r w:rsidR="006469A6">
        <w:rPr>
          <w:rFonts w:eastAsia="Calibri"/>
          <w:lang w:eastAsia="en-US"/>
        </w:rPr>
        <w:t>П-40</w:t>
      </w:r>
    </w:p>
    <w:p w:rsidR="001E3340" w:rsidRDefault="001E3340" w:rsidP="001E3340">
      <w:pPr>
        <w:widowControl w:val="0"/>
        <w:ind w:left="10"/>
        <w:rPr>
          <w:highlight w:val="white"/>
        </w:rPr>
      </w:pPr>
      <w:r>
        <w:rPr>
          <w:b/>
        </w:rPr>
        <w:t xml:space="preserve">Специальность: </w:t>
      </w:r>
      <w:r>
        <w:t>09.02.07 Информационные системы и программирование</w:t>
      </w:r>
      <w:r>
        <w:rPr>
          <w:highlight w:val="white"/>
        </w:rPr>
        <w:t xml:space="preserve"> </w:t>
      </w:r>
    </w:p>
    <w:p w:rsidR="001E3340" w:rsidRDefault="001E3340" w:rsidP="006469A6">
      <w:pPr>
        <w:widowControl w:val="0"/>
        <w:ind w:left="10"/>
      </w:pPr>
      <w:r>
        <w:rPr>
          <w:b/>
          <w:highlight w:val="white"/>
        </w:rPr>
        <w:t xml:space="preserve">Дата: </w:t>
      </w:r>
      <w:r w:rsidR="00890C90">
        <w:rPr>
          <w:highlight w:val="white"/>
        </w:rPr>
        <w:t>7</w:t>
      </w:r>
      <w:r w:rsidR="006469A6">
        <w:rPr>
          <w:highlight w:val="white"/>
        </w:rPr>
        <w:t>.</w:t>
      </w:r>
      <w:r w:rsidR="006469A6" w:rsidRPr="00890C90">
        <w:rPr>
          <w:highlight w:val="white"/>
        </w:rPr>
        <w:t>11</w:t>
      </w:r>
      <w:r w:rsidR="006469A6">
        <w:rPr>
          <w:highlight w:val="white"/>
        </w:rPr>
        <w:t>.2</w:t>
      </w:r>
      <w:r w:rsidR="00890C90">
        <w:t>5</w:t>
      </w:r>
    </w:p>
    <w:p w:rsidR="001E3340" w:rsidRDefault="001E3340" w:rsidP="001E3340">
      <w:pPr>
        <w:widowControl w:val="0"/>
        <w:ind w:left="6"/>
      </w:pPr>
      <w:r>
        <w:rPr>
          <w:b/>
          <w:highlight w:val="white"/>
        </w:rPr>
        <w:t xml:space="preserve">Время проведения: </w:t>
      </w:r>
      <w:r w:rsidR="00AB027F">
        <w:rPr>
          <w:highlight w:val="white"/>
        </w:rPr>
        <w:t>3</w:t>
      </w:r>
      <w:r>
        <w:rPr>
          <w:highlight w:val="white"/>
        </w:rPr>
        <w:t xml:space="preserve"> пара</w:t>
      </w:r>
      <w:r>
        <w:t xml:space="preserve"> </w:t>
      </w:r>
    </w:p>
    <w:p w:rsidR="001E3340" w:rsidRDefault="001E3340" w:rsidP="001E3340">
      <w:pPr>
        <w:widowControl w:val="0"/>
        <w:ind w:left="9"/>
        <w:rPr>
          <w:highlight w:val="white"/>
        </w:rPr>
      </w:pPr>
      <w:r>
        <w:rPr>
          <w:b/>
        </w:rPr>
        <w:t xml:space="preserve">Тема: </w:t>
      </w:r>
      <w:r w:rsidRPr="001E3340">
        <w:t>Безусловные переходы</w:t>
      </w:r>
    </w:p>
    <w:p w:rsidR="001E3340" w:rsidRDefault="001E3340" w:rsidP="001E3340">
      <w:pPr>
        <w:widowControl w:val="0"/>
        <w:ind w:left="9"/>
        <w:rPr>
          <w:b/>
        </w:rPr>
      </w:pPr>
      <w:r>
        <w:rPr>
          <w:b/>
          <w:highlight w:val="white"/>
        </w:rPr>
        <w:t>Цель занятия:</w:t>
      </w:r>
      <w:r>
        <w:rPr>
          <w:b/>
        </w:rPr>
        <w:t xml:space="preserve"> </w:t>
      </w:r>
    </w:p>
    <w:p w:rsidR="001E3340" w:rsidRDefault="001E3340" w:rsidP="001E3340">
      <w:pPr>
        <w:widowControl w:val="0"/>
        <w:ind w:left="6" w:right="-2" w:hanging="5"/>
        <w:jc w:val="both"/>
      </w:pPr>
      <w:r>
        <w:rPr>
          <w:b/>
        </w:rPr>
        <w:t xml:space="preserve">дидактическая: </w:t>
      </w:r>
      <w:r>
        <w:t xml:space="preserve">сформировать представление о </w:t>
      </w:r>
      <w:r>
        <w:rPr>
          <w:color w:val="000000"/>
        </w:rPr>
        <w:t>командах б</w:t>
      </w:r>
      <w:r w:rsidRPr="001E3340">
        <w:rPr>
          <w:color w:val="000000"/>
        </w:rPr>
        <w:t>езусловн</w:t>
      </w:r>
      <w:r>
        <w:rPr>
          <w:color w:val="000000"/>
        </w:rPr>
        <w:t>ого</w:t>
      </w:r>
      <w:r w:rsidRPr="001E3340">
        <w:rPr>
          <w:color w:val="000000"/>
        </w:rPr>
        <w:t xml:space="preserve"> переход</w:t>
      </w:r>
      <w:r>
        <w:rPr>
          <w:color w:val="000000"/>
        </w:rPr>
        <w:t xml:space="preserve">а на ассемблере  </w:t>
      </w:r>
    </w:p>
    <w:p w:rsidR="001E3340" w:rsidRDefault="001E3340" w:rsidP="001E3340">
      <w:pPr>
        <w:widowControl w:val="0"/>
        <w:ind w:left="5"/>
      </w:pPr>
      <w:r>
        <w:rPr>
          <w:b/>
        </w:rPr>
        <w:t>развивающая</w:t>
      </w:r>
      <w:r>
        <w:t xml:space="preserve">: развивать абстрактное мышление, логику </w:t>
      </w:r>
    </w:p>
    <w:p w:rsidR="001E3340" w:rsidRDefault="001E3340" w:rsidP="001E3340">
      <w:pPr>
        <w:widowControl w:val="0"/>
        <w:ind w:left="6"/>
      </w:pPr>
      <w:r>
        <w:rPr>
          <w:b/>
        </w:rPr>
        <w:t xml:space="preserve">Вид занятия </w:t>
      </w:r>
      <w:r>
        <w:t xml:space="preserve">лекция </w:t>
      </w:r>
    </w:p>
    <w:p w:rsidR="001E3340" w:rsidRDefault="001E3340" w:rsidP="001E3340">
      <w:pPr>
        <w:widowControl w:val="0"/>
        <w:ind w:left="2"/>
        <w:rPr>
          <w:b/>
        </w:rPr>
      </w:pPr>
      <w:r>
        <w:rPr>
          <w:b/>
          <w:highlight w:val="white"/>
        </w:rPr>
        <w:t>Литература</w:t>
      </w:r>
      <w:r>
        <w:rPr>
          <w:b/>
        </w:rPr>
        <w:t xml:space="preserve"> </w:t>
      </w:r>
    </w:p>
    <w:p w:rsidR="001E3340" w:rsidRDefault="001E3340" w:rsidP="001E3340">
      <w:pPr>
        <w:widowControl w:val="0"/>
        <w:tabs>
          <w:tab w:val="left" w:pos="993"/>
        </w:tabs>
        <w:ind w:left="5" w:right="62" w:firstLine="708"/>
        <w:jc w:val="both"/>
      </w:pPr>
      <w:r>
        <w:t xml:space="preserve">Юров В.И. </w:t>
      </w:r>
      <w:proofErr w:type="spellStart"/>
      <w:r>
        <w:t>Assembler</w:t>
      </w:r>
      <w:proofErr w:type="spellEnd"/>
      <w:r>
        <w:t>. Учебник для вузов. - 2-ое изд. – СПб.: Питер, 2003, стр. 209</w:t>
      </w:r>
      <w:r>
        <w:rPr>
          <w:highlight w:val="white"/>
        </w:rPr>
        <w:t>.</w:t>
      </w:r>
      <w:r>
        <w:t xml:space="preserve"> </w:t>
      </w:r>
    </w:p>
    <w:p w:rsidR="001E3340" w:rsidRDefault="001E3340" w:rsidP="001E3340">
      <w:pPr>
        <w:widowControl w:val="0"/>
        <w:ind w:left="4"/>
        <w:rPr>
          <w:b/>
        </w:rPr>
      </w:pPr>
      <w:r>
        <w:rPr>
          <w:b/>
          <w:highlight w:val="white"/>
        </w:rPr>
        <w:t>Интернет-ресурсы:</w:t>
      </w:r>
    </w:p>
    <w:p w:rsidR="006A50D6" w:rsidRPr="006B4A3D" w:rsidRDefault="006A50D6" w:rsidP="001E3340">
      <w:pPr>
        <w:widowControl w:val="0"/>
        <w:ind w:left="1419" w:hanging="1419"/>
        <w:rPr>
          <w:rStyle w:val="a4"/>
          <w:color w:val="auto"/>
        </w:rPr>
      </w:pPr>
      <w:r w:rsidRPr="006B4A3D">
        <w:rPr>
          <w:rStyle w:val="a4"/>
          <w:color w:val="auto"/>
        </w:rPr>
        <w:t xml:space="preserve">https://www.i-assembler.ru/25/Lesson/Lesson10/Les_10.htm </w:t>
      </w:r>
    </w:p>
    <w:p w:rsidR="001E3340" w:rsidRPr="006B4A3D" w:rsidRDefault="00BE422D" w:rsidP="001E3340">
      <w:pPr>
        <w:widowControl w:val="0"/>
        <w:ind w:left="1419" w:hanging="1419"/>
      </w:pPr>
      <w:hyperlink r:id="rId5" w:history="1">
        <w:r w:rsidR="001E3340" w:rsidRPr="006B4A3D">
          <w:rPr>
            <w:rStyle w:val="a4"/>
            <w:color w:val="auto"/>
          </w:rPr>
          <w:t>https://youtu.be/qyHCNzn5yu4</w:t>
        </w:r>
      </w:hyperlink>
      <w:r w:rsidR="001E3340" w:rsidRPr="006B4A3D">
        <w:t xml:space="preserve"> </w:t>
      </w:r>
    </w:p>
    <w:p w:rsidR="001E3340" w:rsidRDefault="001E3340" w:rsidP="001E3340">
      <w:pPr>
        <w:widowControl w:val="0"/>
        <w:ind w:left="1419" w:hanging="1419"/>
      </w:pPr>
      <w:r>
        <w:rPr>
          <w:b/>
        </w:rPr>
        <w:t>ЗАДАНИЕ</w:t>
      </w:r>
      <w:r>
        <w:t>: законспектировать лекцию</w:t>
      </w:r>
      <w:r w:rsidR="006469A6">
        <w:t xml:space="preserve"> с учетом контрольных вопросов.</w:t>
      </w:r>
    </w:p>
    <w:p w:rsidR="001E3340" w:rsidRDefault="001E3340" w:rsidP="001E3340">
      <w:pPr>
        <w:widowControl w:val="0"/>
        <w:ind w:left="1"/>
        <w:jc w:val="center"/>
        <w:rPr>
          <w:b/>
        </w:rPr>
      </w:pPr>
    </w:p>
    <w:p w:rsidR="001E3340" w:rsidRDefault="001E3340" w:rsidP="001E3340">
      <w:pPr>
        <w:autoSpaceDE w:val="0"/>
        <w:autoSpaceDN w:val="0"/>
        <w:adjustRightInd w:val="0"/>
        <w:jc w:val="center"/>
        <w:rPr>
          <w:b/>
          <w:bCs/>
          <w:i/>
        </w:rPr>
      </w:pPr>
      <w:r>
        <w:rPr>
          <w:b/>
          <w:i/>
        </w:rPr>
        <w:t>КОНСПЕКТ ЛЕКЦИИ</w:t>
      </w:r>
    </w:p>
    <w:p w:rsidR="001E3340" w:rsidRPr="00CD1BB5" w:rsidRDefault="001E3340" w:rsidP="001E3340">
      <w:pPr>
        <w:shd w:val="clear" w:color="auto" w:fill="FFFFFF"/>
        <w:ind w:firstLine="340"/>
        <w:jc w:val="center"/>
      </w:pPr>
      <w:r w:rsidRPr="00CD1BB5">
        <w:t>План</w:t>
      </w:r>
    </w:p>
    <w:p w:rsidR="000423B9" w:rsidRDefault="000423B9"/>
    <w:p w:rsidR="000423B9" w:rsidRDefault="000423B9" w:rsidP="000423B9">
      <w:pPr>
        <w:numPr>
          <w:ilvl w:val="0"/>
          <w:numId w:val="1"/>
        </w:numPr>
      </w:pPr>
      <w:r>
        <w:t>Классифика</w:t>
      </w:r>
      <w:r w:rsidR="00BA2CFD">
        <w:t>ция команд передачи управления</w:t>
      </w:r>
    </w:p>
    <w:p w:rsidR="000423B9" w:rsidRDefault="00BA2CFD" w:rsidP="000423B9">
      <w:pPr>
        <w:numPr>
          <w:ilvl w:val="0"/>
          <w:numId w:val="1"/>
        </w:numPr>
      </w:pPr>
      <w:r>
        <w:t>Метка перехода</w:t>
      </w:r>
    </w:p>
    <w:p w:rsidR="000C0584" w:rsidRDefault="005F46CE" w:rsidP="000C0584">
      <w:pPr>
        <w:numPr>
          <w:ilvl w:val="0"/>
          <w:numId w:val="1"/>
        </w:numPr>
      </w:pPr>
      <w:r>
        <w:t>Б</w:t>
      </w:r>
      <w:r w:rsidR="000423B9">
        <w:t>езусловн</w:t>
      </w:r>
      <w:r>
        <w:t>ые</w:t>
      </w:r>
      <w:r w:rsidR="000423B9">
        <w:t xml:space="preserve"> переход</w:t>
      </w:r>
      <w:r>
        <w:t>ы</w:t>
      </w:r>
    </w:p>
    <w:p w:rsidR="005F46CE" w:rsidRDefault="005F46CE" w:rsidP="005F46CE"/>
    <w:p w:rsidR="0009710F" w:rsidRDefault="0009710F" w:rsidP="0009710F">
      <w:pPr>
        <w:ind w:firstLine="567"/>
        <w:jc w:val="both"/>
        <w:rPr>
          <w:b/>
        </w:rPr>
      </w:pPr>
      <w:r>
        <w:t xml:space="preserve">В языке программирования </w:t>
      </w:r>
      <w:proofErr w:type="spellStart"/>
      <w:r>
        <w:t>Assembler</w:t>
      </w:r>
      <w:proofErr w:type="spellEnd"/>
      <w:r>
        <w:t xml:space="preserve"> метки и переходы играют ключевую роль в организации управления потоком выполнения программы. Они позволяют изменять последовательность выполнения команд, что дает возможность создавать циклы, условные операторы и другие управляющие конструкции, необходимые для решения сложных задач. Метки служат точками входа или выхода из блоков кода, а переходы — механизмом перемещения по этим меткам.</w:t>
      </w:r>
    </w:p>
    <w:p w:rsidR="0009710F" w:rsidRDefault="0009710F" w:rsidP="005F46CE">
      <w:pPr>
        <w:jc w:val="center"/>
        <w:rPr>
          <w:b/>
        </w:rPr>
      </w:pPr>
    </w:p>
    <w:p w:rsidR="0009710F" w:rsidRDefault="0009710F" w:rsidP="005F46CE">
      <w:pPr>
        <w:jc w:val="center"/>
        <w:rPr>
          <w:b/>
        </w:rPr>
      </w:pPr>
    </w:p>
    <w:p w:rsidR="005F46CE" w:rsidRDefault="00966277" w:rsidP="005F46CE">
      <w:pPr>
        <w:jc w:val="center"/>
      </w:pPr>
      <w:r>
        <w:rPr>
          <w:b/>
        </w:rPr>
        <w:t xml:space="preserve">1. </w:t>
      </w:r>
      <w:r w:rsidR="005F46CE" w:rsidRPr="005F46CE">
        <w:rPr>
          <w:b/>
        </w:rPr>
        <w:t>Классификация команд передачи управления</w:t>
      </w:r>
    </w:p>
    <w:p w:rsidR="002047D8" w:rsidRPr="002047D8" w:rsidRDefault="002047D8" w:rsidP="002047D8">
      <w:pPr>
        <w:pStyle w:val="3"/>
        <w:spacing w:before="0" w:after="0"/>
        <w:ind w:firstLine="567"/>
        <w:jc w:val="both"/>
        <w:rPr>
          <w:b w:val="0"/>
        </w:rPr>
      </w:pPr>
      <w:r w:rsidRPr="002047D8">
        <w:rPr>
          <w:b w:val="0"/>
          <w:bCs/>
        </w:rPr>
        <w:t>Команды передачи управления</w:t>
      </w:r>
      <w:r w:rsidRPr="002047D8">
        <w:rPr>
          <w:b w:val="0"/>
        </w:rPr>
        <w:t xml:space="preserve"> нарушают естественный порядок выполнения команд посредством загрузки в командный счетчик адреса команды, к которой осуществляют переход. Решение о том, какая команда должна выполняться следующей может быть:</w:t>
      </w:r>
    </w:p>
    <w:p w:rsidR="00BC2A06" w:rsidRPr="00BC2A06" w:rsidRDefault="00BC2A06" w:rsidP="00BC2A06">
      <w:pPr>
        <w:widowControl w:val="0"/>
        <w:numPr>
          <w:ilvl w:val="0"/>
          <w:numId w:val="2"/>
        </w:numPr>
        <w:shd w:val="clear" w:color="auto" w:fill="FFFFFF"/>
        <w:tabs>
          <w:tab w:val="clear" w:pos="1077"/>
          <w:tab w:val="num" w:pos="360"/>
        </w:tabs>
        <w:autoSpaceDE w:val="0"/>
        <w:autoSpaceDN w:val="0"/>
        <w:adjustRightInd w:val="0"/>
        <w:ind w:left="0" w:firstLine="340"/>
        <w:jc w:val="both"/>
        <w:rPr>
          <w:color w:val="000000"/>
        </w:rPr>
      </w:pPr>
      <w:r w:rsidRPr="00BC2A06">
        <w:rPr>
          <w:b/>
          <w:bCs/>
          <w:i/>
          <w:iCs/>
          <w:color w:val="000000"/>
        </w:rPr>
        <w:t xml:space="preserve">безусловным </w:t>
      </w:r>
      <w:r w:rsidRPr="00BC2A06">
        <w:rPr>
          <w:i/>
          <w:iCs/>
          <w:color w:val="000000"/>
        </w:rPr>
        <w:t xml:space="preserve">— </w:t>
      </w:r>
      <w:r w:rsidRPr="00BC2A06">
        <w:rPr>
          <w:color w:val="000000"/>
        </w:rPr>
        <w:t>в данной точке необходимо передать управления не следующей команде, а другой, которая</w:t>
      </w:r>
      <w:r w:rsidRPr="00BC2A06">
        <w:rPr>
          <w:vanish/>
          <w:color w:val="000000"/>
        </w:rPr>
        <w:t xml:space="preserve"> </w:t>
      </w:r>
      <w:r w:rsidR="008E5B36" w:rsidRPr="008E5B36">
        <w:rPr>
          <w:color w:val="000000"/>
        </w:rPr>
        <w:t xml:space="preserve"> </w:t>
      </w:r>
      <w:r w:rsidRPr="00BC2A06">
        <w:rPr>
          <w:color w:val="000000"/>
        </w:rPr>
        <w:t>находится на некотором</w:t>
      </w:r>
      <w:r w:rsidRPr="00BC2A06">
        <w:rPr>
          <w:vanish/>
          <w:color w:val="000000"/>
        </w:rPr>
        <w:t xml:space="preserve"> </w:t>
      </w:r>
      <w:r w:rsidRPr="00BC2A06">
        <w:rPr>
          <w:color w:val="000000"/>
        </w:rPr>
        <w:t xml:space="preserve"> удалении от текущей;</w:t>
      </w:r>
    </w:p>
    <w:p w:rsidR="00BC2A06" w:rsidRPr="00BC2A06" w:rsidRDefault="00BC2A06" w:rsidP="00BC2A06">
      <w:pPr>
        <w:widowControl w:val="0"/>
        <w:numPr>
          <w:ilvl w:val="0"/>
          <w:numId w:val="2"/>
        </w:numPr>
        <w:shd w:val="clear" w:color="auto" w:fill="FFFFFF"/>
        <w:tabs>
          <w:tab w:val="clear" w:pos="1077"/>
          <w:tab w:val="left" w:pos="360"/>
        </w:tabs>
        <w:autoSpaceDE w:val="0"/>
        <w:autoSpaceDN w:val="0"/>
        <w:adjustRightInd w:val="0"/>
        <w:ind w:left="0" w:firstLine="340"/>
        <w:jc w:val="both"/>
        <w:rPr>
          <w:i/>
          <w:iCs/>
          <w:color w:val="000000"/>
          <w:lang w:val="uk-UA"/>
        </w:rPr>
      </w:pPr>
      <w:r w:rsidRPr="00BC2A06">
        <w:rPr>
          <w:b/>
          <w:bCs/>
          <w:i/>
          <w:iCs/>
          <w:color w:val="000000"/>
        </w:rPr>
        <w:t>условным</w:t>
      </w:r>
      <w:r w:rsidR="00CB6041">
        <w:rPr>
          <w:b/>
          <w:bCs/>
          <w:i/>
          <w:iCs/>
          <w:color w:val="000000"/>
        </w:rPr>
        <w:t xml:space="preserve"> </w:t>
      </w:r>
      <w:r w:rsidRPr="00BC2A06">
        <w:rPr>
          <w:i/>
          <w:iCs/>
          <w:color w:val="000000"/>
        </w:rPr>
        <w:t xml:space="preserve">— </w:t>
      </w:r>
      <w:r w:rsidRPr="00BC2A06">
        <w:rPr>
          <w:color w:val="000000"/>
        </w:rPr>
        <w:t>решение о том, какая команда будет выполняться</w:t>
      </w:r>
      <w:r w:rsidRPr="00BC2A06">
        <w:rPr>
          <w:vanish/>
          <w:color w:val="000000"/>
        </w:rPr>
        <w:t xml:space="preserve"> </w:t>
      </w:r>
      <w:r w:rsidRPr="00BC2A06">
        <w:rPr>
          <w:color w:val="000000"/>
        </w:rPr>
        <w:t xml:space="preserve"> следующей,</w:t>
      </w:r>
      <w:r w:rsidR="002047D8">
        <w:rPr>
          <w:color w:val="000000"/>
        </w:rPr>
        <w:t xml:space="preserve"> </w:t>
      </w:r>
      <w:r w:rsidRPr="00BC2A06">
        <w:rPr>
          <w:color w:val="000000"/>
        </w:rPr>
        <w:t xml:space="preserve"> принимается на основе анализа некоторых</w:t>
      </w:r>
      <w:r w:rsidRPr="00BC2A06">
        <w:rPr>
          <w:vanish/>
          <w:color w:val="000000"/>
        </w:rPr>
        <w:t xml:space="preserve"> </w:t>
      </w:r>
      <w:r w:rsidRPr="00BC2A06">
        <w:rPr>
          <w:color w:val="000000"/>
        </w:rPr>
        <w:t xml:space="preserve"> условий или данных.</w:t>
      </w:r>
    </w:p>
    <w:p w:rsidR="00BC2A06" w:rsidRPr="00BC2A06" w:rsidRDefault="002047D8" w:rsidP="002047D8">
      <w:pPr>
        <w:ind w:firstLine="720"/>
        <w:jc w:val="both"/>
        <w:rPr>
          <w:color w:val="000000"/>
        </w:rPr>
      </w:pPr>
      <w:r>
        <w:rPr>
          <w:color w:val="000000"/>
        </w:rPr>
        <w:t>К</w:t>
      </w:r>
      <w:r w:rsidR="00BC2A06" w:rsidRPr="00BC2A06">
        <w:rPr>
          <w:color w:val="000000"/>
        </w:rPr>
        <w:t>оманды передачи управления изменяют</w:t>
      </w:r>
      <w:r w:rsidR="00BC2A06" w:rsidRPr="00BC2A06">
        <w:rPr>
          <w:vanish/>
          <w:color w:val="000000"/>
        </w:rPr>
        <w:t xml:space="preserve"> </w:t>
      </w:r>
      <w:r w:rsidR="00BC2A06" w:rsidRPr="00BC2A06">
        <w:rPr>
          <w:color w:val="000000"/>
        </w:rPr>
        <w:t xml:space="preserve"> содержимое</w:t>
      </w:r>
      <w:r w:rsidR="00BC2A06" w:rsidRPr="00BC2A06">
        <w:rPr>
          <w:vanish/>
          <w:color w:val="000000"/>
        </w:rPr>
        <w:t xml:space="preserve"> </w:t>
      </w:r>
      <w:r w:rsidR="00BC2A06" w:rsidRPr="00BC2A06">
        <w:rPr>
          <w:color w:val="000000"/>
        </w:rPr>
        <w:t xml:space="preserve"> регистров CS </w:t>
      </w:r>
      <w:r w:rsidR="00966277">
        <w:rPr>
          <w:color w:val="000000"/>
        </w:rPr>
        <w:t>(</w:t>
      </w:r>
      <w:r w:rsidR="00966277" w:rsidRPr="00BC2A06">
        <w:rPr>
          <w:color w:val="000000"/>
        </w:rPr>
        <w:t>регистр сегмента кода</w:t>
      </w:r>
      <w:r w:rsidR="00966277">
        <w:rPr>
          <w:color w:val="000000"/>
        </w:rPr>
        <w:t>)</w:t>
      </w:r>
      <w:r w:rsidR="00966277" w:rsidRPr="00BC2A06">
        <w:rPr>
          <w:color w:val="000000"/>
        </w:rPr>
        <w:t xml:space="preserve"> </w:t>
      </w:r>
      <w:r w:rsidR="00BC2A06" w:rsidRPr="00BC2A06">
        <w:rPr>
          <w:color w:val="000000"/>
        </w:rPr>
        <w:t>и EIP</w:t>
      </w:r>
      <w:r w:rsidR="00966277">
        <w:rPr>
          <w:color w:val="000000"/>
        </w:rPr>
        <w:t xml:space="preserve"> (регистр указателя команды, в нем находится значение, которое является смещением в памяти следующей выполняемой</w:t>
      </w:r>
      <w:r w:rsidR="00966277">
        <w:rPr>
          <w:vanish/>
          <w:color w:val="000000"/>
        </w:rPr>
        <w:t xml:space="preserve"> </w:t>
      </w:r>
      <w:r w:rsidR="00966277">
        <w:rPr>
          <w:color w:val="000000"/>
        </w:rPr>
        <w:t xml:space="preserve"> команды относительно</w:t>
      </w:r>
      <w:r w:rsidR="00966277">
        <w:rPr>
          <w:vanish/>
          <w:color w:val="000000"/>
        </w:rPr>
        <w:t xml:space="preserve"> </w:t>
      </w:r>
      <w:r w:rsidR="00966277">
        <w:rPr>
          <w:color w:val="000000"/>
        </w:rPr>
        <w:t xml:space="preserve"> начала текущего сегмента кода). В</w:t>
      </w:r>
      <w:r w:rsidR="00BC2A06" w:rsidRPr="00BC2A06">
        <w:rPr>
          <w:color w:val="000000"/>
        </w:rPr>
        <w:t xml:space="preserve"> результате чего процессор выбирает для выполнения не следующую по порядку команду программы, а команду друго</w:t>
      </w:r>
      <w:r w:rsidR="00966277">
        <w:rPr>
          <w:color w:val="000000"/>
        </w:rPr>
        <w:t>го</w:t>
      </w:r>
      <w:r w:rsidR="00BC2A06" w:rsidRPr="00BC2A06">
        <w:rPr>
          <w:color w:val="000000"/>
        </w:rPr>
        <w:t xml:space="preserve"> участк</w:t>
      </w:r>
      <w:r w:rsidR="00966277">
        <w:rPr>
          <w:color w:val="000000"/>
        </w:rPr>
        <w:t>а</w:t>
      </w:r>
      <w:r w:rsidR="00BC2A06" w:rsidRPr="00BC2A06">
        <w:rPr>
          <w:color w:val="000000"/>
        </w:rPr>
        <w:t xml:space="preserve"> программы. </w:t>
      </w:r>
    </w:p>
    <w:p w:rsidR="00BC2A06" w:rsidRPr="006135F6" w:rsidRDefault="00BC2A06" w:rsidP="00BC2A06">
      <w:pPr>
        <w:shd w:val="clear" w:color="auto" w:fill="FFFFFF"/>
        <w:ind w:firstLine="340"/>
        <w:jc w:val="both"/>
      </w:pPr>
      <w:r w:rsidRPr="006135F6">
        <w:t>По принципу действия команды процессора, обеспечив</w:t>
      </w:r>
      <w:r w:rsidR="004274CC">
        <w:t>ающи</w:t>
      </w:r>
      <w:r w:rsidR="000E6CD4">
        <w:t>е</w:t>
      </w:r>
      <w:r w:rsidRPr="006135F6">
        <w:t xml:space="preserve"> организацию переходов в программе, можно разделить на три группы.</w:t>
      </w:r>
    </w:p>
    <w:p w:rsidR="00BC2A06" w:rsidRPr="005F46CE" w:rsidRDefault="00BC2A06" w:rsidP="00BC2A06">
      <w:pPr>
        <w:widowControl w:val="0"/>
        <w:numPr>
          <w:ilvl w:val="0"/>
          <w:numId w:val="4"/>
        </w:numPr>
        <w:shd w:val="clear" w:color="auto" w:fill="FFFFFF"/>
        <w:tabs>
          <w:tab w:val="clear" w:pos="1077"/>
          <w:tab w:val="num" w:pos="360"/>
        </w:tabs>
        <w:autoSpaceDE w:val="0"/>
        <w:autoSpaceDN w:val="0"/>
        <w:adjustRightInd w:val="0"/>
        <w:ind w:left="0" w:firstLine="340"/>
        <w:jc w:val="both"/>
      </w:pPr>
      <w:r w:rsidRPr="005F46CE">
        <w:rPr>
          <w:bCs/>
        </w:rPr>
        <w:t>Команды безусловной передачи управления</w:t>
      </w:r>
      <w:r w:rsidRPr="005F46CE">
        <w:t>:</w:t>
      </w:r>
    </w:p>
    <w:p w:rsidR="00BC2A06" w:rsidRPr="006135F6" w:rsidRDefault="00BC2A06" w:rsidP="00CB6041">
      <w:pPr>
        <w:widowControl w:val="0"/>
        <w:numPr>
          <w:ilvl w:val="0"/>
          <w:numId w:val="7"/>
        </w:numPr>
        <w:shd w:val="clear" w:color="auto" w:fill="FFFFFF"/>
        <w:tabs>
          <w:tab w:val="left" w:pos="900"/>
          <w:tab w:val="left" w:pos="1134"/>
        </w:tabs>
        <w:autoSpaceDE w:val="0"/>
        <w:autoSpaceDN w:val="0"/>
        <w:adjustRightInd w:val="0"/>
        <w:ind w:left="0" w:firstLine="993"/>
        <w:jc w:val="both"/>
      </w:pPr>
      <w:r w:rsidRPr="006135F6">
        <w:lastRenderedPageBreak/>
        <w:t>безусловного перехода;</w:t>
      </w:r>
    </w:p>
    <w:p w:rsidR="00BC2A06" w:rsidRPr="00F96737" w:rsidRDefault="00BC2A06" w:rsidP="00CB6041">
      <w:pPr>
        <w:widowControl w:val="0"/>
        <w:numPr>
          <w:ilvl w:val="0"/>
          <w:numId w:val="7"/>
        </w:numPr>
        <w:shd w:val="clear" w:color="auto" w:fill="FFFFFF"/>
        <w:tabs>
          <w:tab w:val="left" w:pos="720"/>
          <w:tab w:val="left" w:pos="900"/>
          <w:tab w:val="left" w:pos="1134"/>
        </w:tabs>
        <w:autoSpaceDE w:val="0"/>
        <w:autoSpaceDN w:val="0"/>
        <w:adjustRightInd w:val="0"/>
        <w:ind w:left="0" w:firstLine="993"/>
        <w:jc w:val="both"/>
        <w:rPr>
          <w:color w:val="000000"/>
        </w:rPr>
      </w:pPr>
      <w:r w:rsidRPr="006135F6">
        <w:t xml:space="preserve">вызова процедуры </w:t>
      </w:r>
      <w:r w:rsidRPr="00F96737">
        <w:rPr>
          <w:color w:val="000000"/>
        </w:rPr>
        <w:t>и возвра</w:t>
      </w:r>
      <w:r w:rsidR="00F96737" w:rsidRPr="00F96737">
        <w:rPr>
          <w:color w:val="000000"/>
        </w:rPr>
        <w:t>та</w:t>
      </w:r>
      <w:r w:rsidRPr="00F96737">
        <w:rPr>
          <w:color w:val="000000"/>
        </w:rPr>
        <w:t xml:space="preserve"> из процедуры;</w:t>
      </w:r>
    </w:p>
    <w:p w:rsidR="00BC2A06" w:rsidRPr="00F96737" w:rsidRDefault="00BC2A06" w:rsidP="00CB6041">
      <w:pPr>
        <w:widowControl w:val="0"/>
        <w:numPr>
          <w:ilvl w:val="0"/>
          <w:numId w:val="7"/>
        </w:numPr>
        <w:shd w:val="clear" w:color="auto" w:fill="FFFFFF"/>
        <w:tabs>
          <w:tab w:val="left" w:pos="720"/>
          <w:tab w:val="left" w:pos="900"/>
          <w:tab w:val="left" w:pos="1134"/>
        </w:tabs>
        <w:autoSpaceDE w:val="0"/>
        <w:autoSpaceDN w:val="0"/>
        <w:adjustRightInd w:val="0"/>
        <w:ind w:left="0" w:firstLine="993"/>
        <w:jc w:val="both"/>
        <w:rPr>
          <w:color w:val="000000"/>
        </w:rPr>
      </w:pPr>
      <w:r w:rsidRPr="00F96737">
        <w:rPr>
          <w:color w:val="000000"/>
        </w:rPr>
        <w:t xml:space="preserve">вызова программных прерываний и </w:t>
      </w:r>
      <w:r w:rsidR="00F96737" w:rsidRPr="00F96737">
        <w:rPr>
          <w:color w:val="000000"/>
        </w:rPr>
        <w:t>возврата из</w:t>
      </w:r>
      <w:r w:rsidRPr="00F96737">
        <w:rPr>
          <w:color w:val="000000"/>
        </w:rPr>
        <w:t xml:space="preserve"> программных прерываний. </w:t>
      </w:r>
    </w:p>
    <w:p w:rsidR="00BC2A06" w:rsidRPr="005F46CE" w:rsidRDefault="00BC2A06" w:rsidP="00BC2A06">
      <w:pPr>
        <w:widowControl w:val="0"/>
        <w:numPr>
          <w:ilvl w:val="0"/>
          <w:numId w:val="4"/>
        </w:numPr>
        <w:shd w:val="clear" w:color="auto" w:fill="FFFFFF"/>
        <w:tabs>
          <w:tab w:val="clear" w:pos="1077"/>
          <w:tab w:val="num" w:pos="360"/>
        </w:tabs>
        <w:autoSpaceDE w:val="0"/>
        <w:autoSpaceDN w:val="0"/>
        <w:adjustRightInd w:val="0"/>
        <w:ind w:left="0" w:firstLine="340"/>
        <w:jc w:val="both"/>
        <w:rPr>
          <w:bCs/>
          <w:color w:val="000000"/>
        </w:rPr>
      </w:pPr>
      <w:r w:rsidRPr="005F46CE">
        <w:rPr>
          <w:bCs/>
          <w:color w:val="000000"/>
        </w:rPr>
        <w:t>Команды условной передачи управления:</w:t>
      </w:r>
    </w:p>
    <w:p w:rsidR="00BC2A06" w:rsidRPr="005F46CE" w:rsidRDefault="00BC2A06" w:rsidP="005F46CE">
      <w:pPr>
        <w:widowControl w:val="0"/>
        <w:numPr>
          <w:ilvl w:val="0"/>
          <w:numId w:val="7"/>
        </w:numPr>
        <w:shd w:val="clear" w:color="auto" w:fill="FFFFFF"/>
        <w:tabs>
          <w:tab w:val="left" w:pos="900"/>
        </w:tabs>
        <w:autoSpaceDE w:val="0"/>
        <w:autoSpaceDN w:val="0"/>
        <w:adjustRightInd w:val="0"/>
        <w:ind w:left="0" w:firstLine="720"/>
        <w:jc w:val="both"/>
      </w:pPr>
      <w:r w:rsidRPr="005F46CE">
        <w:t>перехода по результату команды сравнения;</w:t>
      </w:r>
    </w:p>
    <w:p w:rsidR="00BC2A06" w:rsidRPr="005F46CE" w:rsidRDefault="00BC2A06" w:rsidP="005F46CE">
      <w:pPr>
        <w:widowControl w:val="0"/>
        <w:numPr>
          <w:ilvl w:val="0"/>
          <w:numId w:val="7"/>
        </w:numPr>
        <w:shd w:val="clear" w:color="auto" w:fill="FFFFFF"/>
        <w:tabs>
          <w:tab w:val="left" w:pos="900"/>
        </w:tabs>
        <w:autoSpaceDE w:val="0"/>
        <w:autoSpaceDN w:val="0"/>
        <w:adjustRightInd w:val="0"/>
        <w:ind w:left="0" w:firstLine="720"/>
        <w:jc w:val="both"/>
      </w:pPr>
      <w:r w:rsidRPr="005F46CE">
        <w:t>перехода по состоянию определенного флага;</w:t>
      </w:r>
    </w:p>
    <w:p w:rsidR="00BC2A06" w:rsidRPr="006135F6" w:rsidRDefault="00BC2A06" w:rsidP="005F46CE">
      <w:pPr>
        <w:widowControl w:val="0"/>
        <w:numPr>
          <w:ilvl w:val="0"/>
          <w:numId w:val="7"/>
        </w:numPr>
        <w:shd w:val="clear" w:color="auto" w:fill="FFFFFF"/>
        <w:tabs>
          <w:tab w:val="left" w:pos="900"/>
        </w:tabs>
        <w:autoSpaceDE w:val="0"/>
        <w:autoSpaceDN w:val="0"/>
        <w:adjustRightInd w:val="0"/>
        <w:ind w:left="0" w:firstLine="720"/>
        <w:jc w:val="both"/>
      </w:pPr>
      <w:r w:rsidRPr="005F46CE">
        <w:t>перехода</w:t>
      </w:r>
      <w:r w:rsidRPr="00F96737">
        <w:rPr>
          <w:color w:val="000000"/>
        </w:rPr>
        <w:t xml:space="preserve"> по содерж</w:t>
      </w:r>
      <w:r w:rsidR="00F96737" w:rsidRPr="00F96737">
        <w:rPr>
          <w:color w:val="000000"/>
        </w:rPr>
        <w:t>имому</w:t>
      </w:r>
      <w:r w:rsidRPr="00F96737">
        <w:rPr>
          <w:color w:val="000000"/>
        </w:rPr>
        <w:t xml:space="preserve"> регистра</w:t>
      </w:r>
      <w:r w:rsidRPr="006135F6">
        <w:t xml:space="preserve"> ЕСХ/СХ. </w:t>
      </w:r>
    </w:p>
    <w:p w:rsidR="00BC2A06" w:rsidRPr="005F46CE" w:rsidRDefault="00BC2A06" w:rsidP="00BC2A06">
      <w:pPr>
        <w:widowControl w:val="0"/>
        <w:numPr>
          <w:ilvl w:val="1"/>
          <w:numId w:val="5"/>
        </w:numPr>
        <w:shd w:val="clear" w:color="auto" w:fill="FFFFFF"/>
        <w:tabs>
          <w:tab w:val="clear" w:pos="1797"/>
        </w:tabs>
        <w:autoSpaceDE w:val="0"/>
        <w:autoSpaceDN w:val="0"/>
        <w:adjustRightInd w:val="0"/>
        <w:ind w:left="0" w:firstLine="340"/>
        <w:jc w:val="both"/>
        <w:rPr>
          <w:bCs/>
        </w:rPr>
      </w:pPr>
      <w:r w:rsidRPr="005F46CE">
        <w:rPr>
          <w:bCs/>
        </w:rPr>
        <w:t>Команды управления циклом:</w:t>
      </w:r>
    </w:p>
    <w:p w:rsidR="00BC2A06" w:rsidRPr="006135F6" w:rsidRDefault="00BC2A06" w:rsidP="005F46CE">
      <w:pPr>
        <w:widowControl w:val="0"/>
        <w:numPr>
          <w:ilvl w:val="0"/>
          <w:numId w:val="7"/>
        </w:numPr>
        <w:shd w:val="clear" w:color="auto" w:fill="FFFFFF"/>
        <w:tabs>
          <w:tab w:val="left" w:pos="900"/>
        </w:tabs>
        <w:autoSpaceDE w:val="0"/>
        <w:autoSpaceDN w:val="0"/>
        <w:adjustRightInd w:val="0"/>
        <w:ind w:left="0" w:firstLine="720"/>
        <w:jc w:val="both"/>
      </w:pPr>
      <w:r w:rsidRPr="006135F6">
        <w:t>организации цикла со счетчиком ЕСХ/СХ;</w:t>
      </w:r>
    </w:p>
    <w:p w:rsidR="00BC2A06" w:rsidRDefault="00BC2A06" w:rsidP="005F46CE">
      <w:pPr>
        <w:widowControl w:val="0"/>
        <w:numPr>
          <w:ilvl w:val="0"/>
          <w:numId w:val="7"/>
        </w:numPr>
        <w:shd w:val="clear" w:color="auto" w:fill="FFFFFF"/>
        <w:tabs>
          <w:tab w:val="left" w:pos="900"/>
        </w:tabs>
        <w:autoSpaceDE w:val="0"/>
        <w:autoSpaceDN w:val="0"/>
        <w:adjustRightInd w:val="0"/>
        <w:ind w:left="0" w:firstLine="720"/>
        <w:jc w:val="both"/>
        <w:rPr>
          <w:color w:val="000000"/>
        </w:rPr>
      </w:pPr>
      <w:r w:rsidRPr="006135F6">
        <w:t xml:space="preserve">организации цикла со счетчиком ЕСХ/СХ с возможностью досрочного </w:t>
      </w:r>
      <w:r w:rsidRPr="00F96737">
        <w:rPr>
          <w:color w:val="000000"/>
        </w:rPr>
        <w:t>выхода из</w:t>
      </w:r>
      <w:r w:rsidR="00F96737" w:rsidRPr="00F96737">
        <w:rPr>
          <w:color w:val="000000"/>
        </w:rPr>
        <w:t xml:space="preserve"> </w:t>
      </w:r>
      <w:r w:rsidRPr="00F96737">
        <w:rPr>
          <w:color w:val="000000"/>
        </w:rPr>
        <w:t>цикла по дополнительному условию.</w:t>
      </w:r>
    </w:p>
    <w:p w:rsidR="005F46CE" w:rsidRDefault="005F46CE" w:rsidP="005F46CE">
      <w:pPr>
        <w:jc w:val="center"/>
      </w:pPr>
    </w:p>
    <w:p w:rsidR="005F46CE" w:rsidRPr="005F46CE" w:rsidRDefault="00966277" w:rsidP="005F46CE">
      <w:pPr>
        <w:jc w:val="center"/>
        <w:rPr>
          <w:b/>
        </w:rPr>
      </w:pPr>
      <w:r>
        <w:rPr>
          <w:b/>
        </w:rPr>
        <w:t xml:space="preserve">2. </w:t>
      </w:r>
      <w:r w:rsidR="00BA2CFD">
        <w:rPr>
          <w:b/>
        </w:rPr>
        <w:t>Метка перехода</w:t>
      </w:r>
    </w:p>
    <w:p w:rsidR="00BC2A06" w:rsidRPr="00F96737" w:rsidRDefault="00BC2A06" w:rsidP="00BC2A06">
      <w:pPr>
        <w:shd w:val="clear" w:color="auto" w:fill="FFFFFF"/>
        <w:ind w:firstLine="340"/>
        <w:jc w:val="both"/>
        <w:rPr>
          <w:color w:val="000000"/>
        </w:rPr>
      </w:pPr>
      <w:r w:rsidRPr="00F96737">
        <w:rPr>
          <w:color w:val="000000"/>
        </w:rPr>
        <w:t xml:space="preserve"> </w:t>
      </w:r>
      <w:r w:rsidR="00F96737" w:rsidRPr="00F96737">
        <w:rPr>
          <w:color w:val="000000"/>
        </w:rPr>
        <w:t>Место,</w:t>
      </w:r>
      <w:r w:rsidRPr="00F96737">
        <w:rPr>
          <w:color w:val="000000"/>
        </w:rPr>
        <w:t xml:space="preserve"> куда необходимо передать управления в программе языком</w:t>
      </w:r>
      <w:r w:rsidR="00F96737" w:rsidRPr="00F96737">
        <w:rPr>
          <w:vanish/>
          <w:color w:val="000000"/>
        </w:rPr>
        <w:t xml:space="preserve"> </w:t>
      </w:r>
      <w:r w:rsidRPr="00F96737">
        <w:rPr>
          <w:color w:val="000000"/>
        </w:rPr>
        <w:t xml:space="preserve"> ассемблера </w:t>
      </w:r>
      <w:r w:rsidR="00F96737" w:rsidRPr="00F96737">
        <w:rPr>
          <w:color w:val="000000"/>
        </w:rPr>
        <w:t>определя</w:t>
      </w:r>
      <w:r w:rsidRPr="00F96737">
        <w:rPr>
          <w:color w:val="000000"/>
        </w:rPr>
        <w:t>ется с помощью</w:t>
      </w:r>
      <w:r w:rsidR="00F96737" w:rsidRPr="00F96737">
        <w:rPr>
          <w:vanish/>
          <w:color w:val="000000"/>
        </w:rPr>
        <w:t xml:space="preserve"> </w:t>
      </w:r>
      <w:r w:rsidRPr="00F96737">
        <w:rPr>
          <w:color w:val="000000"/>
        </w:rPr>
        <w:t xml:space="preserve"> меток. </w:t>
      </w:r>
    </w:p>
    <w:p w:rsidR="00BC2A06" w:rsidRPr="00F96737" w:rsidRDefault="00BC2A06" w:rsidP="00BC2A06">
      <w:pPr>
        <w:shd w:val="clear" w:color="auto" w:fill="FFFFFF"/>
        <w:ind w:firstLine="340"/>
        <w:jc w:val="both"/>
        <w:rPr>
          <w:color w:val="000000"/>
        </w:rPr>
      </w:pPr>
      <w:r w:rsidRPr="00F96737">
        <w:rPr>
          <w:b/>
          <w:bCs/>
          <w:i/>
          <w:iCs/>
          <w:color w:val="000000"/>
        </w:rPr>
        <w:t xml:space="preserve">Метка </w:t>
      </w:r>
      <w:r w:rsidRPr="00F96737">
        <w:rPr>
          <w:i/>
          <w:iCs/>
          <w:color w:val="000000"/>
        </w:rPr>
        <w:t xml:space="preserve">— </w:t>
      </w:r>
      <w:r w:rsidRPr="00F96737">
        <w:rPr>
          <w:color w:val="000000"/>
        </w:rPr>
        <w:t>это символическое</w:t>
      </w:r>
      <w:r w:rsidR="00F96737" w:rsidRPr="00F96737">
        <w:rPr>
          <w:vanish/>
          <w:color w:val="000000"/>
        </w:rPr>
        <w:t xml:space="preserve"> </w:t>
      </w:r>
      <w:r w:rsidRPr="00F96737">
        <w:rPr>
          <w:color w:val="000000"/>
        </w:rPr>
        <w:t xml:space="preserve"> имя, </w:t>
      </w:r>
      <w:r w:rsidR="00F96737" w:rsidRPr="00F96737">
        <w:rPr>
          <w:color w:val="000000"/>
        </w:rPr>
        <w:t>обозначающее</w:t>
      </w:r>
      <w:r w:rsidRPr="00F96737">
        <w:rPr>
          <w:color w:val="000000"/>
        </w:rPr>
        <w:t xml:space="preserve"> определенную ячейку памяти и предназначен</w:t>
      </w:r>
      <w:r w:rsidR="00F96737" w:rsidRPr="00F96737">
        <w:rPr>
          <w:color w:val="000000"/>
        </w:rPr>
        <w:t>н</w:t>
      </w:r>
      <w:r w:rsidRPr="00F96737">
        <w:rPr>
          <w:color w:val="000000"/>
        </w:rPr>
        <w:t>о</w:t>
      </w:r>
      <w:r w:rsidR="00F96737" w:rsidRPr="00F96737">
        <w:rPr>
          <w:color w:val="000000"/>
        </w:rPr>
        <w:t>е</w:t>
      </w:r>
      <w:r w:rsidRPr="00F96737">
        <w:rPr>
          <w:color w:val="000000"/>
        </w:rPr>
        <w:t xml:space="preserve"> для использования </w:t>
      </w:r>
      <w:r w:rsidR="00F96737" w:rsidRPr="00F96737">
        <w:rPr>
          <w:color w:val="000000"/>
        </w:rPr>
        <w:t>в качестве</w:t>
      </w:r>
      <w:r w:rsidRPr="00F96737">
        <w:rPr>
          <w:color w:val="000000"/>
        </w:rPr>
        <w:t xml:space="preserve"> операнд</w:t>
      </w:r>
      <w:r w:rsidR="00F96737" w:rsidRPr="00F96737">
        <w:rPr>
          <w:color w:val="000000"/>
        </w:rPr>
        <w:t>а</w:t>
      </w:r>
      <w:r w:rsidRPr="00F96737">
        <w:rPr>
          <w:color w:val="000000"/>
        </w:rPr>
        <w:t xml:space="preserve"> в командах передачи управления.</w:t>
      </w:r>
    </w:p>
    <w:p w:rsidR="00BC2A06" w:rsidRPr="006135F6" w:rsidRDefault="00BC2A06" w:rsidP="00BC2A06">
      <w:pPr>
        <w:shd w:val="clear" w:color="auto" w:fill="FFFFFF"/>
        <w:ind w:firstLine="340"/>
        <w:jc w:val="both"/>
      </w:pPr>
      <w:r w:rsidRPr="00F96737">
        <w:rPr>
          <w:color w:val="000000"/>
        </w:rPr>
        <w:t>Подобно переменной, транслятор ассемблера присваивает любой</w:t>
      </w:r>
      <w:r w:rsidR="00F96737" w:rsidRPr="00F96737">
        <w:rPr>
          <w:vanish/>
          <w:color w:val="000000"/>
        </w:rPr>
        <w:t xml:space="preserve"> </w:t>
      </w:r>
      <w:r w:rsidRPr="00F96737">
        <w:rPr>
          <w:color w:val="000000"/>
        </w:rPr>
        <w:t xml:space="preserve"> метке три атрибута</w:t>
      </w:r>
      <w:r w:rsidRPr="006135F6">
        <w:t>:</w:t>
      </w:r>
    </w:p>
    <w:p w:rsidR="00BC2A06" w:rsidRPr="006135F6" w:rsidRDefault="00BC2A06" w:rsidP="00BC2A06">
      <w:pPr>
        <w:widowControl w:val="0"/>
        <w:numPr>
          <w:ilvl w:val="0"/>
          <w:numId w:val="6"/>
        </w:numPr>
        <w:shd w:val="clear" w:color="auto" w:fill="FFFFFF"/>
        <w:tabs>
          <w:tab w:val="clear" w:pos="1077"/>
          <w:tab w:val="num" w:pos="360"/>
        </w:tabs>
        <w:autoSpaceDE w:val="0"/>
        <w:autoSpaceDN w:val="0"/>
        <w:adjustRightInd w:val="0"/>
        <w:ind w:left="0" w:firstLine="340"/>
        <w:jc w:val="both"/>
      </w:pPr>
      <w:r w:rsidRPr="006135F6">
        <w:rPr>
          <w:b/>
          <w:bCs/>
          <w:i/>
          <w:iCs/>
        </w:rPr>
        <w:t>имя сегмента кода</w:t>
      </w:r>
      <w:r w:rsidRPr="006135F6">
        <w:t>, где эта метка описана;</w:t>
      </w:r>
    </w:p>
    <w:p w:rsidR="00BC2A06" w:rsidRPr="00F96737" w:rsidRDefault="00F96737" w:rsidP="00BC2A06">
      <w:pPr>
        <w:widowControl w:val="0"/>
        <w:numPr>
          <w:ilvl w:val="0"/>
          <w:numId w:val="6"/>
        </w:numPr>
        <w:shd w:val="clear" w:color="auto" w:fill="FFFFFF"/>
        <w:tabs>
          <w:tab w:val="clear" w:pos="1077"/>
          <w:tab w:val="left" w:pos="360"/>
        </w:tabs>
        <w:autoSpaceDE w:val="0"/>
        <w:autoSpaceDN w:val="0"/>
        <w:adjustRightInd w:val="0"/>
        <w:ind w:left="0" w:firstLine="340"/>
        <w:jc w:val="both"/>
        <w:rPr>
          <w:i/>
          <w:iCs/>
          <w:color w:val="000000"/>
          <w:lang w:val="uk-UA"/>
        </w:rPr>
      </w:pPr>
      <w:r w:rsidRPr="00F96737">
        <w:rPr>
          <w:b/>
          <w:bCs/>
          <w:i/>
          <w:iCs/>
          <w:color w:val="000000"/>
        </w:rPr>
        <w:t>смещение</w:t>
      </w:r>
      <w:r w:rsidR="00BC2A06" w:rsidRPr="00F96737">
        <w:rPr>
          <w:b/>
          <w:bCs/>
          <w:i/>
          <w:iCs/>
          <w:color w:val="000000"/>
        </w:rPr>
        <w:t xml:space="preserve"> </w:t>
      </w:r>
      <w:r w:rsidR="00BC2A06" w:rsidRPr="00F96737">
        <w:rPr>
          <w:color w:val="000000"/>
        </w:rPr>
        <w:t>— расстояние в байтах от начала сегмента кода, в котором</w:t>
      </w:r>
      <w:r w:rsidRPr="00F96737">
        <w:rPr>
          <w:vanish/>
          <w:color w:val="000000"/>
        </w:rPr>
        <w:t xml:space="preserve"> </w:t>
      </w:r>
      <w:r w:rsidR="00BC2A06" w:rsidRPr="00F96737">
        <w:rPr>
          <w:color w:val="000000"/>
        </w:rPr>
        <w:t xml:space="preserve"> </w:t>
      </w:r>
      <w:r w:rsidR="00AB6263">
        <w:rPr>
          <w:color w:val="000000"/>
        </w:rPr>
        <w:t>она описана</w:t>
      </w:r>
      <w:r w:rsidR="00BC2A06" w:rsidRPr="00F96737">
        <w:rPr>
          <w:color w:val="000000"/>
        </w:rPr>
        <w:t>;</w:t>
      </w:r>
    </w:p>
    <w:p w:rsidR="00F96737" w:rsidRPr="002047D8" w:rsidRDefault="00F96737" w:rsidP="002047D8">
      <w:pPr>
        <w:widowControl w:val="0"/>
        <w:numPr>
          <w:ilvl w:val="0"/>
          <w:numId w:val="6"/>
        </w:numPr>
        <w:shd w:val="clear" w:color="auto" w:fill="FFFFFF"/>
        <w:tabs>
          <w:tab w:val="clear" w:pos="1077"/>
          <w:tab w:val="left" w:pos="360"/>
        </w:tabs>
        <w:autoSpaceDE w:val="0"/>
        <w:autoSpaceDN w:val="0"/>
        <w:adjustRightInd w:val="0"/>
        <w:ind w:left="0" w:firstLine="340"/>
        <w:jc w:val="both"/>
        <w:rPr>
          <w:iCs/>
          <w:color w:val="000000"/>
        </w:rPr>
      </w:pPr>
      <w:r w:rsidRPr="00F96737">
        <w:rPr>
          <w:b/>
          <w:bCs/>
          <w:i/>
          <w:iCs/>
          <w:color w:val="000000"/>
        </w:rPr>
        <w:t>тип</w:t>
      </w:r>
      <w:r w:rsidR="002047D8">
        <w:rPr>
          <w:b/>
          <w:bCs/>
          <w:i/>
          <w:iCs/>
          <w:color w:val="000000"/>
        </w:rPr>
        <w:t xml:space="preserve"> (</w:t>
      </w:r>
      <w:r w:rsidRPr="00F96737">
        <w:rPr>
          <w:b/>
          <w:bCs/>
          <w:i/>
          <w:iCs/>
          <w:color w:val="000000"/>
        </w:rPr>
        <w:t>атрибут расстояния</w:t>
      </w:r>
      <w:r w:rsidR="002047D8">
        <w:rPr>
          <w:b/>
          <w:bCs/>
          <w:i/>
          <w:iCs/>
          <w:color w:val="000000"/>
        </w:rPr>
        <w:t>)</w:t>
      </w:r>
      <w:r w:rsidRPr="00F96737">
        <w:rPr>
          <w:i/>
          <w:iCs/>
          <w:color w:val="000000"/>
        </w:rPr>
        <w:t xml:space="preserve"> </w:t>
      </w:r>
      <w:r w:rsidRPr="00F96737">
        <w:rPr>
          <w:color w:val="000000"/>
        </w:rPr>
        <w:t>метки</w:t>
      </w:r>
      <w:r w:rsidR="002047D8">
        <w:rPr>
          <w:i/>
          <w:iCs/>
          <w:color w:val="000000"/>
        </w:rPr>
        <w:t xml:space="preserve">, </w:t>
      </w:r>
      <w:r w:rsidR="002047D8" w:rsidRPr="002047D8">
        <w:rPr>
          <w:iCs/>
          <w:color w:val="000000"/>
        </w:rPr>
        <w:t>принимающий</w:t>
      </w:r>
      <w:r w:rsidR="002047D8">
        <w:rPr>
          <w:iCs/>
          <w:color w:val="000000"/>
        </w:rPr>
        <w:t xml:space="preserve"> </w:t>
      </w:r>
      <w:r w:rsidRPr="00F96737">
        <w:rPr>
          <w:color w:val="000000"/>
        </w:rPr>
        <w:t>значения:</w:t>
      </w:r>
    </w:p>
    <w:p w:rsidR="00F96737" w:rsidRPr="006135F6" w:rsidRDefault="002047D8" w:rsidP="002047D8">
      <w:pPr>
        <w:widowControl w:val="0"/>
        <w:shd w:val="clear" w:color="auto" w:fill="FFFFFF"/>
        <w:autoSpaceDE w:val="0"/>
        <w:autoSpaceDN w:val="0"/>
        <w:adjustRightInd w:val="0"/>
        <w:ind w:left="340" w:firstLine="380"/>
        <w:jc w:val="both"/>
      </w:pPr>
      <w:r>
        <w:rPr>
          <w:b/>
          <w:bCs/>
          <w:color w:val="000000"/>
        </w:rPr>
        <w:t xml:space="preserve">- </w:t>
      </w:r>
      <w:proofErr w:type="spellStart"/>
      <w:r w:rsidR="00F96737" w:rsidRPr="00F96737">
        <w:rPr>
          <w:b/>
          <w:bCs/>
          <w:color w:val="000000"/>
        </w:rPr>
        <w:t>near</w:t>
      </w:r>
      <w:proofErr w:type="spellEnd"/>
      <w:r w:rsidR="00F96737" w:rsidRPr="00F96737">
        <w:rPr>
          <w:b/>
          <w:bCs/>
          <w:color w:val="000000"/>
        </w:rPr>
        <w:t xml:space="preserve"> </w:t>
      </w:r>
      <w:r w:rsidR="00F96737" w:rsidRPr="00F96737">
        <w:rPr>
          <w:color w:val="000000"/>
        </w:rPr>
        <w:t xml:space="preserve">— переход на метку возможен только в пределах сегмента кода, где эта </w:t>
      </w:r>
      <w:r>
        <w:rPr>
          <w:color w:val="000000"/>
        </w:rPr>
        <w:t>она</w:t>
      </w:r>
      <w:r w:rsidR="00F96737" w:rsidRPr="00F96737">
        <w:rPr>
          <w:color w:val="000000"/>
        </w:rPr>
        <w:t xml:space="preserve"> описана, для перехода на метку достаточно изменить</w:t>
      </w:r>
      <w:r w:rsidR="00F96737" w:rsidRPr="00F96737">
        <w:rPr>
          <w:vanish/>
          <w:color w:val="000000"/>
        </w:rPr>
        <w:t xml:space="preserve"> </w:t>
      </w:r>
      <w:r w:rsidR="00F96737" w:rsidRPr="00F96737">
        <w:rPr>
          <w:color w:val="000000"/>
        </w:rPr>
        <w:t xml:space="preserve"> содержимое регистра</w:t>
      </w:r>
      <w:r w:rsidR="00F96737" w:rsidRPr="006135F6">
        <w:t xml:space="preserve"> EIP/IP;</w:t>
      </w:r>
    </w:p>
    <w:p w:rsidR="00F96737" w:rsidRPr="00F96737" w:rsidRDefault="002047D8" w:rsidP="002047D8">
      <w:pPr>
        <w:widowControl w:val="0"/>
        <w:shd w:val="clear" w:color="auto" w:fill="FFFFFF"/>
        <w:tabs>
          <w:tab w:val="left" w:pos="360"/>
        </w:tabs>
        <w:autoSpaceDE w:val="0"/>
        <w:autoSpaceDN w:val="0"/>
        <w:adjustRightInd w:val="0"/>
        <w:ind w:left="340" w:firstLine="380"/>
        <w:jc w:val="both"/>
        <w:rPr>
          <w:color w:val="000000"/>
        </w:rPr>
      </w:pPr>
      <w:r>
        <w:rPr>
          <w:b/>
          <w:bCs/>
        </w:rPr>
        <w:t xml:space="preserve">- </w:t>
      </w:r>
      <w:proofErr w:type="spellStart"/>
      <w:r w:rsidR="00F96737" w:rsidRPr="006135F6">
        <w:rPr>
          <w:b/>
          <w:bCs/>
        </w:rPr>
        <w:t>far</w:t>
      </w:r>
      <w:proofErr w:type="spellEnd"/>
      <w:r w:rsidR="00F96737" w:rsidRPr="006135F6">
        <w:rPr>
          <w:b/>
          <w:bCs/>
        </w:rPr>
        <w:t xml:space="preserve"> </w:t>
      </w:r>
      <w:r w:rsidR="00F96737" w:rsidRPr="006135F6">
        <w:t xml:space="preserve">— переход на метку возможен только в результате межсегментной передачи управления, </w:t>
      </w:r>
      <w:r>
        <w:t>необходимо</w:t>
      </w:r>
      <w:r w:rsidR="00F96737" w:rsidRPr="00F96737">
        <w:rPr>
          <w:color w:val="000000"/>
        </w:rPr>
        <w:t xml:space="preserve"> изменение</w:t>
      </w:r>
      <w:r w:rsidR="00F96737" w:rsidRPr="00F96737">
        <w:rPr>
          <w:vanish/>
          <w:color w:val="000000"/>
        </w:rPr>
        <w:t xml:space="preserve"> </w:t>
      </w:r>
      <w:r w:rsidR="00F96737" w:rsidRPr="00F96737">
        <w:rPr>
          <w:color w:val="000000"/>
        </w:rPr>
        <w:t xml:space="preserve"> содержимого регистр</w:t>
      </w:r>
      <w:r>
        <w:rPr>
          <w:color w:val="000000"/>
        </w:rPr>
        <w:t>ов</w:t>
      </w:r>
      <w:r w:rsidR="00F96737" w:rsidRPr="00F96737">
        <w:rPr>
          <w:color w:val="000000"/>
        </w:rPr>
        <w:t xml:space="preserve"> EIP/IP</w:t>
      </w:r>
      <w:r>
        <w:rPr>
          <w:color w:val="000000"/>
        </w:rPr>
        <w:t xml:space="preserve"> </w:t>
      </w:r>
      <w:r w:rsidR="00F96737" w:rsidRPr="00F96737">
        <w:rPr>
          <w:color w:val="000000"/>
        </w:rPr>
        <w:t xml:space="preserve"> и </w:t>
      </w:r>
      <w:r w:rsidR="002520D7">
        <w:rPr>
          <w:color w:val="000000"/>
        </w:rPr>
        <w:t xml:space="preserve"> </w:t>
      </w:r>
      <w:r w:rsidR="00F96737" w:rsidRPr="00F96737">
        <w:rPr>
          <w:color w:val="000000"/>
        </w:rPr>
        <w:t>CS.</w:t>
      </w:r>
    </w:p>
    <w:p w:rsidR="00F96737" w:rsidRPr="006135F6" w:rsidRDefault="00F96737" w:rsidP="00F96737">
      <w:pPr>
        <w:shd w:val="clear" w:color="auto" w:fill="FFFFFF"/>
        <w:ind w:firstLine="340"/>
        <w:jc w:val="both"/>
      </w:pPr>
      <w:r w:rsidRPr="006135F6">
        <w:rPr>
          <w:b/>
          <w:bCs/>
          <w:i/>
          <w:iCs/>
        </w:rPr>
        <w:t>Метку можно определить двумя способами</w:t>
      </w:r>
      <w:r w:rsidRPr="006135F6">
        <w:t xml:space="preserve">: </w:t>
      </w:r>
    </w:p>
    <w:p w:rsidR="00F96737" w:rsidRPr="006135F6" w:rsidRDefault="00F96737" w:rsidP="00F96737">
      <w:pPr>
        <w:widowControl w:val="0"/>
        <w:numPr>
          <w:ilvl w:val="0"/>
          <w:numId w:val="10"/>
        </w:numPr>
        <w:shd w:val="clear" w:color="auto" w:fill="FFFFFF"/>
        <w:tabs>
          <w:tab w:val="clear" w:pos="1077"/>
          <w:tab w:val="num" w:pos="360"/>
        </w:tabs>
        <w:autoSpaceDE w:val="0"/>
        <w:autoSpaceDN w:val="0"/>
        <w:adjustRightInd w:val="0"/>
        <w:ind w:left="0" w:firstLine="340"/>
        <w:jc w:val="both"/>
      </w:pPr>
      <w:proofErr w:type="gramStart"/>
      <w:r w:rsidRPr="006135F6">
        <w:t>оператором :</w:t>
      </w:r>
      <w:proofErr w:type="gramEnd"/>
      <w:r w:rsidRPr="006135F6">
        <w:t xml:space="preserve"> (двоеточие);</w:t>
      </w:r>
    </w:p>
    <w:p w:rsidR="00F96737" w:rsidRPr="006135F6" w:rsidRDefault="00F96737" w:rsidP="00F96737">
      <w:pPr>
        <w:widowControl w:val="0"/>
        <w:numPr>
          <w:ilvl w:val="0"/>
          <w:numId w:val="10"/>
        </w:numPr>
        <w:shd w:val="clear" w:color="auto" w:fill="FFFFFF"/>
        <w:tabs>
          <w:tab w:val="clear" w:pos="1077"/>
          <w:tab w:val="left" w:pos="360"/>
        </w:tabs>
        <w:autoSpaceDE w:val="0"/>
        <w:autoSpaceDN w:val="0"/>
        <w:adjustRightInd w:val="0"/>
        <w:ind w:left="0" w:firstLine="340"/>
        <w:jc w:val="both"/>
      </w:pPr>
      <w:r w:rsidRPr="006135F6">
        <w:t>директивой LABEL.</w:t>
      </w:r>
    </w:p>
    <w:p w:rsidR="00F96737" w:rsidRPr="006135F6" w:rsidRDefault="00F96737" w:rsidP="002520D7">
      <w:pPr>
        <w:shd w:val="clear" w:color="auto" w:fill="FFFFFF"/>
        <w:ind w:firstLine="720"/>
        <w:jc w:val="both"/>
      </w:pPr>
      <w:r w:rsidRPr="00F96737">
        <w:rPr>
          <w:color w:val="000000"/>
        </w:rPr>
        <w:t>С помощью</w:t>
      </w:r>
      <w:r w:rsidRPr="00F96737">
        <w:rPr>
          <w:vanish/>
          <w:color w:val="000000"/>
        </w:rPr>
        <w:t xml:space="preserve"> </w:t>
      </w:r>
      <w:r w:rsidR="002520D7">
        <w:rPr>
          <w:color w:val="000000"/>
        </w:rPr>
        <w:t xml:space="preserve"> двоеточия</w:t>
      </w:r>
      <w:r w:rsidRPr="00F96737">
        <w:rPr>
          <w:color w:val="000000"/>
        </w:rPr>
        <w:t xml:space="preserve"> можно определить метку только типа</w:t>
      </w:r>
      <w:r w:rsidR="002520D7">
        <w:rPr>
          <w:color w:val="000000"/>
        </w:rPr>
        <w:t xml:space="preserve"> </w:t>
      </w:r>
      <w:proofErr w:type="spellStart"/>
      <w:r w:rsidR="002520D7" w:rsidRPr="00F96737">
        <w:rPr>
          <w:color w:val="000000"/>
        </w:rPr>
        <w:t>near</w:t>
      </w:r>
      <w:proofErr w:type="spellEnd"/>
      <w:r w:rsidR="002520D7">
        <w:rPr>
          <w:color w:val="000000"/>
        </w:rPr>
        <w:t xml:space="preserve"> (</w:t>
      </w:r>
      <w:r w:rsidRPr="00F96737">
        <w:rPr>
          <w:color w:val="000000"/>
        </w:rPr>
        <w:t>ближн</w:t>
      </w:r>
      <w:r w:rsidR="00966277">
        <w:rPr>
          <w:color w:val="000000"/>
        </w:rPr>
        <w:t>яя</w:t>
      </w:r>
      <w:r w:rsidR="002520D7">
        <w:rPr>
          <w:color w:val="000000"/>
        </w:rPr>
        <w:t xml:space="preserve">), которую </w:t>
      </w:r>
      <w:r w:rsidRPr="00F96737">
        <w:rPr>
          <w:color w:val="000000"/>
        </w:rPr>
        <w:t xml:space="preserve">можно использовать в качестве операнда в командах </w:t>
      </w:r>
      <w:r w:rsidR="002520D7">
        <w:rPr>
          <w:color w:val="000000"/>
        </w:rPr>
        <w:t xml:space="preserve">JCC, </w:t>
      </w:r>
      <w:r w:rsidRPr="00F96737">
        <w:rPr>
          <w:color w:val="000000"/>
        </w:rPr>
        <w:t xml:space="preserve"> JMP, CALL. Эти команды</w:t>
      </w:r>
      <w:r w:rsidR="002520D7">
        <w:rPr>
          <w:color w:val="000000"/>
        </w:rPr>
        <w:t xml:space="preserve"> </w:t>
      </w:r>
      <w:r w:rsidRPr="00F96737">
        <w:rPr>
          <w:color w:val="000000"/>
        </w:rPr>
        <w:t>должны быть в том же сегменте кода, в котором</w:t>
      </w:r>
      <w:r w:rsidRPr="00F96737">
        <w:rPr>
          <w:vanish/>
          <w:color w:val="000000"/>
        </w:rPr>
        <w:t xml:space="preserve"> </w:t>
      </w:r>
      <w:r w:rsidRPr="00F96737">
        <w:rPr>
          <w:color w:val="000000"/>
        </w:rPr>
        <w:t xml:space="preserve"> определена метка. Команда ассемблера может находиться как на одной строке с меткой, так и на </w:t>
      </w:r>
      <w:r w:rsidRPr="006135F6">
        <w:t>следующей.</w:t>
      </w:r>
    </w:p>
    <w:p w:rsidR="00F96737" w:rsidRPr="00D01398" w:rsidRDefault="00F96737" w:rsidP="002520D7">
      <w:pPr>
        <w:shd w:val="clear" w:color="auto" w:fill="FFFFFF"/>
        <w:ind w:firstLine="708"/>
        <w:jc w:val="both"/>
        <w:rPr>
          <w:color w:val="000000"/>
        </w:rPr>
      </w:pPr>
      <w:r w:rsidRPr="006135F6">
        <w:t>Во втором способе определения меток в программе используется директива LABEL.</w:t>
      </w:r>
      <w:r w:rsidR="002520D7">
        <w:t xml:space="preserve"> </w:t>
      </w:r>
      <w:r w:rsidRPr="006135F6">
        <w:t xml:space="preserve">Тип метки может иметь значение </w:t>
      </w:r>
      <w:proofErr w:type="spellStart"/>
      <w:r w:rsidRPr="006135F6">
        <w:t>near</w:t>
      </w:r>
      <w:proofErr w:type="spellEnd"/>
      <w:r w:rsidRPr="006135F6">
        <w:t xml:space="preserve"> или </w:t>
      </w:r>
      <w:proofErr w:type="spellStart"/>
      <w:r w:rsidRPr="006135F6">
        <w:t>far</w:t>
      </w:r>
      <w:proofErr w:type="spellEnd"/>
      <w:r w:rsidRPr="006135F6">
        <w:t xml:space="preserve">. </w:t>
      </w:r>
      <w:r w:rsidRPr="00D01398">
        <w:rPr>
          <w:color w:val="000000"/>
        </w:rPr>
        <w:t>Если возникает необходимость использовать для одной и той же команды метки и дальнего, и ближнего</w:t>
      </w:r>
      <w:r w:rsidR="00D01398" w:rsidRPr="00D01398">
        <w:rPr>
          <w:vanish/>
          <w:color w:val="000000"/>
        </w:rPr>
        <w:t xml:space="preserve"> </w:t>
      </w:r>
      <w:r w:rsidRPr="00D01398">
        <w:rPr>
          <w:color w:val="000000"/>
        </w:rPr>
        <w:t xml:space="preserve"> типов, то в этом случае необходимо определить две метки, причем метку дальнего типа нужно опи</w:t>
      </w:r>
      <w:r w:rsidR="004C32D2">
        <w:rPr>
          <w:color w:val="000000"/>
        </w:rPr>
        <w:t>сать, используя директиву LABEL.</w:t>
      </w:r>
    </w:p>
    <w:p w:rsidR="00F96737" w:rsidRPr="00D01398" w:rsidRDefault="00F96737" w:rsidP="002520D7">
      <w:pPr>
        <w:shd w:val="clear" w:color="auto" w:fill="FFFFFF"/>
        <w:ind w:firstLine="720"/>
        <w:jc w:val="both"/>
        <w:rPr>
          <w:color w:val="000000"/>
        </w:rPr>
      </w:pPr>
      <w:r w:rsidRPr="00D01398">
        <w:rPr>
          <w:color w:val="000000"/>
        </w:rPr>
        <w:t>Другой случай при</w:t>
      </w:r>
      <w:r w:rsidR="00D01398" w:rsidRPr="00D01398">
        <w:rPr>
          <w:color w:val="000000"/>
        </w:rPr>
        <w:t>менен</w:t>
      </w:r>
      <w:r w:rsidRPr="00D01398">
        <w:rPr>
          <w:color w:val="000000"/>
        </w:rPr>
        <w:t>ия директивы LABEL— это организация доступа к</w:t>
      </w:r>
      <w:r w:rsidR="00966277">
        <w:rPr>
          <w:color w:val="000000"/>
        </w:rPr>
        <w:t xml:space="preserve"> </w:t>
      </w:r>
      <w:r w:rsidR="00D01398">
        <w:rPr>
          <w:vanish/>
          <w:color w:val="008000"/>
        </w:rPr>
        <w:t xml:space="preserve"> </w:t>
      </w:r>
      <w:r w:rsidRPr="006135F6">
        <w:t>области памяти, содерж</w:t>
      </w:r>
      <w:r w:rsidR="00D01398">
        <w:t xml:space="preserve">ащей </w:t>
      </w:r>
      <w:r w:rsidRPr="006135F6">
        <w:t xml:space="preserve">данные </w:t>
      </w:r>
      <w:r w:rsidRPr="00D01398">
        <w:rPr>
          <w:color w:val="000000"/>
        </w:rPr>
        <w:t>разных</w:t>
      </w:r>
      <w:r w:rsidR="00D01398" w:rsidRPr="00D01398">
        <w:rPr>
          <w:vanish/>
          <w:color w:val="000000"/>
        </w:rPr>
        <w:t xml:space="preserve"> </w:t>
      </w:r>
      <w:r w:rsidRPr="00D01398">
        <w:rPr>
          <w:color w:val="000000"/>
        </w:rPr>
        <w:t xml:space="preserve"> типов, например:</w:t>
      </w:r>
    </w:p>
    <w:p w:rsidR="00F96737" w:rsidRPr="00D01398" w:rsidRDefault="00F96737" w:rsidP="002520D7">
      <w:pPr>
        <w:shd w:val="clear" w:color="auto" w:fill="FFFFFF"/>
        <w:ind w:firstLine="1440"/>
        <w:jc w:val="both"/>
        <w:rPr>
          <w:color w:val="000000"/>
          <w:lang w:val="en-US"/>
        </w:rPr>
      </w:pPr>
      <w:r w:rsidRPr="00890C90">
        <w:rPr>
          <w:color w:val="000000"/>
        </w:rPr>
        <w:t xml:space="preserve"> </w:t>
      </w:r>
      <w:proofErr w:type="spellStart"/>
      <w:r w:rsidRPr="00D01398">
        <w:rPr>
          <w:color w:val="000000"/>
          <w:lang w:val="en-US"/>
        </w:rPr>
        <w:t>mas_b</w:t>
      </w:r>
      <w:proofErr w:type="spellEnd"/>
      <w:r w:rsidRPr="00D01398">
        <w:rPr>
          <w:color w:val="000000"/>
          <w:lang w:val="en-US"/>
        </w:rPr>
        <w:t xml:space="preserve"> label byte</w:t>
      </w:r>
    </w:p>
    <w:p w:rsidR="00F96737" w:rsidRPr="00D01398" w:rsidRDefault="00F96737" w:rsidP="002520D7">
      <w:pPr>
        <w:shd w:val="clear" w:color="auto" w:fill="FFFFFF"/>
        <w:ind w:firstLine="1440"/>
        <w:jc w:val="both"/>
        <w:rPr>
          <w:color w:val="000000"/>
          <w:lang w:val="en-US"/>
        </w:rPr>
      </w:pPr>
      <w:r w:rsidRPr="00D01398">
        <w:rPr>
          <w:color w:val="000000"/>
          <w:lang w:val="en-US"/>
        </w:rPr>
        <w:t xml:space="preserve"> </w:t>
      </w:r>
      <w:proofErr w:type="spellStart"/>
      <w:r w:rsidRPr="00D01398">
        <w:rPr>
          <w:color w:val="000000"/>
          <w:lang w:val="en-US"/>
        </w:rPr>
        <w:t>mas_w</w:t>
      </w:r>
      <w:proofErr w:type="spellEnd"/>
      <w:r w:rsidRPr="00D01398">
        <w:rPr>
          <w:color w:val="000000"/>
          <w:lang w:val="en-US"/>
        </w:rPr>
        <w:t xml:space="preserve"> </w:t>
      </w:r>
      <w:proofErr w:type="spellStart"/>
      <w:r w:rsidRPr="00D01398">
        <w:rPr>
          <w:color w:val="000000"/>
          <w:lang w:val="en-US"/>
        </w:rPr>
        <w:t>dw</w:t>
      </w:r>
      <w:proofErr w:type="spellEnd"/>
      <w:r w:rsidRPr="00D01398">
        <w:rPr>
          <w:color w:val="000000"/>
          <w:lang w:val="en-US"/>
        </w:rPr>
        <w:t xml:space="preserve"> 15 dup (?)</w:t>
      </w:r>
    </w:p>
    <w:p w:rsidR="00F96737" w:rsidRPr="00D01398" w:rsidRDefault="00F96737" w:rsidP="002520D7">
      <w:pPr>
        <w:shd w:val="clear" w:color="auto" w:fill="FFFFFF"/>
        <w:ind w:firstLine="1440"/>
        <w:jc w:val="both"/>
        <w:rPr>
          <w:color w:val="000000"/>
        </w:rPr>
      </w:pPr>
      <w:r w:rsidRPr="00D01398">
        <w:rPr>
          <w:color w:val="000000"/>
          <w:lang w:val="en-US"/>
        </w:rPr>
        <w:t xml:space="preserve"> </w:t>
      </w:r>
      <w:r w:rsidRPr="00D01398">
        <w:rPr>
          <w:color w:val="000000"/>
        </w:rPr>
        <w:t>.</w:t>
      </w:r>
    </w:p>
    <w:p w:rsidR="00F96737" w:rsidRPr="006135F6" w:rsidRDefault="00F96737" w:rsidP="002520D7">
      <w:pPr>
        <w:shd w:val="clear" w:color="auto" w:fill="FFFFFF"/>
        <w:ind w:firstLine="1440"/>
      </w:pPr>
      <w:proofErr w:type="spellStart"/>
      <w:r w:rsidRPr="006135F6">
        <w:t>m</w:t>
      </w:r>
      <w:r w:rsidR="00D01398">
        <w:t>ov</w:t>
      </w:r>
      <w:proofErr w:type="spellEnd"/>
      <w:r w:rsidR="00D01398">
        <w:t xml:space="preserve"> mas_b+</w:t>
      </w:r>
      <w:proofErr w:type="gramStart"/>
      <w:r w:rsidR="00D01398">
        <w:t>10,al</w:t>
      </w:r>
      <w:proofErr w:type="gramEnd"/>
      <w:r w:rsidR="00D01398">
        <w:t xml:space="preserve">    ;</w:t>
      </w:r>
      <w:r w:rsidR="002520D7">
        <w:t xml:space="preserve"> </w:t>
      </w:r>
      <w:r w:rsidR="00D01398">
        <w:t>запись  из</w:t>
      </w:r>
      <w:r w:rsidRPr="006135F6">
        <w:t xml:space="preserve">  </w:t>
      </w:r>
      <w:proofErr w:type="spellStart"/>
      <w:r w:rsidRPr="006135F6">
        <w:t>al</w:t>
      </w:r>
      <w:proofErr w:type="spellEnd"/>
      <w:r w:rsidRPr="006135F6">
        <w:t xml:space="preserve">  в массив байтов   (в  11-й байт) </w:t>
      </w:r>
    </w:p>
    <w:p w:rsidR="00F96737" w:rsidRPr="006135F6" w:rsidRDefault="00F96737" w:rsidP="002520D7">
      <w:pPr>
        <w:shd w:val="clear" w:color="auto" w:fill="FFFFFF"/>
        <w:ind w:firstLine="1440"/>
      </w:pPr>
      <w:r w:rsidRPr="006135F6">
        <w:t>.</w:t>
      </w:r>
    </w:p>
    <w:p w:rsidR="00F96737" w:rsidRPr="006135F6" w:rsidRDefault="00D01398" w:rsidP="002520D7">
      <w:pPr>
        <w:shd w:val="clear" w:color="auto" w:fill="FFFFFF"/>
        <w:ind w:firstLine="1440"/>
      </w:pPr>
      <w:proofErr w:type="spellStart"/>
      <w:r>
        <w:t>mov</w:t>
      </w:r>
      <w:proofErr w:type="spellEnd"/>
      <w:r>
        <w:t xml:space="preserve"> </w:t>
      </w:r>
      <w:proofErr w:type="spellStart"/>
      <w:r>
        <w:t>mas_</w:t>
      </w:r>
      <w:proofErr w:type="gramStart"/>
      <w:r>
        <w:t>w,ax</w:t>
      </w:r>
      <w:proofErr w:type="spellEnd"/>
      <w:proofErr w:type="gramEnd"/>
      <w:r>
        <w:t xml:space="preserve">         ;</w:t>
      </w:r>
      <w:r w:rsidR="002520D7">
        <w:t xml:space="preserve"> </w:t>
      </w:r>
      <w:r>
        <w:t>запись из</w:t>
      </w:r>
      <w:r w:rsidR="00F96737" w:rsidRPr="006135F6">
        <w:t xml:space="preserve"> ах в первое слово области </w:t>
      </w:r>
      <w:proofErr w:type="spellStart"/>
      <w:r w:rsidR="00F96737" w:rsidRPr="006135F6">
        <w:t>mas_w</w:t>
      </w:r>
      <w:proofErr w:type="spellEnd"/>
    </w:p>
    <w:p w:rsidR="0013443A" w:rsidRDefault="0013443A" w:rsidP="002520D7">
      <w:pPr>
        <w:shd w:val="clear" w:color="auto" w:fill="FFFFFF"/>
        <w:ind w:firstLine="720"/>
        <w:jc w:val="both"/>
        <w:rPr>
          <w:color w:val="000000"/>
        </w:rPr>
      </w:pPr>
    </w:p>
    <w:p w:rsidR="002520D7" w:rsidRDefault="002520D7" w:rsidP="002520D7">
      <w:pPr>
        <w:shd w:val="clear" w:color="auto" w:fill="FFFFFF"/>
        <w:ind w:firstLine="720"/>
        <w:jc w:val="both"/>
      </w:pPr>
      <w:r>
        <w:rPr>
          <w:color w:val="000000"/>
        </w:rPr>
        <w:t>В</w:t>
      </w:r>
      <w:r w:rsidRPr="00D01398">
        <w:rPr>
          <w:color w:val="000000"/>
        </w:rPr>
        <w:t xml:space="preserve"> этом фрагменте оба идентификатора относятся к одной области памяти и дают возможность работать</w:t>
      </w:r>
      <w:r w:rsidR="00966277">
        <w:rPr>
          <w:color w:val="000000"/>
        </w:rPr>
        <w:t xml:space="preserve"> </w:t>
      </w:r>
      <w:r w:rsidRPr="00D01398">
        <w:rPr>
          <w:color w:val="000000"/>
        </w:rPr>
        <w:t>с ней, используя разные</w:t>
      </w:r>
      <w:r w:rsidR="0034012A">
        <w:rPr>
          <w:color w:val="000000"/>
        </w:rPr>
        <w:t xml:space="preserve"> </w:t>
      </w:r>
      <w:r w:rsidRPr="00D01398">
        <w:rPr>
          <w:vanish/>
          <w:color w:val="000000"/>
        </w:rPr>
        <w:t xml:space="preserve"> </w:t>
      </w:r>
      <w:r w:rsidRPr="00D01398">
        <w:rPr>
          <w:color w:val="000000"/>
        </w:rPr>
        <w:t>имена, либо</w:t>
      </w:r>
      <w:r w:rsidR="0034012A">
        <w:rPr>
          <w:color w:val="000000"/>
        </w:rPr>
        <w:t xml:space="preserve"> </w:t>
      </w:r>
      <w:r w:rsidRPr="00D01398">
        <w:rPr>
          <w:vanish/>
          <w:color w:val="000000"/>
        </w:rPr>
        <w:t xml:space="preserve"> </w:t>
      </w:r>
      <w:r w:rsidRPr="00D01398">
        <w:rPr>
          <w:color w:val="000000"/>
        </w:rPr>
        <w:t>как с массивом байтов, либо</w:t>
      </w:r>
      <w:r w:rsidR="00073355">
        <w:rPr>
          <w:color w:val="000000"/>
        </w:rPr>
        <w:t xml:space="preserve"> </w:t>
      </w:r>
      <w:r w:rsidRPr="00D01398">
        <w:rPr>
          <w:vanish/>
          <w:color w:val="000000"/>
        </w:rPr>
        <w:t xml:space="preserve"> </w:t>
      </w:r>
      <w:r w:rsidRPr="00D01398">
        <w:rPr>
          <w:color w:val="000000"/>
        </w:rPr>
        <w:t>как с массивом слов</w:t>
      </w:r>
      <w:r w:rsidR="007A1328">
        <w:rPr>
          <w:color w:val="000000"/>
        </w:rPr>
        <w:t>.</w:t>
      </w:r>
    </w:p>
    <w:p w:rsidR="00F96737" w:rsidRPr="006135F6" w:rsidRDefault="00F96737" w:rsidP="002520D7">
      <w:pPr>
        <w:shd w:val="clear" w:color="auto" w:fill="FFFFFF"/>
        <w:ind w:firstLine="720"/>
        <w:jc w:val="both"/>
        <w:rPr>
          <w:b/>
          <w:bCs/>
          <w:i/>
          <w:iCs/>
        </w:rPr>
      </w:pPr>
      <w:r w:rsidRPr="00D01398">
        <w:rPr>
          <w:bCs/>
          <w:iCs/>
          <w:color w:val="000000"/>
        </w:rPr>
        <w:t xml:space="preserve">Транслятор ассемблера обрабатывает начальную программу последовательно — команду за командой. При этом ведется </w:t>
      </w:r>
      <w:r w:rsidRPr="002520D7">
        <w:rPr>
          <w:bCs/>
          <w:i/>
          <w:iCs/>
          <w:color w:val="000000"/>
        </w:rPr>
        <w:t>счетчик адреса команд</w:t>
      </w:r>
      <w:r w:rsidRPr="00D01398">
        <w:rPr>
          <w:bCs/>
          <w:iCs/>
          <w:color w:val="000000"/>
        </w:rPr>
        <w:t>, который</w:t>
      </w:r>
      <w:r w:rsidR="00D01398" w:rsidRPr="00D01398">
        <w:rPr>
          <w:bCs/>
          <w:iCs/>
          <w:vanish/>
          <w:color w:val="000000"/>
        </w:rPr>
        <w:t xml:space="preserve"> </w:t>
      </w:r>
      <w:r w:rsidRPr="00D01398">
        <w:rPr>
          <w:bCs/>
          <w:iCs/>
          <w:color w:val="000000"/>
        </w:rPr>
        <w:t xml:space="preserve"> для первой выполняемой</w:t>
      </w:r>
      <w:r w:rsidR="00D01398" w:rsidRPr="00D01398">
        <w:rPr>
          <w:bCs/>
          <w:iCs/>
          <w:vanish/>
          <w:color w:val="000000"/>
        </w:rPr>
        <w:t xml:space="preserve"> </w:t>
      </w:r>
      <w:r w:rsidRPr="00D01398">
        <w:rPr>
          <w:bCs/>
          <w:iCs/>
          <w:color w:val="000000"/>
        </w:rPr>
        <w:t xml:space="preserve"> команды р</w:t>
      </w:r>
      <w:r w:rsidR="002520D7">
        <w:rPr>
          <w:bCs/>
          <w:iCs/>
          <w:color w:val="000000"/>
        </w:rPr>
        <w:t>а</w:t>
      </w:r>
      <w:r w:rsidRPr="00D01398">
        <w:rPr>
          <w:bCs/>
          <w:iCs/>
          <w:color w:val="000000"/>
        </w:rPr>
        <w:t>в</w:t>
      </w:r>
      <w:r w:rsidR="00D01398" w:rsidRPr="00D01398">
        <w:rPr>
          <w:bCs/>
          <w:iCs/>
          <w:color w:val="000000"/>
        </w:rPr>
        <w:t>ен</w:t>
      </w:r>
      <w:r w:rsidRPr="00D01398">
        <w:rPr>
          <w:bCs/>
          <w:iCs/>
          <w:color w:val="000000"/>
        </w:rPr>
        <w:t xml:space="preserve"> нулю, а да</w:t>
      </w:r>
      <w:r w:rsidR="00D01398" w:rsidRPr="00D01398">
        <w:rPr>
          <w:bCs/>
          <w:iCs/>
          <w:color w:val="000000"/>
        </w:rPr>
        <w:t>ле</w:t>
      </w:r>
      <w:r w:rsidRPr="00D01398">
        <w:rPr>
          <w:bCs/>
          <w:iCs/>
          <w:color w:val="000000"/>
        </w:rPr>
        <w:t xml:space="preserve">е, по ходу обработки </w:t>
      </w:r>
      <w:r w:rsidR="00D01398" w:rsidRPr="00D01398">
        <w:rPr>
          <w:bCs/>
          <w:iCs/>
          <w:color w:val="000000"/>
        </w:rPr>
        <w:t>очередной</w:t>
      </w:r>
      <w:r w:rsidRPr="00D01398">
        <w:rPr>
          <w:bCs/>
          <w:iCs/>
          <w:color w:val="000000"/>
        </w:rPr>
        <w:t xml:space="preserve"> команды </w:t>
      </w:r>
      <w:r w:rsidRPr="00D01398">
        <w:rPr>
          <w:bCs/>
          <w:iCs/>
          <w:color w:val="000000"/>
        </w:rPr>
        <w:lastRenderedPageBreak/>
        <w:t xml:space="preserve">транслятором, увеличивается на длину этой команды. </w:t>
      </w:r>
      <w:r w:rsidR="00D01398" w:rsidRPr="00D01398">
        <w:rPr>
          <w:bCs/>
          <w:iCs/>
          <w:color w:val="000000"/>
        </w:rPr>
        <w:t>С</w:t>
      </w:r>
      <w:r w:rsidRPr="00D01398">
        <w:rPr>
          <w:bCs/>
          <w:iCs/>
          <w:color w:val="000000"/>
        </w:rPr>
        <w:t xml:space="preserve">четчик адреса команд — это </w:t>
      </w:r>
      <w:r w:rsidR="00D01398" w:rsidRPr="00D01398">
        <w:rPr>
          <w:bCs/>
          <w:iCs/>
          <w:color w:val="000000"/>
        </w:rPr>
        <w:t>смещение</w:t>
      </w:r>
      <w:r w:rsidR="00D01398" w:rsidRPr="00D01398">
        <w:rPr>
          <w:bCs/>
          <w:iCs/>
          <w:color w:val="008000"/>
        </w:rPr>
        <w:t xml:space="preserve"> </w:t>
      </w:r>
      <w:r w:rsidRPr="00D01398">
        <w:rPr>
          <w:bCs/>
          <w:iCs/>
        </w:rPr>
        <w:t xml:space="preserve">конкретной команды </w:t>
      </w:r>
      <w:r w:rsidRPr="00D01398">
        <w:rPr>
          <w:bCs/>
          <w:iCs/>
          <w:color w:val="000000"/>
        </w:rPr>
        <w:t>относительно</w:t>
      </w:r>
      <w:r w:rsidR="00D01398" w:rsidRPr="00D01398">
        <w:rPr>
          <w:bCs/>
          <w:iCs/>
          <w:vanish/>
          <w:color w:val="000000"/>
        </w:rPr>
        <w:t xml:space="preserve"> </w:t>
      </w:r>
      <w:r w:rsidRPr="00D01398">
        <w:rPr>
          <w:bCs/>
          <w:iCs/>
          <w:color w:val="000000"/>
        </w:rPr>
        <w:t xml:space="preserve"> начала сегмента кода. </w:t>
      </w:r>
      <w:r w:rsidR="002520D7">
        <w:rPr>
          <w:bCs/>
          <w:iCs/>
          <w:color w:val="000000"/>
        </w:rPr>
        <w:t>К</w:t>
      </w:r>
      <w:r w:rsidRPr="00D01398">
        <w:rPr>
          <w:bCs/>
          <w:iCs/>
          <w:color w:val="000000"/>
        </w:rPr>
        <w:t>аждая команда во время трансляции имеет адрес, р</w:t>
      </w:r>
      <w:r w:rsidR="00D01398" w:rsidRPr="00D01398">
        <w:rPr>
          <w:bCs/>
          <w:iCs/>
          <w:color w:val="000000"/>
        </w:rPr>
        <w:t>а</w:t>
      </w:r>
      <w:r w:rsidRPr="00D01398">
        <w:rPr>
          <w:bCs/>
          <w:iCs/>
          <w:color w:val="000000"/>
        </w:rPr>
        <w:t>вный</w:t>
      </w:r>
      <w:r w:rsidR="00D01398">
        <w:rPr>
          <w:bCs/>
          <w:iCs/>
          <w:vanish/>
          <w:color w:val="008000"/>
        </w:rPr>
        <w:t xml:space="preserve"> </w:t>
      </w:r>
      <w:r w:rsidRPr="00D01398">
        <w:rPr>
          <w:bCs/>
          <w:iCs/>
        </w:rPr>
        <w:t xml:space="preserve"> значению счетчика адреса команд</w:t>
      </w:r>
      <w:r w:rsidRPr="006135F6">
        <w:rPr>
          <w:b/>
          <w:bCs/>
          <w:i/>
          <w:iCs/>
        </w:rPr>
        <w:t xml:space="preserve">. </w:t>
      </w:r>
    </w:p>
    <w:p w:rsidR="005F46CE" w:rsidRDefault="005F46CE" w:rsidP="005F46CE">
      <w:pPr>
        <w:shd w:val="clear" w:color="auto" w:fill="FFFFFF"/>
        <w:ind w:firstLine="340"/>
        <w:jc w:val="center"/>
        <w:rPr>
          <w:b/>
          <w:bCs/>
        </w:rPr>
      </w:pPr>
    </w:p>
    <w:p w:rsidR="00D01398" w:rsidRPr="006135F6" w:rsidRDefault="00966277" w:rsidP="005F46CE">
      <w:pPr>
        <w:shd w:val="clear" w:color="auto" w:fill="FFFFFF"/>
        <w:ind w:firstLine="340"/>
        <w:jc w:val="center"/>
        <w:rPr>
          <w:lang w:val="uk-UA"/>
        </w:rPr>
      </w:pPr>
      <w:r>
        <w:rPr>
          <w:b/>
          <w:bCs/>
        </w:rPr>
        <w:t xml:space="preserve">3. </w:t>
      </w:r>
      <w:r w:rsidR="00D01398" w:rsidRPr="006135F6">
        <w:rPr>
          <w:b/>
          <w:bCs/>
        </w:rPr>
        <w:t>Безусловные переходы</w:t>
      </w:r>
    </w:p>
    <w:p w:rsidR="00D01398" w:rsidRPr="006135F6" w:rsidRDefault="00D01398" w:rsidP="006A50D6">
      <w:pPr>
        <w:shd w:val="clear" w:color="auto" w:fill="FFFFFF"/>
        <w:ind w:firstLine="709"/>
        <w:jc w:val="both"/>
      </w:pPr>
      <w:r w:rsidRPr="006135F6">
        <w:t xml:space="preserve"> Команды перехода модифицируют регистр указателя команды EIP/IP и, возможно, сегментный регистр кода CS. </w:t>
      </w:r>
    </w:p>
    <w:p w:rsidR="00D01398" w:rsidRPr="006135F6" w:rsidRDefault="00D01398" w:rsidP="003B606F">
      <w:pPr>
        <w:shd w:val="clear" w:color="auto" w:fill="FFFFFF"/>
        <w:ind w:firstLine="340"/>
        <w:jc w:val="center"/>
        <w:rPr>
          <w:lang w:val="uk-UA"/>
        </w:rPr>
      </w:pPr>
      <w:r w:rsidRPr="006135F6">
        <w:rPr>
          <w:b/>
          <w:bCs/>
        </w:rPr>
        <w:t>Команда безусловного перехода</w:t>
      </w:r>
    </w:p>
    <w:p w:rsidR="00D01398" w:rsidRPr="007C4BA6" w:rsidRDefault="00AB6263" w:rsidP="006A50D6">
      <w:pPr>
        <w:shd w:val="clear" w:color="auto" w:fill="FFFFFF"/>
        <w:ind w:firstLine="709"/>
        <w:jc w:val="both"/>
        <w:rPr>
          <w:color w:val="000000"/>
        </w:rPr>
      </w:pPr>
      <w:r>
        <w:t>Формат</w:t>
      </w:r>
      <w:r w:rsidR="00D01398" w:rsidRPr="006135F6">
        <w:t xml:space="preserve"> команды без </w:t>
      </w:r>
      <w:r w:rsidR="00D01398" w:rsidRPr="007C4BA6">
        <w:rPr>
          <w:color w:val="000000"/>
        </w:rPr>
        <w:t>сохранения</w:t>
      </w:r>
      <w:r w:rsidR="001246FC">
        <w:rPr>
          <w:color w:val="000000"/>
        </w:rPr>
        <w:t xml:space="preserve"> </w:t>
      </w:r>
      <w:r w:rsidR="007C4BA6" w:rsidRPr="007C4BA6">
        <w:rPr>
          <w:vanish/>
          <w:color w:val="000000"/>
        </w:rPr>
        <w:t xml:space="preserve"> </w:t>
      </w:r>
      <w:r w:rsidR="00D01398" w:rsidRPr="007C4BA6">
        <w:rPr>
          <w:color w:val="000000"/>
        </w:rPr>
        <w:t>информации о точке возвра</w:t>
      </w:r>
      <w:r w:rsidR="007C4BA6" w:rsidRPr="007C4BA6">
        <w:rPr>
          <w:color w:val="000000"/>
        </w:rPr>
        <w:t>та</w:t>
      </w:r>
      <w:r w:rsidR="00D01398" w:rsidRPr="007C4BA6">
        <w:rPr>
          <w:color w:val="000000"/>
        </w:rPr>
        <w:t>:</w:t>
      </w:r>
    </w:p>
    <w:p w:rsidR="00D01398" w:rsidRPr="007C4BA6" w:rsidRDefault="00D01398" w:rsidP="007C4BA6">
      <w:pPr>
        <w:shd w:val="clear" w:color="auto" w:fill="FFFFFF"/>
        <w:ind w:firstLine="340"/>
        <w:jc w:val="center"/>
        <w:rPr>
          <w:bCs/>
        </w:rPr>
      </w:pPr>
      <w:r w:rsidRPr="007C4BA6">
        <w:rPr>
          <w:bCs/>
        </w:rPr>
        <w:t>jmp [модификатор] адрес_перехода</w:t>
      </w:r>
    </w:p>
    <w:p w:rsidR="006A50D6" w:rsidRPr="006A50D6" w:rsidRDefault="006A50D6" w:rsidP="006A50D6">
      <w:pPr>
        <w:shd w:val="clear" w:color="auto" w:fill="FFFFFF"/>
        <w:ind w:firstLine="720"/>
        <w:jc w:val="both"/>
        <w:rPr>
          <w:color w:val="000000"/>
        </w:rPr>
      </w:pPr>
      <w:r w:rsidRPr="006A50D6">
        <w:rPr>
          <w:color w:val="000000"/>
        </w:rPr>
        <w:t>Модификатор может принимать следующие значения:</w:t>
      </w:r>
    </w:p>
    <w:p w:rsidR="006A50D6" w:rsidRPr="006A50D6" w:rsidRDefault="006A50D6" w:rsidP="006A50D6">
      <w:pPr>
        <w:numPr>
          <w:ilvl w:val="0"/>
          <w:numId w:val="17"/>
        </w:numPr>
        <w:shd w:val="clear" w:color="auto" w:fill="FFFFFF"/>
        <w:tabs>
          <w:tab w:val="clear" w:pos="720"/>
          <w:tab w:val="num" w:pos="851"/>
        </w:tabs>
        <w:ind w:left="0" w:firstLine="709"/>
        <w:jc w:val="both"/>
        <w:rPr>
          <w:color w:val="000000"/>
        </w:rPr>
      </w:pPr>
      <w:proofErr w:type="spellStart"/>
      <w:r w:rsidRPr="006A50D6">
        <w:rPr>
          <w:b/>
          <w:bCs/>
          <w:color w:val="000000"/>
        </w:rPr>
        <w:t>near</w:t>
      </w:r>
      <w:proofErr w:type="spellEnd"/>
      <w:r w:rsidRPr="006A50D6">
        <w:rPr>
          <w:b/>
          <w:bCs/>
          <w:color w:val="000000"/>
        </w:rPr>
        <w:t xml:space="preserve"> </w:t>
      </w:r>
      <w:proofErr w:type="spellStart"/>
      <w:r w:rsidRPr="006A50D6">
        <w:rPr>
          <w:b/>
          <w:bCs/>
          <w:color w:val="000000"/>
        </w:rPr>
        <w:t>ptr</w:t>
      </w:r>
      <w:proofErr w:type="spellEnd"/>
      <w:r w:rsidRPr="006A50D6">
        <w:rPr>
          <w:color w:val="000000"/>
        </w:rPr>
        <w:t xml:space="preserve"> — прямой переход на метку внутри текущего сегмента кода. Модифицируется только регистр </w:t>
      </w:r>
      <w:proofErr w:type="spellStart"/>
      <w:r w:rsidRPr="006A50D6">
        <w:rPr>
          <w:color w:val="000000"/>
        </w:rPr>
        <w:t>eip</w:t>
      </w:r>
      <w:proofErr w:type="spellEnd"/>
      <w:r w:rsidRPr="006A50D6">
        <w:rPr>
          <w:color w:val="000000"/>
        </w:rPr>
        <w:t>/</w:t>
      </w:r>
      <w:proofErr w:type="spellStart"/>
      <w:r w:rsidRPr="006A50D6">
        <w:rPr>
          <w:color w:val="000000"/>
        </w:rPr>
        <w:t>ip</w:t>
      </w:r>
      <w:proofErr w:type="spellEnd"/>
      <w:r w:rsidRPr="006A50D6">
        <w:rPr>
          <w:color w:val="000000"/>
        </w:rPr>
        <w:t xml:space="preserve"> (в зависимости от заданного типа сегмента кода use16 или use32) на основе указанного в команде адреса (метки) или выражения, использующего символ извлечения значения </w:t>
      </w:r>
      <w:r w:rsidR="001E6595">
        <w:rPr>
          <w:color w:val="000000"/>
        </w:rPr>
        <w:t>счётчика адреса команд</w:t>
      </w:r>
      <w:r w:rsidRPr="006A50D6">
        <w:rPr>
          <w:color w:val="000000"/>
        </w:rPr>
        <w:t xml:space="preserve"> — $;</w:t>
      </w:r>
    </w:p>
    <w:p w:rsidR="006A50D6" w:rsidRPr="006A50D6" w:rsidRDefault="006A50D6" w:rsidP="006A50D6">
      <w:pPr>
        <w:numPr>
          <w:ilvl w:val="0"/>
          <w:numId w:val="17"/>
        </w:numPr>
        <w:shd w:val="clear" w:color="auto" w:fill="FFFFFF"/>
        <w:tabs>
          <w:tab w:val="clear" w:pos="720"/>
          <w:tab w:val="num" w:pos="851"/>
        </w:tabs>
        <w:ind w:left="0" w:firstLine="709"/>
        <w:jc w:val="both"/>
        <w:rPr>
          <w:color w:val="000000"/>
        </w:rPr>
      </w:pPr>
      <w:proofErr w:type="spellStart"/>
      <w:r w:rsidRPr="006A50D6">
        <w:rPr>
          <w:b/>
          <w:bCs/>
          <w:color w:val="000000"/>
        </w:rPr>
        <w:t>far</w:t>
      </w:r>
      <w:proofErr w:type="spellEnd"/>
      <w:r w:rsidRPr="006A50D6">
        <w:rPr>
          <w:b/>
          <w:bCs/>
          <w:color w:val="000000"/>
        </w:rPr>
        <w:t xml:space="preserve"> </w:t>
      </w:r>
      <w:proofErr w:type="spellStart"/>
      <w:r w:rsidRPr="006A50D6">
        <w:rPr>
          <w:b/>
          <w:bCs/>
          <w:color w:val="000000"/>
        </w:rPr>
        <w:t>ptr</w:t>
      </w:r>
      <w:proofErr w:type="spellEnd"/>
      <w:r w:rsidRPr="006A50D6">
        <w:rPr>
          <w:color w:val="000000"/>
        </w:rPr>
        <w:t xml:space="preserve"> — прямой переход на метку в другом сегменте кода. Адрес перехода задается в виде непосредственного операнда или адреса (метки) и состоит из 16-битного селектора и 16/32-битного смещения, которые загружаются, соответственно, в регистры </w:t>
      </w:r>
      <w:proofErr w:type="spellStart"/>
      <w:r w:rsidRPr="006A50D6">
        <w:rPr>
          <w:color w:val="000000"/>
        </w:rPr>
        <w:t>cs</w:t>
      </w:r>
      <w:proofErr w:type="spellEnd"/>
      <w:r w:rsidRPr="006A50D6">
        <w:rPr>
          <w:color w:val="000000"/>
        </w:rPr>
        <w:t xml:space="preserve"> и </w:t>
      </w:r>
      <w:proofErr w:type="spellStart"/>
      <w:r w:rsidRPr="006A50D6">
        <w:rPr>
          <w:color w:val="000000"/>
        </w:rPr>
        <w:t>ip</w:t>
      </w:r>
      <w:proofErr w:type="spellEnd"/>
      <w:r w:rsidRPr="006A50D6">
        <w:rPr>
          <w:color w:val="000000"/>
        </w:rPr>
        <w:t>/</w:t>
      </w:r>
      <w:proofErr w:type="spellStart"/>
      <w:r w:rsidRPr="006A50D6">
        <w:rPr>
          <w:color w:val="000000"/>
        </w:rPr>
        <w:t>eip</w:t>
      </w:r>
      <w:proofErr w:type="spellEnd"/>
      <w:r w:rsidRPr="006A50D6">
        <w:rPr>
          <w:color w:val="000000"/>
        </w:rPr>
        <w:t>;</w:t>
      </w:r>
    </w:p>
    <w:p w:rsidR="006A50D6" w:rsidRPr="006A50D6" w:rsidRDefault="006A50D6" w:rsidP="006A50D6">
      <w:pPr>
        <w:numPr>
          <w:ilvl w:val="0"/>
          <w:numId w:val="17"/>
        </w:numPr>
        <w:shd w:val="clear" w:color="auto" w:fill="FFFFFF"/>
        <w:tabs>
          <w:tab w:val="clear" w:pos="720"/>
          <w:tab w:val="num" w:pos="851"/>
        </w:tabs>
        <w:ind w:left="0" w:firstLine="709"/>
        <w:jc w:val="both"/>
        <w:rPr>
          <w:color w:val="000000"/>
        </w:rPr>
      </w:pPr>
      <w:proofErr w:type="spellStart"/>
      <w:r w:rsidRPr="006A50D6">
        <w:rPr>
          <w:b/>
          <w:bCs/>
          <w:color w:val="000000"/>
        </w:rPr>
        <w:t>word</w:t>
      </w:r>
      <w:proofErr w:type="spellEnd"/>
      <w:r w:rsidRPr="006A50D6">
        <w:rPr>
          <w:b/>
          <w:bCs/>
          <w:color w:val="000000"/>
        </w:rPr>
        <w:t xml:space="preserve"> </w:t>
      </w:r>
      <w:proofErr w:type="spellStart"/>
      <w:r w:rsidRPr="006A50D6">
        <w:rPr>
          <w:b/>
          <w:bCs/>
          <w:color w:val="000000"/>
        </w:rPr>
        <w:t>ptr</w:t>
      </w:r>
      <w:proofErr w:type="spellEnd"/>
      <w:r w:rsidRPr="006A50D6">
        <w:rPr>
          <w:color w:val="000000"/>
        </w:rPr>
        <w:t xml:space="preserve"> — косвенный переход на метку внутри текущего сегмента кода. Модифицируется (значением смещения из памяти по указанному в команде адресу, или из регистра) только </w:t>
      </w:r>
      <w:proofErr w:type="spellStart"/>
      <w:r w:rsidRPr="006A50D6">
        <w:rPr>
          <w:color w:val="000000"/>
        </w:rPr>
        <w:t>eip</w:t>
      </w:r>
      <w:proofErr w:type="spellEnd"/>
      <w:r w:rsidRPr="006A50D6">
        <w:rPr>
          <w:color w:val="000000"/>
        </w:rPr>
        <w:t>/</w:t>
      </w:r>
      <w:proofErr w:type="spellStart"/>
      <w:r w:rsidRPr="006A50D6">
        <w:rPr>
          <w:color w:val="000000"/>
        </w:rPr>
        <w:t>ip</w:t>
      </w:r>
      <w:proofErr w:type="spellEnd"/>
      <w:r w:rsidRPr="006A50D6">
        <w:rPr>
          <w:color w:val="000000"/>
        </w:rPr>
        <w:t>. Размер смещения 16 или 32 бит;</w:t>
      </w:r>
    </w:p>
    <w:p w:rsidR="006A50D6" w:rsidRPr="006A50D6" w:rsidRDefault="006A50D6" w:rsidP="006A50D6">
      <w:pPr>
        <w:numPr>
          <w:ilvl w:val="0"/>
          <w:numId w:val="17"/>
        </w:numPr>
        <w:shd w:val="clear" w:color="auto" w:fill="FFFFFF"/>
        <w:tabs>
          <w:tab w:val="clear" w:pos="720"/>
          <w:tab w:val="num" w:pos="851"/>
        </w:tabs>
        <w:ind w:left="0" w:firstLine="709"/>
        <w:jc w:val="both"/>
        <w:rPr>
          <w:color w:val="000000"/>
        </w:rPr>
      </w:pPr>
      <w:proofErr w:type="spellStart"/>
      <w:r w:rsidRPr="006A50D6">
        <w:rPr>
          <w:b/>
          <w:bCs/>
          <w:color w:val="000000"/>
        </w:rPr>
        <w:t>dword</w:t>
      </w:r>
      <w:proofErr w:type="spellEnd"/>
      <w:r w:rsidRPr="006A50D6">
        <w:rPr>
          <w:b/>
          <w:bCs/>
          <w:color w:val="000000"/>
        </w:rPr>
        <w:t xml:space="preserve"> </w:t>
      </w:r>
      <w:proofErr w:type="spellStart"/>
      <w:r w:rsidRPr="006A50D6">
        <w:rPr>
          <w:b/>
          <w:bCs/>
          <w:color w:val="000000"/>
        </w:rPr>
        <w:t>ptr</w:t>
      </w:r>
      <w:proofErr w:type="spellEnd"/>
      <w:r w:rsidRPr="006A50D6">
        <w:rPr>
          <w:color w:val="000000"/>
        </w:rPr>
        <w:t xml:space="preserve"> — косвенный переход на метку в другом сегменте кода. Модифицируются (значением из памяти — и только из памяти, из регистра нельзя) оба регистра, </w:t>
      </w:r>
      <w:proofErr w:type="spellStart"/>
      <w:r w:rsidRPr="006A50D6">
        <w:rPr>
          <w:color w:val="000000"/>
        </w:rPr>
        <w:t>cs</w:t>
      </w:r>
      <w:proofErr w:type="spellEnd"/>
      <w:r w:rsidRPr="006A50D6">
        <w:rPr>
          <w:color w:val="000000"/>
        </w:rPr>
        <w:t xml:space="preserve"> и </w:t>
      </w:r>
      <w:proofErr w:type="spellStart"/>
      <w:r w:rsidRPr="006A50D6">
        <w:rPr>
          <w:color w:val="000000"/>
        </w:rPr>
        <w:t>eip</w:t>
      </w:r>
      <w:proofErr w:type="spellEnd"/>
      <w:r w:rsidRPr="006A50D6">
        <w:rPr>
          <w:color w:val="000000"/>
        </w:rPr>
        <w:t>/</w:t>
      </w:r>
      <w:proofErr w:type="spellStart"/>
      <w:r w:rsidRPr="006A50D6">
        <w:rPr>
          <w:color w:val="000000"/>
        </w:rPr>
        <w:t>ip</w:t>
      </w:r>
      <w:proofErr w:type="spellEnd"/>
      <w:r w:rsidRPr="006A50D6">
        <w:rPr>
          <w:color w:val="000000"/>
        </w:rPr>
        <w:t xml:space="preserve">. Первое слово/двойное слово этого адреса представляет смещение и загружается в </w:t>
      </w:r>
      <w:proofErr w:type="spellStart"/>
      <w:r w:rsidRPr="006A50D6">
        <w:rPr>
          <w:color w:val="000000"/>
        </w:rPr>
        <w:t>ip</w:t>
      </w:r>
      <w:proofErr w:type="spellEnd"/>
      <w:r w:rsidRPr="006A50D6">
        <w:rPr>
          <w:color w:val="000000"/>
        </w:rPr>
        <w:t>/</w:t>
      </w:r>
      <w:proofErr w:type="spellStart"/>
      <w:r w:rsidRPr="006A50D6">
        <w:rPr>
          <w:color w:val="000000"/>
        </w:rPr>
        <w:t>eip</w:t>
      </w:r>
      <w:proofErr w:type="spellEnd"/>
      <w:r w:rsidRPr="006A50D6">
        <w:rPr>
          <w:color w:val="000000"/>
        </w:rPr>
        <w:t xml:space="preserve">; второе/третье слово загружается в </w:t>
      </w:r>
      <w:proofErr w:type="spellStart"/>
      <w:r w:rsidRPr="006A50D6">
        <w:rPr>
          <w:color w:val="000000"/>
        </w:rPr>
        <w:t>cs</w:t>
      </w:r>
      <w:proofErr w:type="spellEnd"/>
      <w:r w:rsidRPr="006A50D6">
        <w:rPr>
          <w:color w:val="000000"/>
        </w:rPr>
        <w:t>.</w:t>
      </w:r>
    </w:p>
    <w:p w:rsidR="006A50D6" w:rsidRPr="006A50D6" w:rsidRDefault="006A50D6" w:rsidP="006A50D6">
      <w:pPr>
        <w:shd w:val="clear" w:color="auto" w:fill="FFFFFF"/>
        <w:tabs>
          <w:tab w:val="num" w:pos="851"/>
        </w:tabs>
        <w:ind w:firstLine="709"/>
        <w:jc w:val="both"/>
        <w:rPr>
          <w:color w:val="000000"/>
        </w:rPr>
      </w:pPr>
      <w:r w:rsidRPr="006A50D6">
        <w:rPr>
          <w:color w:val="000000"/>
        </w:rPr>
        <w:t>Адрес_перехода представляет собой адрес в виде метки либо адрес области памяти, в которой находится указатель перехода.</w:t>
      </w:r>
    </w:p>
    <w:p w:rsidR="006A50D6" w:rsidRDefault="006A50D6" w:rsidP="006A50D6">
      <w:pPr>
        <w:shd w:val="clear" w:color="auto" w:fill="FFFFFF"/>
        <w:ind w:firstLine="720"/>
        <w:jc w:val="both"/>
        <w:rPr>
          <w:color w:val="000000"/>
        </w:rPr>
      </w:pPr>
      <w:r w:rsidRPr="006A50D6">
        <w:rPr>
          <w:color w:val="000000"/>
        </w:rPr>
        <w:t>Всего в системе команд микропроцессора есть несколько кодов машинных команд безусловного перехода </w:t>
      </w:r>
      <w:r w:rsidRPr="006A50D6">
        <w:rPr>
          <w:b/>
          <w:bCs/>
          <w:color w:val="000000"/>
        </w:rPr>
        <w:t>jmp</w:t>
      </w:r>
      <w:r w:rsidRPr="006A50D6">
        <w:rPr>
          <w:color w:val="000000"/>
        </w:rPr>
        <w:t>.</w:t>
      </w:r>
      <w:r>
        <w:rPr>
          <w:color w:val="000000"/>
        </w:rPr>
        <w:t xml:space="preserve"> </w:t>
      </w:r>
      <w:r w:rsidRPr="006A50D6">
        <w:rPr>
          <w:color w:val="000000"/>
        </w:rPr>
        <w:t>Их различия определяются дальностью перехода и способом задания целевого адреса.</w:t>
      </w:r>
      <w:r>
        <w:rPr>
          <w:color w:val="000000"/>
        </w:rPr>
        <w:t xml:space="preserve"> </w:t>
      </w:r>
      <w:r w:rsidRPr="006A50D6">
        <w:rPr>
          <w:color w:val="000000"/>
        </w:rPr>
        <w:t xml:space="preserve">Дальность перехода определяется местоположением операнда адрес_перехода. Этот адрес может находиться в текущем сегменте кода или в некотором другом сегменте. </w:t>
      </w:r>
    </w:p>
    <w:p w:rsidR="006A50D6" w:rsidRDefault="006A50D6" w:rsidP="006A50D6">
      <w:pPr>
        <w:shd w:val="clear" w:color="auto" w:fill="FFFFFF"/>
        <w:ind w:firstLine="720"/>
        <w:jc w:val="both"/>
        <w:rPr>
          <w:color w:val="000000"/>
        </w:rPr>
      </w:pPr>
      <w:r w:rsidRPr="006A50D6">
        <w:rPr>
          <w:color w:val="000000"/>
        </w:rPr>
        <w:t xml:space="preserve">В первом случае переход называется </w:t>
      </w:r>
      <w:r w:rsidRPr="006A50D6">
        <w:rPr>
          <w:i/>
          <w:color w:val="000000"/>
        </w:rPr>
        <w:t>внутрисегментным</w:t>
      </w:r>
      <w:r w:rsidRPr="006A50D6">
        <w:rPr>
          <w:color w:val="000000"/>
        </w:rPr>
        <w:t xml:space="preserve">, или близким, во втором — </w:t>
      </w:r>
      <w:r w:rsidRPr="006A50D6">
        <w:rPr>
          <w:i/>
          <w:color w:val="000000"/>
        </w:rPr>
        <w:t>межсегментным</w:t>
      </w:r>
      <w:r w:rsidRPr="006A50D6">
        <w:rPr>
          <w:color w:val="000000"/>
        </w:rPr>
        <w:t>, или дальним.</w:t>
      </w:r>
      <w:r>
        <w:rPr>
          <w:color w:val="000000"/>
        </w:rPr>
        <w:t xml:space="preserve"> </w:t>
      </w:r>
      <w:r w:rsidRPr="006A50D6">
        <w:rPr>
          <w:color w:val="000000"/>
        </w:rPr>
        <w:t>Внутрисегментный переход предполагает, что изменяется только содержимое регистра </w:t>
      </w:r>
      <w:proofErr w:type="spellStart"/>
      <w:r w:rsidRPr="006A50D6">
        <w:rPr>
          <w:b/>
          <w:bCs/>
          <w:color w:val="000000"/>
        </w:rPr>
        <w:t>eip</w:t>
      </w:r>
      <w:proofErr w:type="spellEnd"/>
      <w:r w:rsidRPr="006A50D6">
        <w:rPr>
          <w:b/>
          <w:bCs/>
          <w:color w:val="000000"/>
        </w:rPr>
        <w:t>/</w:t>
      </w:r>
      <w:proofErr w:type="spellStart"/>
      <w:r w:rsidRPr="006A50D6">
        <w:rPr>
          <w:b/>
          <w:bCs/>
          <w:color w:val="000000"/>
        </w:rPr>
        <w:t>ip</w:t>
      </w:r>
      <w:proofErr w:type="spellEnd"/>
      <w:r w:rsidRPr="006A50D6">
        <w:rPr>
          <w:color w:val="000000"/>
        </w:rPr>
        <w:t>.</w:t>
      </w:r>
    </w:p>
    <w:p w:rsidR="002B1578" w:rsidRPr="002B1578" w:rsidRDefault="002B1578" w:rsidP="002B1578">
      <w:pPr>
        <w:shd w:val="clear" w:color="auto" w:fill="FFFFFF"/>
        <w:ind w:firstLine="720"/>
        <w:jc w:val="both"/>
        <w:rPr>
          <w:color w:val="000000"/>
        </w:rPr>
      </w:pPr>
      <w:r w:rsidRPr="002B1578">
        <w:rPr>
          <w:color w:val="000000"/>
        </w:rPr>
        <w:t xml:space="preserve">Существуют пять </w:t>
      </w:r>
      <w:r w:rsidR="00FD21ED">
        <w:rPr>
          <w:color w:val="000000"/>
        </w:rPr>
        <w:t>видов</w:t>
      </w:r>
      <w:r w:rsidRPr="002B1578">
        <w:rPr>
          <w:color w:val="000000"/>
        </w:rPr>
        <w:t xml:space="preserve"> безусловных переходов. Все они имеют одну и ту же ассемблерную мнемонику </w:t>
      </w:r>
      <w:r w:rsidRPr="002B1578">
        <w:rPr>
          <w:i/>
          <w:iCs/>
          <w:color w:val="000000"/>
        </w:rPr>
        <w:t xml:space="preserve">jmp </w:t>
      </w:r>
      <w:r w:rsidRPr="002B1578">
        <w:rPr>
          <w:color w:val="000000"/>
        </w:rPr>
        <w:t>и один операнд. Это:</w:t>
      </w:r>
    </w:p>
    <w:p w:rsidR="002B1578" w:rsidRPr="002B1578" w:rsidRDefault="002B1578" w:rsidP="002B1578">
      <w:pPr>
        <w:shd w:val="clear" w:color="auto" w:fill="FFFFFF"/>
        <w:ind w:firstLine="720"/>
        <w:jc w:val="both"/>
        <w:rPr>
          <w:color w:val="000000"/>
        </w:rPr>
      </w:pPr>
      <w:r w:rsidRPr="002B1578">
        <w:rPr>
          <w:color w:val="000000"/>
        </w:rPr>
        <w:t>1) внутрисегментный прямой короткий переход;</w:t>
      </w:r>
    </w:p>
    <w:p w:rsidR="002B1578" w:rsidRPr="002B1578" w:rsidRDefault="002B1578" w:rsidP="002B1578">
      <w:pPr>
        <w:shd w:val="clear" w:color="auto" w:fill="FFFFFF"/>
        <w:ind w:firstLine="720"/>
        <w:jc w:val="both"/>
        <w:rPr>
          <w:color w:val="000000"/>
        </w:rPr>
      </w:pPr>
      <w:r w:rsidRPr="002B1578">
        <w:rPr>
          <w:color w:val="000000"/>
        </w:rPr>
        <w:t>2) внутрисегментный прямой переход;</w:t>
      </w:r>
    </w:p>
    <w:p w:rsidR="002B1578" w:rsidRPr="002B1578" w:rsidRDefault="002B1578" w:rsidP="002B1578">
      <w:pPr>
        <w:shd w:val="clear" w:color="auto" w:fill="FFFFFF"/>
        <w:ind w:firstLine="720"/>
        <w:jc w:val="both"/>
        <w:rPr>
          <w:color w:val="000000"/>
        </w:rPr>
      </w:pPr>
      <w:r w:rsidRPr="002B1578">
        <w:rPr>
          <w:color w:val="000000"/>
        </w:rPr>
        <w:t>3) внутрисегментный косвенный переход;</w:t>
      </w:r>
    </w:p>
    <w:p w:rsidR="002B1578" w:rsidRPr="002B1578" w:rsidRDefault="002B1578" w:rsidP="002B1578">
      <w:pPr>
        <w:shd w:val="clear" w:color="auto" w:fill="FFFFFF"/>
        <w:ind w:firstLine="720"/>
        <w:jc w:val="both"/>
        <w:rPr>
          <w:color w:val="000000"/>
        </w:rPr>
      </w:pPr>
      <w:r w:rsidRPr="002B1578">
        <w:rPr>
          <w:color w:val="000000"/>
        </w:rPr>
        <w:t>4) межсегментный прямой переход;</w:t>
      </w:r>
    </w:p>
    <w:p w:rsidR="002B1578" w:rsidRDefault="002B1578" w:rsidP="002B1578">
      <w:pPr>
        <w:shd w:val="clear" w:color="auto" w:fill="FFFFFF"/>
        <w:ind w:firstLine="720"/>
        <w:jc w:val="both"/>
        <w:rPr>
          <w:color w:val="000000"/>
        </w:rPr>
      </w:pPr>
      <w:r w:rsidRPr="002B1578">
        <w:rPr>
          <w:color w:val="000000"/>
        </w:rPr>
        <w:t>5) межсегментный косвенный переход.</w:t>
      </w:r>
    </w:p>
    <w:p w:rsidR="00295684" w:rsidRDefault="00295684" w:rsidP="002B1578">
      <w:pPr>
        <w:shd w:val="clear" w:color="auto" w:fill="FFFFFF"/>
        <w:ind w:firstLine="720"/>
        <w:jc w:val="both"/>
        <w:rPr>
          <w:color w:val="000000"/>
        </w:rPr>
      </w:pPr>
    </w:p>
    <w:p w:rsidR="00295684" w:rsidRDefault="00295684" w:rsidP="00295684">
      <w:pPr>
        <w:shd w:val="clear" w:color="auto" w:fill="FFFFFF"/>
        <w:ind w:firstLine="720"/>
        <w:jc w:val="both"/>
        <w:rPr>
          <w:color w:val="000000"/>
        </w:rPr>
      </w:pPr>
      <w:r w:rsidRPr="00295684">
        <w:rPr>
          <w:color w:val="000000"/>
        </w:rPr>
        <w:t xml:space="preserve">Во </w:t>
      </w:r>
      <w:r w:rsidRPr="00295684">
        <w:rPr>
          <w:b/>
          <w:bCs/>
          <w:i/>
          <w:iCs/>
          <w:color w:val="000000"/>
        </w:rPr>
        <w:t>внутрисегментном переходе</w:t>
      </w:r>
      <w:r w:rsidRPr="00295684">
        <w:rPr>
          <w:color w:val="000000"/>
        </w:rPr>
        <w:t xml:space="preserve"> оператор перехода находится в том же сегменте памяти, что и оператор, на который делается переход. А в </w:t>
      </w:r>
      <w:r w:rsidRPr="00295684">
        <w:rPr>
          <w:b/>
          <w:bCs/>
          <w:i/>
          <w:iCs/>
          <w:color w:val="000000"/>
        </w:rPr>
        <w:t>межсегментном переходе</w:t>
      </w:r>
      <w:r w:rsidRPr="00295684">
        <w:rPr>
          <w:color w:val="000000"/>
        </w:rPr>
        <w:t xml:space="preserve"> – в разных сегментах. В операторах </w:t>
      </w:r>
      <w:r w:rsidRPr="00295684">
        <w:rPr>
          <w:b/>
          <w:bCs/>
          <w:i/>
          <w:iCs/>
          <w:color w:val="000000"/>
        </w:rPr>
        <w:t>прямого перехода</w:t>
      </w:r>
      <w:r w:rsidRPr="00295684">
        <w:rPr>
          <w:color w:val="000000"/>
        </w:rPr>
        <w:t xml:space="preserve"> операндом является метка того оператора, на который делается переход. При внутрисегментном переходе данная метка имеет тип </w:t>
      </w:r>
      <w:proofErr w:type="spellStart"/>
      <w:r w:rsidRPr="00295684">
        <w:rPr>
          <w:b/>
          <w:bCs/>
          <w:i/>
          <w:iCs/>
          <w:color w:val="000000"/>
        </w:rPr>
        <w:t>near</w:t>
      </w:r>
      <w:proofErr w:type="spellEnd"/>
      <w:r w:rsidRPr="00295684">
        <w:rPr>
          <w:color w:val="000000"/>
        </w:rPr>
        <w:t xml:space="preserve"> (близкий). При межсегментном переходе метка перехода имеет тип </w:t>
      </w:r>
      <w:proofErr w:type="spellStart"/>
      <w:r w:rsidRPr="00295684">
        <w:rPr>
          <w:b/>
          <w:bCs/>
          <w:i/>
          <w:iCs/>
          <w:color w:val="000000"/>
        </w:rPr>
        <w:t>far</w:t>
      </w:r>
      <w:proofErr w:type="spellEnd"/>
      <w:r w:rsidRPr="00295684">
        <w:rPr>
          <w:color w:val="000000"/>
        </w:rPr>
        <w:t xml:space="preserve"> (дальний).</w:t>
      </w:r>
    </w:p>
    <w:p w:rsidR="00292D8D" w:rsidRPr="00295684" w:rsidRDefault="00292D8D" w:rsidP="00295684">
      <w:pPr>
        <w:shd w:val="clear" w:color="auto" w:fill="FFFFFF"/>
        <w:ind w:firstLine="720"/>
        <w:jc w:val="both"/>
        <w:rPr>
          <w:color w:val="000000"/>
        </w:rPr>
      </w:pPr>
    </w:p>
    <w:p w:rsidR="00E05569" w:rsidRDefault="00295684" w:rsidP="00E05569">
      <w:pPr>
        <w:shd w:val="clear" w:color="auto" w:fill="FFFFFF"/>
        <w:ind w:firstLine="720"/>
        <w:jc w:val="both"/>
        <w:rPr>
          <w:color w:val="000000"/>
        </w:rPr>
      </w:pPr>
      <w:r w:rsidRPr="00295684">
        <w:rPr>
          <w:b/>
          <w:bCs/>
          <w:i/>
          <w:iCs/>
          <w:color w:val="000000"/>
        </w:rPr>
        <w:lastRenderedPageBreak/>
        <w:t>Внутрисегментный прямой короткий переход</w:t>
      </w:r>
      <w:r w:rsidRPr="00295684">
        <w:rPr>
          <w:color w:val="000000"/>
        </w:rPr>
        <w:t xml:space="preserve"> используется для переходов от +127 до –128 байтов. Команда перехода имеет длину 2 байта. В первом байте КОП, а во втором число со знаком, представляющее собой «расстояние» до искомого оператора. Это число идентично соответствующему числу в операторе условного перехода.</w:t>
      </w:r>
    </w:p>
    <w:p w:rsidR="007E0082" w:rsidRDefault="007E0082" w:rsidP="007E0082">
      <w:pPr>
        <w:shd w:val="clear" w:color="auto" w:fill="FFFFFF"/>
        <w:ind w:firstLine="720"/>
        <w:jc w:val="both"/>
        <w:rPr>
          <w:color w:val="000000"/>
        </w:rPr>
      </w:pPr>
      <w:r w:rsidRPr="007E0082">
        <w:rPr>
          <w:color w:val="000000"/>
        </w:rPr>
        <w:t>При осуществлении прямого короткого перехода нужно иметь в виду следующий важный момент, связанный с местоположением адреса перехода и самой команды JMP. Если адрес перехода расположен до команды JMP, то ассемблер формирует короткую команду безусловного перехода без дополнительных указаний. Если адрес перехода расположен после команды JMP, транслятор не может сам определить, что переход короткий, так как у него еще нет информации об адресе перехода. Для оказания помощи компилятору в формировании команды короткого безусловного перехода в дополнение к ранее упомянутым модификаторам используют модификатор SHORT PTR:</w:t>
      </w:r>
    </w:p>
    <w:p w:rsidR="005A5A9D" w:rsidRPr="00CB6041" w:rsidRDefault="005A5A9D" w:rsidP="00E05569">
      <w:pPr>
        <w:shd w:val="clear" w:color="auto" w:fill="FFFFFF"/>
        <w:ind w:firstLine="720"/>
        <w:jc w:val="both"/>
        <w:rPr>
          <w:color w:val="000000"/>
        </w:rPr>
      </w:pPr>
      <w:bookmarkStart w:id="0" w:name="_GoBack"/>
    </w:p>
    <w:p w:rsidR="00E05569" w:rsidRPr="00E05569" w:rsidRDefault="00E05569" w:rsidP="00E05569">
      <w:pPr>
        <w:shd w:val="clear" w:color="auto" w:fill="FFFFFF"/>
        <w:ind w:firstLine="720"/>
        <w:jc w:val="both"/>
        <w:rPr>
          <w:color w:val="000000"/>
        </w:rPr>
      </w:pPr>
      <w:proofErr w:type="spellStart"/>
      <w:r w:rsidRPr="00292D8D">
        <w:rPr>
          <w:color w:val="000000"/>
          <w:lang w:val="en-US"/>
        </w:rPr>
        <w:t>jmp</w:t>
      </w:r>
      <w:proofErr w:type="spellEnd"/>
      <w:r w:rsidRPr="00E05569">
        <w:rPr>
          <w:color w:val="000000"/>
        </w:rPr>
        <w:t xml:space="preserve"> </w:t>
      </w:r>
      <w:r w:rsidRPr="00292D8D">
        <w:rPr>
          <w:color w:val="000000"/>
          <w:lang w:val="en-US"/>
        </w:rPr>
        <w:t>short</w:t>
      </w:r>
      <w:r w:rsidRPr="00E05569">
        <w:rPr>
          <w:color w:val="000000"/>
        </w:rPr>
        <w:t xml:space="preserve"> </w:t>
      </w:r>
      <w:proofErr w:type="spellStart"/>
      <w:r w:rsidRPr="00292D8D">
        <w:rPr>
          <w:color w:val="000000"/>
          <w:lang w:val="en-US"/>
        </w:rPr>
        <w:t>ptr</w:t>
      </w:r>
      <w:proofErr w:type="spellEnd"/>
      <w:r w:rsidRPr="00E05569">
        <w:rPr>
          <w:color w:val="000000"/>
        </w:rPr>
        <w:t xml:space="preserve"> </w:t>
      </w:r>
      <w:r w:rsidRPr="00292D8D">
        <w:rPr>
          <w:color w:val="000000"/>
          <w:lang w:val="en-US"/>
        </w:rPr>
        <w:t>ml</w:t>
      </w:r>
    </w:p>
    <w:p w:rsidR="00E05569" w:rsidRPr="00292D8D" w:rsidRDefault="00E05569" w:rsidP="00E05569">
      <w:pPr>
        <w:shd w:val="clear" w:color="auto" w:fill="FFFFFF"/>
        <w:ind w:firstLine="720"/>
        <w:jc w:val="both"/>
        <w:rPr>
          <w:color w:val="000000"/>
        </w:rPr>
      </w:pPr>
      <w:r w:rsidRPr="00292D8D">
        <w:rPr>
          <w:color w:val="000000"/>
        </w:rPr>
        <w:t>...</w:t>
      </w:r>
      <w:r>
        <w:rPr>
          <w:color w:val="000000"/>
        </w:rPr>
        <w:tab/>
      </w:r>
      <w:r w:rsidRPr="00292D8D">
        <w:rPr>
          <w:color w:val="000000"/>
        </w:rPr>
        <w:t xml:space="preserve"> </w:t>
      </w:r>
      <w:proofErr w:type="gramStart"/>
      <w:r w:rsidRPr="00292D8D">
        <w:rPr>
          <w:color w:val="000000"/>
        </w:rPr>
        <w:t>;не</w:t>
      </w:r>
      <w:proofErr w:type="gramEnd"/>
      <w:r w:rsidRPr="00292D8D">
        <w:rPr>
          <w:color w:val="000000"/>
        </w:rPr>
        <w:t xml:space="preserve"> более 35-40 команд (127 байт)</w:t>
      </w:r>
    </w:p>
    <w:p w:rsidR="00E05569" w:rsidRPr="00292D8D" w:rsidRDefault="00E05569" w:rsidP="00E05569">
      <w:pPr>
        <w:shd w:val="clear" w:color="auto" w:fill="FFFFFF"/>
        <w:ind w:firstLine="720"/>
        <w:jc w:val="both"/>
        <w:rPr>
          <w:color w:val="000000"/>
        </w:rPr>
      </w:pPr>
      <w:proofErr w:type="spellStart"/>
      <w:r w:rsidRPr="00292D8D">
        <w:rPr>
          <w:color w:val="000000"/>
        </w:rPr>
        <w:t>ml</w:t>
      </w:r>
      <w:proofErr w:type="spellEnd"/>
      <w:r w:rsidRPr="00292D8D">
        <w:rPr>
          <w:color w:val="000000"/>
        </w:rPr>
        <w:t>:</w:t>
      </w:r>
    </w:p>
    <w:bookmarkEnd w:id="0"/>
    <w:p w:rsidR="00E05569" w:rsidRPr="00292D8D" w:rsidRDefault="00E05569" w:rsidP="00E05569">
      <w:pPr>
        <w:shd w:val="clear" w:color="auto" w:fill="FFFFFF"/>
        <w:ind w:firstLine="720"/>
        <w:jc w:val="both"/>
        <w:rPr>
          <w:color w:val="000000"/>
        </w:rPr>
      </w:pPr>
      <w:r w:rsidRPr="00292D8D">
        <w:rPr>
          <w:color w:val="000000"/>
        </w:rPr>
        <w:t>Еще вариант:</w:t>
      </w:r>
    </w:p>
    <w:p w:rsidR="00E05569" w:rsidRPr="00292D8D" w:rsidRDefault="00E05569" w:rsidP="00E05569">
      <w:pPr>
        <w:shd w:val="clear" w:color="auto" w:fill="FFFFFF"/>
        <w:ind w:firstLine="720"/>
        <w:jc w:val="both"/>
        <w:rPr>
          <w:color w:val="000000"/>
        </w:rPr>
      </w:pPr>
      <w:r>
        <w:rPr>
          <w:color w:val="000000"/>
        </w:rPr>
        <w:t>m l</w:t>
      </w:r>
      <w:r w:rsidRPr="00292D8D">
        <w:rPr>
          <w:color w:val="000000"/>
        </w:rPr>
        <w:t>:</w:t>
      </w:r>
    </w:p>
    <w:p w:rsidR="00E05569" w:rsidRPr="00292D8D" w:rsidRDefault="00E05569" w:rsidP="00E05569">
      <w:pPr>
        <w:shd w:val="clear" w:color="auto" w:fill="FFFFFF"/>
        <w:ind w:firstLine="720"/>
        <w:jc w:val="both"/>
        <w:rPr>
          <w:color w:val="000000"/>
        </w:rPr>
      </w:pPr>
      <w:r w:rsidRPr="00292D8D">
        <w:rPr>
          <w:color w:val="000000"/>
        </w:rPr>
        <w:t xml:space="preserve">. . . </w:t>
      </w:r>
      <w:r>
        <w:rPr>
          <w:color w:val="000000"/>
        </w:rPr>
        <w:tab/>
      </w:r>
      <w:r w:rsidRPr="00292D8D">
        <w:rPr>
          <w:color w:val="000000"/>
        </w:rPr>
        <w:t>; н е более 35-40 команд (-128 байт)</w:t>
      </w:r>
    </w:p>
    <w:p w:rsidR="00E05569" w:rsidRPr="00292D8D" w:rsidRDefault="00E05569" w:rsidP="00E05569">
      <w:pPr>
        <w:shd w:val="clear" w:color="auto" w:fill="FFFFFF"/>
        <w:ind w:firstLine="720"/>
        <w:jc w:val="both"/>
        <w:rPr>
          <w:color w:val="000000"/>
        </w:rPr>
      </w:pPr>
      <w:r w:rsidRPr="00292D8D">
        <w:rPr>
          <w:color w:val="000000"/>
        </w:rPr>
        <w:t xml:space="preserve">jmp </w:t>
      </w:r>
      <w:proofErr w:type="spellStart"/>
      <w:r w:rsidRPr="00292D8D">
        <w:rPr>
          <w:color w:val="000000"/>
        </w:rPr>
        <w:t>ml</w:t>
      </w:r>
      <w:proofErr w:type="spellEnd"/>
    </w:p>
    <w:p w:rsidR="00295684" w:rsidRDefault="00295684" w:rsidP="00295684">
      <w:pPr>
        <w:shd w:val="clear" w:color="auto" w:fill="FFFFFF"/>
        <w:ind w:firstLine="720"/>
        <w:jc w:val="both"/>
        <w:rPr>
          <w:color w:val="000000"/>
        </w:rPr>
      </w:pPr>
    </w:p>
    <w:p w:rsidR="00E05569" w:rsidRDefault="00EB6E9B" w:rsidP="00E05569">
      <w:pPr>
        <w:shd w:val="clear" w:color="auto" w:fill="FFFFFF"/>
        <w:ind w:firstLine="720"/>
        <w:jc w:val="both"/>
        <w:rPr>
          <w:color w:val="000000"/>
        </w:rPr>
      </w:pPr>
      <w:r w:rsidRPr="00EB6E9B">
        <w:rPr>
          <w:b/>
          <w:bCs/>
          <w:i/>
          <w:iCs/>
          <w:color w:val="000000"/>
        </w:rPr>
        <w:t>Внутрисегментный прямой переход</w:t>
      </w:r>
      <w:r w:rsidRPr="00EB6E9B">
        <w:rPr>
          <w:color w:val="000000"/>
        </w:rPr>
        <w:t xml:space="preserve"> используется для переходов любой длины внутри сегмента памяти. При этом машинная команда безусловного перехода занимает 3 байта – один для КОП и 2 – для “расстояния” перехода. Для указания транслятору, что переход не короткий, используется слово </w:t>
      </w:r>
      <w:proofErr w:type="spellStart"/>
      <w:r w:rsidRPr="00EB6E9B">
        <w:rPr>
          <w:b/>
          <w:bCs/>
          <w:i/>
          <w:iCs/>
          <w:color w:val="000000"/>
        </w:rPr>
        <w:t>near</w:t>
      </w:r>
      <w:proofErr w:type="spellEnd"/>
      <w:r w:rsidRPr="00EB6E9B">
        <w:rPr>
          <w:color w:val="000000"/>
        </w:rPr>
        <w:t>.</w:t>
      </w:r>
    </w:p>
    <w:p w:rsidR="00E05569" w:rsidRPr="009F622C" w:rsidRDefault="00E05569" w:rsidP="00E05569">
      <w:pPr>
        <w:shd w:val="clear" w:color="auto" w:fill="FFFFFF"/>
        <w:ind w:firstLine="720"/>
        <w:jc w:val="both"/>
        <w:rPr>
          <w:color w:val="000000"/>
        </w:rPr>
      </w:pPr>
      <w:proofErr w:type="spellStart"/>
      <w:r w:rsidRPr="009F622C">
        <w:rPr>
          <w:color w:val="000000"/>
        </w:rPr>
        <w:t>ml</w:t>
      </w:r>
      <w:proofErr w:type="spellEnd"/>
      <w:r w:rsidRPr="009F622C">
        <w:rPr>
          <w:color w:val="000000"/>
        </w:rPr>
        <w:t>:</w:t>
      </w:r>
    </w:p>
    <w:p w:rsidR="00E05569" w:rsidRPr="009F622C" w:rsidRDefault="00E05569" w:rsidP="00E05569">
      <w:pPr>
        <w:shd w:val="clear" w:color="auto" w:fill="FFFFFF"/>
        <w:ind w:firstLine="720"/>
        <w:jc w:val="both"/>
        <w:rPr>
          <w:color w:val="000000"/>
        </w:rPr>
      </w:pPr>
      <w:r w:rsidRPr="009F622C">
        <w:rPr>
          <w:color w:val="000000"/>
        </w:rPr>
        <w:t>... расстояние более 128 байт и менее 64 Кбайт</w:t>
      </w:r>
    </w:p>
    <w:p w:rsidR="00E05569" w:rsidRPr="009F622C" w:rsidRDefault="00E05569" w:rsidP="00E05569">
      <w:pPr>
        <w:shd w:val="clear" w:color="auto" w:fill="FFFFFF"/>
        <w:ind w:firstLine="720"/>
        <w:jc w:val="both"/>
        <w:rPr>
          <w:color w:val="000000"/>
        </w:rPr>
      </w:pPr>
      <w:r w:rsidRPr="009F622C">
        <w:rPr>
          <w:color w:val="000000"/>
        </w:rPr>
        <w:t xml:space="preserve">jmp </w:t>
      </w:r>
      <w:proofErr w:type="spellStart"/>
      <w:r w:rsidRPr="009F622C">
        <w:rPr>
          <w:color w:val="000000"/>
        </w:rPr>
        <w:t>ml</w:t>
      </w:r>
      <w:proofErr w:type="spellEnd"/>
    </w:p>
    <w:p w:rsidR="00E05569" w:rsidRPr="00295684" w:rsidRDefault="00E05569" w:rsidP="00E05569">
      <w:pPr>
        <w:shd w:val="clear" w:color="auto" w:fill="FFFFFF"/>
        <w:ind w:firstLine="720"/>
        <w:jc w:val="both"/>
        <w:rPr>
          <w:color w:val="000000"/>
        </w:rPr>
      </w:pPr>
      <w:r>
        <w:rPr>
          <w:color w:val="000000"/>
        </w:rPr>
        <w:t>…</w:t>
      </w:r>
    </w:p>
    <w:p w:rsidR="00AB6263" w:rsidRDefault="00AB6263" w:rsidP="00AB6263">
      <w:pPr>
        <w:shd w:val="clear" w:color="auto" w:fill="FFFFFF"/>
        <w:ind w:firstLine="720"/>
        <w:jc w:val="both"/>
        <w:rPr>
          <w:color w:val="000000"/>
        </w:rPr>
      </w:pPr>
    </w:p>
    <w:p w:rsidR="006A50D6" w:rsidRDefault="00EB6E9B" w:rsidP="00AB6263">
      <w:pPr>
        <w:shd w:val="clear" w:color="auto" w:fill="FFFFFF"/>
        <w:ind w:firstLine="720"/>
        <w:jc w:val="both"/>
        <w:rPr>
          <w:color w:val="000000"/>
        </w:rPr>
      </w:pPr>
      <w:r w:rsidRPr="00EB6E9B">
        <w:rPr>
          <w:b/>
          <w:bCs/>
          <w:i/>
          <w:iCs/>
          <w:color w:val="000000"/>
        </w:rPr>
        <w:t>Внутрисегментный косвенный переход</w:t>
      </w:r>
      <w:r w:rsidRPr="00EB6E9B">
        <w:rPr>
          <w:color w:val="000000"/>
        </w:rPr>
        <w:t xml:space="preserve"> задается путем записи в качестве операнда оператора </w:t>
      </w:r>
      <w:r w:rsidRPr="00EB6E9B">
        <w:rPr>
          <w:i/>
          <w:iCs/>
          <w:color w:val="000000"/>
        </w:rPr>
        <w:t>jmp</w:t>
      </w:r>
      <w:r w:rsidRPr="00EB6E9B">
        <w:rPr>
          <w:color w:val="000000"/>
        </w:rPr>
        <w:t xml:space="preserve"> не метки, а адреса данных. По этому адресу (в регистре или в слове ОП) записано требуемое содержимое </w:t>
      </w:r>
      <w:r w:rsidRPr="00EB6E9B">
        <w:rPr>
          <w:i/>
          <w:iCs/>
          <w:color w:val="000000"/>
        </w:rPr>
        <w:t>IP</w:t>
      </w:r>
      <w:r w:rsidRPr="00EB6E9B">
        <w:rPr>
          <w:color w:val="000000"/>
        </w:rPr>
        <w:t>.</w:t>
      </w:r>
    </w:p>
    <w:p w:rsidR="00823AD9" w:rsidRDefault="00823AD9" w:rsidP="00E05569">
      <w:pPr>
        <w:shd w:val="clear" w:color="auto" w:fill="FFFFFF"/>
        <w:ind w:firstLine="720"/>
        <w:jc w:val="both"/>
        <w:rPr>
          <w:color w:val="000000"/>
        </w:rPr>
      </w:pPr>
    </w:p>
    <w:p w:rsidR="00E05569" w:rsidRPr="00E05569" w:rsidRDefault="00823AD9" w:rsidP="00E05569">
      <w:pPr>
        <w:shd w:val="clear" w:color="auto" w:fill="FFFFFF"/>
        <w:ind w:firstLine="720"/>
        <w:jc w:val="both"/>
        <w:rPr>
          <w:color w:val="000000"/>
        </w:rPr>
      </w:pPr>
      <w:proofErr w:type="spellStart"/>
      <w:r>
        <w:rPr>
          <w:color w:val="000000"/>
        </w:rPr>
        <w:t>lea</w:t>
      </w:r>
      <w:proofErr w:type="spellEnd"/>
      <w:r>
        <w:rPr>
          <w:color w:val="000000"/>
        </w:rPr>
        <w:t xml:space="preserve"> </w:t>
      </w:r>
      <w:proofErr w:type="spellStart"/>
      <w:r>
        <w:rPr>
          <w:color w:val="000000"/>
        </w:rPr>
        <w:t>b</w:t>
      </w:r>
      <w:r w:rsidR="00E05569" w:rsidRPr="00E05569">
        <w:rPr>
          <w:color w:val="000000"/>
        </w:rPr>
        <w:t>x</w:t>
      </w:r>
      <w:proofErr w:type="spellEnd"/>
      <w:r>
        <w:rPr>
          <w:color w:val="000000"/>
          <w:lang w:val="en-US"/>
        </w:rPr>
        <w:t>,</w:t>
      </w:r>
      <w:r w:rsidR="00E05569" w:rsidRPr="00E05569">
        <w:rPr>
          <w:color w:val="000000"/>
        </w:rPr>
        <w:t xml:space="preserve"> m l</w:t>
      </w:r>
    </w:p>
    <w:p w:rsidR="00E05569" w:rsidRPr="00E05569" w:rsidRDefault="00E05569" w:rsidP="00E05569">
      <w:pPr>
        <w:shd w:val="clear" w:color="auto" w:fill="FFFFFF"/>
        <w:ind w:firstLine="720"/>
        <w:jc w:val="both"/>
        <w:rPr>
          <w:color w:val="000000"/>
        </w:rPr>
      </w:pPr>
      <w:r w:rsidRPr="00E05569">
        <w:rPr>
          <w:color w:val="000000"/>
        </w:rPr>
        <w:t xml:space="preserve">jmp </w:t>
      </w:r>
      <w:proofErr w:type="spellStart"/>
      <w:proofErr w:type="gramStart"/>
      <w:r w:rsidRPr="00E05569">
        <w:rPr>
          <w:color w:val="000000"/>
        </w:rPr>
        <w:t>bx</w:t>
      </w:r>
      <w:proofErr w:type="spellEnd"/>
      <w:r w:rsidRPr="00E05569">
        <w:rPr>
          <w:color w:val="000000"/>
        </w:rPr>
        <w:t xml:space="preserve"> ;адрес</w:t>
      </w:r>
      <w:proofErr w:type="gramEnd"/>
      <w:r w:rsidRPr="00E05569">
        <w:rPr>
          <w:color w:val="000000"/>
        </w:rPr>
        <w:t xml:space="preserve"> перехода в регистре</w:t>
      </w:r>
      <w:r w:rsidR="002F5280">
        <w:rPr>
          <w:color w:val="000000"/>
        </w:rPr>
        <w:t xml:space="preserve"> </w:t>
      </w:r>
      <w:r w:rsidR="002F5280">
        <w:rPr>
          <w:color w:val="000000"/>
          <w:lang w:val="en-US"/>
        </w:rPr>
        <w:t>b</w:t>
      </w:r>
      <w:r w:rsidRPr="00E05569">
        <w:rPr>
          <w:color w:val="000000"/>
        </w:rPr>
        <w:t>х</w:t>
      </w:r>
    </w:p>
    <w:p w:rsidR="00E05569" w:rsidRPr="00E05569" w:rsidRDefault="00E05569" w:rsidP="00E05569">
      <w:pPr>
        <w:shd w:val="clear" w:color="auto" w:fill="FFFFFF"/>
        <w:ind w:firstLine="720"/>
        <w:jc w:val="both"/>
        <w:rPr>
          <w:color w:val="000000"/>
          <w:lang w:val="en-US"/>
        </w:rPr>
      </w:pPr>
      <w:r w:rsidRPr="00E05569">
        <w:rPr>
          <w:color w:val="000000"/>
          <w:lang w:val="en-US"/>
        </w:rPr>
        <w:t>ml:</w:t>
      </w:r>
    </w:p>
    <w:p w:rsidR="00E05569" w:rsidRPr="00E05569" w:rsidRDefault="00E05569" w:rsidP="00E05569">
      <w:pPr>
        <w:shd w:val="clear" w:color="auto" w:fill="FFFFFF"/>
        <w:ind w:firstLine="720"/>
        <w:jc w:val="both"/>
        <w:rPr>
          <w:color w:val="000000"/>
          <w:lang w:val="en-US"/>
        </w:rPr>
      </w:pPr>
      <w:r w:rsidRPr="00E05569">
        <w:rPr>
          <w:color w:val="000000"/>
          <w:lang w:val="en-US"/>
        </w:rPr>
        <w:t>.data</w:t>
      </w:r>
    </w:p>
    <w:p w:rsidR="00E05569" w:rsidRPr="00CB6041" w:rsidRDefault="00823AD9" w:rsidP="00E05569">
      <w:pPr>
        <w:shd w:val="clear" w:color="auto" w:fill="FFFFFF"/>
        <w:ind w:firstLine="720"/>
        <w:jc w:val="both"/>
        <w:rPr>
          <w:color w:val="000000"/>
          <w:lang w:val="en-US"/>
        </w:rPr>
      </w:pPr>
      <w:proofErr w:type="spellStart"/>
      <w:r>
        <w:rPr>
          <w:color w:val="000000"/>
          <w:lang w:val="en-US"/>
        </w:rPr>
        <w:t>a</w:t>
      </w:r>
      <w:r w:rsidR="00E05569" w:rsidRPr="00E05569">
        <w:rPr>
          <w:color w:val="000000"/>
          <w:lang w:val="en-US"/>
        </w:rPr>
        <w:t>ddr</w:t>
      </w:r>
      <w:r w:rsidR="002F5280" w:rsidRPr="00CB6041">
        <w:rPr>
          <w:color w:val="000000"/>
          <w:lang w:val="en-US"/>
        </w:rPr>
        <w:t>_</w:t>
      </w:r>
      <w:r w:rsidR="002F5280">
        <w:rPr>
          <w:color w:val="000000"/>
          <w:lang w:val="en-US"/>
        </w:rPr>
        <w:t>m</w:t>
      </w:r>
      <w:r w:rsidR="00E05569" w:rsidRPr="00E05569">
        <w:rPr>
          <w:color w:val="000000"/>
          <w:lang w:val="en-US"/>
        </w:rPr>
        <w:t>l</w:t>
      </w:r>
      <w:proofErr w:type="spellEnd"/>
      <w:r w:rsidR="00E05569" w:rsidRPr="00CB6041">
        <w:rPr>
          <w:color w:val="000000"/>
          <w:lang w:val="en-US"/>
        </w:rPr>
        <w:t xml:space="preserve"> </w:t>
      </w:r>
      <w:proofErr w:type="spellStart"/>
      <w:r w:rsidR="00E05569" w:rsidRPr="00E05569">
        <w:rPr>
          <w:color w:val="000000"/>
          <w:lang w:val="en-US"/>
        </w:rPr>
        <w:t>dw</w:t>
      </w:r>
      <w:proofErr w:type="spellEnd"/>
      <w:r w:rsidR="00E05569" w:rsidRPr="00CB6041">
        <w:rPr>
          <w:color w:val="000000"/>
          <w:lang w:val="en-US"/>
        </w:rPr>
        <w:t xml:space="preserve"> </w:t>
      </w:r>
      <w:r w:rsidR="00E05569" w:rsidRPr="00E05569">
        <w:rPr>
          <w:color w:val="000000"/>
          <w:lang w:val="en-US"/>
        </w:rPr>
        <w:t>ml</w:t>
      </w:r>
    </w:p>
    <w:p w:rsidR="00E05569" w:rsidRPr="00CB6041" w:rsidRDefault="00E05569" w:rsidP="00E05569">
      <w:pPr>
        <w:shd w:val="clear" w:color="auto" w:fill="FFFFFF"/>
        <w:ind w:firstLine="720"/>
        <w:jc w:val="both"/>
        <w:rPr>
          <w:color w:val="000000"/>
          <w:lang w:val="en-US"/>
        </w:rPr>
      </w:pPr>
      <w:proofErr w:type="gramStart"/>
      <w:r w:rsidRPr="00CB6041">
        <w:rPr>
          <w:color w:val="000000"/>
          <w:lang w:val="en-US"/>
        </w:rPr>
        <w:t>.</w:t>
      </w:r>
      <w:r w:rsidRPr="00E05569">
        <w:rPr>
          <w:color w:val="000000"/>
          <w:lang w:val="en-US"/>
        </w:rPr>
        <w:t>code</w:t>
      </w:r>
      <w:proofErr w:type="gramEnd"/>
      <w:r w:rsidR="002F5280" w:rsidRPr="00CB6041">
        <w:rPr>
          <w:color w:val="000000"/>
          <w:lang w:val="en-US"/>
        </w:rPr>
        <w:t xml:space="preserve"> </w:t>
      </w:r>
    </w:p>
    <w:p w:rsidR="00E05569" w:rsidRPr="00CB6041" w:rsidRDefault="00E05569" w:rsidP="00E05569">
      <w:pPr>
        <w:shd w:val="clear" w:color="auto" w:fill="FFFFFF"/>
        <w:ind w:firstLine="720"/>
        <w:jc w:val="both"/>
        <w:rPr>
          <w:color w:val="000000"/>
          <w:lang w:val="en-US"/>
        </w:rPr>
      </w:pPr>
      <w:proofErr w:type="spellStart"/>
      <w:r w:rsidRPr="00CB6041">
        <w:rPr>
          <w:color w:val="000000"/>
          <w:lang w:val="en-US"/>
        </w:rPr>
        <w:t>jmp</w:t>
      </w:r>
      <w:proofErr w:type="spellEnd"/>
      <w:r w:rsidRPr="00CB6041">
        <w:rPr>
          <w:color w:val="000000"/>
          <w:lang w:val="en-US"/>
        </w:rPr>
        <w:t xml:space="preserve"> </w:t>
      </w:r>
      <w:proofErr w:type="spellStart"/>
      <w:r w:rsidRPr="00CB6041">
        <w:rPr>
          <w:color w:val="000000"/>
          <w:lang w:val="en-US"/>
        </w:rPr>
        <w:t>addr_ml</w:t>
      </w:r>
      <w:proofErr w:type="spellEnd"/>
      <w:r w:rsidRPr="00CB6041">
        <w:rPr>
          <w:color w:val="000000"/>
          <w:lang w:val="en-US"/>
        </w:rPr>
        <w:t xml:space="preserve"> </w:t>
      </w:r>
      <w:proofErr w:type="gramStart"/>
      <w:r w:rsidR="00823AD9" w:rsidRPr="00CB6041">
        <w:rPr>
          <w:color w:val="000000"/>
          <w:lang w:val="en-US"/>
        </w:rPr>
        <w:tab/>
      </w:r>
      <w:r w:rsidRPr="00CB6041">
        <w:rPr>
          <w:color w:val="000000"/>
          <w:lang w:val="en-US"/>
        </w:rPr>
        <w:t>;</w:t>
      </w:r>
      <w:r w:rsidRPr="00E05569">
        <w:rPr>
          <w:color w:val="000000"/>
        </w:rPr>
        <w:t>адрес</w:t>
      </w:r>
      <w:proofErr w:type="gramEnd"/>
      <w:r w:rsidRPr="00CB6041">
        <w:rPr>
          <w:color w:val="000000"/>
          <w:lang w:val="en-US"/>
        </w:rPr>
        <w:t xml:space="preserve"> </w:t>
      </w:r>
      <w:r w:rsidRPr="00E05569">
        <w:rPr>
          <w:color w:val="000000"/>
        </w:rPr>
        <w:t>перехода</w:t>
      </w:r>
      <w:r w:rsidRPr="00CB6041">
        <w:rPr>
          <w:color w:val="000000"/>
          <w:lang w:val="en-US"/>
        </w:rPr>
        <w:t xml:space="preserve"> </w:t>
      </w:r>
      <w:r w:rsidRPr="00E05569">
        <w:rPr>
          <w:color w:val="000000"/>
        </w:rPr>
        <w:t>в</w:t>
      </w:r>
      <w:r w:rsidRPr="00CB6041">
        <w:rPr>
          <w:color w:val="000000"/>
          <w:lang w:val="en-US"/>
        </w:rPr>
        <w:t xml:space="preserve"> </w:t>
      </w:r>
      <w:r w:rsidRPr="00E05569">
        <w:rPr>
          <w:color w:val="000000"/>
        </w:rPr>
        <w:t>ячейке</w:t>
      </w:r>
      <w:r w:rsidRPr="00CB6041">
        <w:rPr>
          <w:color w:val="000000"/>
          <w:lang w:val="en-US"/>
        </w:rPr>
        <w:t xml:space="preserve"> </w:t>
      </w:r>
      <w:r w:rsidRPr="00E05569">
        <w:rPr>
          <w:color w:val="000000"/>
        </w:rPr>
        <w:t>памяти</w:t>
      </w:r>
      <w:r w:rsidRPr="00CB6041">
        <w:rPr>
          <w:color w:val="000000"/>
          <w:lang w:val="en-US"/>
        </w:rPr>
        <w:t xml:space="preserve"> </w:t>
      </w:r>
      <w:proofErr w:type="spellStart"/>
      <w:r w:rsidRPr="00CB6041">
        <w:rPr>
          <w:color w:val="000000"/>
          <w:lang w:val="en-US"/>
        </w:rPr>
        <w:t>addr</w:t>
      </w:r>
      <w:r w:rsidR="002F5280" w:rsidRPr="00CB6041">
        <w:rPr>
          <w:color w:val="000000"/>
          <w:lang w:val="en-US"/>
        </w:rPr>
        <w:t>_</w:t>
      </w:r>
      <w:r w:rsidR="002F5280">
        <w:rPr>
          <w:color w:val="000000"/>
          <w:lang w:val="en-US"/>
        </w:rPr>
        <w:t>m</w:t>
      </w:r>
      <w:r w:rsidRPr="00CB6041">
        <w:rPr>
          <w:color w:val="000000"/>
          <w:lang w:val="en-US"/>
        </w:rPr>
        <w:t>l</w:t>
      </w:r>
      <w:proofErr w:type="spellEnd"/>
    </w:p>
    <w:p w:rsidR="00E05569" w:rsidRPr="00E05569" w:rsidRDefault="00AE1F93" w:rsidP="00E05569">
      <w:pPr>
        <w:shd w:val="clear" w:color="auto" w:fill="FFFFFF"/>
        <w:ind w:firstLine="720"/>
        <w:jc w:val="both"/>
        <w:rPr>
          <w:color w:val="000000"/>
        </w:rPr>
      </w:pPr>
      <w:r>
        <w:rPr>
          <w:color w:val="000000"/>
        </w:rPr>
        <w:t>m</w:t>
      </w:r>
      <w:r w:rsidRPr="00CB6041">
        <w:rPr>
          <w:color w:val="000000"/>
        </w:rPr>
        <w:t>1</w:t>
      </w:r>
      <w:r>
        <w:rPr>
          <w:color w:val="000000"/>
        </w:rPr>
        <w:t>:</w:t>
      </w:r>
    </w:p>
    <w:p w:rsidR="00AE1F93" w:rsidRDefault="00AE1F93" w:rsidP="00E05569">
      <w:pPr>
        <w:shd w:val="clear" w:color="auto" w:fill="FFFFFF"/>
        <w:ind w:firstLine="720"/>
        <w:jc w:val="both"/>
        <w:rPr>
          <w:color w:val="000000"/>
        </w:rPr>
      </w:pPr>
    </w:p>
    <w:p w:rsidR="00E05569" w:rsidRPr="00E05569" w:rsidRDefault="00E05569" w:rsidP="00E05569">
      <w:pPr>
        <w:shd w:val="clear" w:color="auto" w:fill="FFFFFF"/>
        <w:ind w:firstLine="720"/>
        <w:jc w:val="both"/>
        <w:rPr>
          <w:color w:val="000000"/>
        </w:rPr>
      </w:pPr>
      <w:r w:rsidRPr="00E05569">
        <w:rPr>
          <w:color w:val="000000"/>
        </w:rPr>
        <w:t>Еще несколько вариантов косвенного внутрисегментного перехода:</w:t>
      </w:r>
    </w:p>
    <w:p w:rsidR="00F67494" w:rsidRDefault="00F67494" w:rsidP="00E05569">
      <w:pPr>
        <w:shd w:val="clear" w:color="auto" w:fill="FFFFFF"/>
        <w:ind w:firstLine="720"/>
        <w:jc w:val="both"/>
        <w:rPr>
          <w:color w:val="000000"/>
          <w:lang w:val="en-US"/>
        </w:rPr>
      </w:pPr>
      <w:r w:rsidRPr="00E05569">
        <w:rPr>
          <w:color w:val="000000"/>
          <w:lang w:val="en-US"/>
        </w:rPr>
        <w:t>&lt;</w:t>
      </w:r>
      <w:r>
        <w:rPr>
          <w:color w:val="000000"/>
          <w:lang w:val="en-US"/>
        </w:rPr>
        <w:t>1</w:t>
      </w:r>
      <w:r w:rsidRPr="00E05569">
        <w:rPr>
          <w:color w:val="000000"/>
          <w:lang w:val="en-US"/>
        </w:rPr>
        <w:t xml:space="preserve">&gt; </w:t>
      </w:r>
      <w:r>
        <w:rPr>
          <w:color w:val="000000"/>
          <w:lang w:val="en-US"/>
        </w:rPr>
        <w:t>…</w:t>
      </w:r>
    </w:p>
    <w:p w:rsidR="00E05569" w:rsidRPr="00E05569" w:rsidRDefault="00E05569" w:rsidP="00E05569">
      <w:pPr>
        <w:shd w:val="clear" w:color="auto" w:fill="FFFFFF"/>
        <w:ind w:firstLine="720"/>
        <w:jc w:val="both"/>
        <w:rPr>
          <w:color w:val="000000"/>
          <w:lang w:val="en-US"/>
        </w:rPr>
      </w:pPr>
      <w:r w:rsidRPr="00E05569">
        <w:rPr>
          <w:color w:val="000000"/>
          <w:lang w:val="en-US"/>
        </w:rPr>
        <w:t>&lt;2&gt; .data</w:t>
      </w:r>
    </w:p>
    <w:p w:rsidR="00E05569" w:rsidRPr="00E05569" w:rsidRDefault="00E05569" w:rsidP="00E05569">
      <w:pPr>
        <w:shd w:val="clear" w:color="auto" w:fill="FFFFFF"/>
        <w:ind w:firstLine="720"/>
        <w:jc w:val="both"/>
        <w:rPr>
          <w:color w:val="000000"/>
          <w:lang w:val="en-US"/>
        </w:rPr>
      </w:pPr>
      <w:r w:rsidRPr="00E05569">
        <w:rPr>
          <w:color w:val="000000"/>
          <w:lang w:val="en-US"/>
        </w:rPr>
        <w:t xml:space="preserve">&lt;3&gt; </w:t>
      </w:r>
      <w:proofErr w:type="spellStart"/>
      <w:r w:rsidRPr="00E05569">
        <w:rPr>
          <w:color w:val="000000"/>
          <w:lang w:val="en-US"/>
        </w:rPr>
        <w:t>addr</w:t>
      </w:r>
      <w:proofErr w:type="spellEnd"/>
      <w:r w:rsidRPr="00E05569">
        <w:rPr>
          <w:color w:val="000000"/>
          <w:lang w:val="en-US"/>
        </w:rPr>
        <w:t xml:space="preserve"> </w:t>
      </w:r>
      <w:proofErr w:type="spellStart"/>
      <w:r w:rsidRPr="00E05569">
        <w:rPr>
          <w:color w:val="000000"/>
          <w:lang w:val="en-US"/>
        </w:rPr>
        <w:t>dw</w:t>
      </w:r>
      <w:proofErr w:type="spellEnd"/>
      <w:r w:rsidRPr="00E05569">
        <w:rPr>
          <w:color w:val="000000"/>
          <w:lang w:val="en-US"/>
        </w:rPr>
        <w:t xml:space="preserve"> ml </w:t>
      </w:r>
    </w:p>
    <w:p w:rsidR="00E05569" w:rsidRDefault="00E05569" w:rsidP="00E05569">
      <w:pPr>
        <w:shd w:val="clear" w:color="auto" w:fill="FFFFFF"/>
        <w:ind w:firstLine="720"/>
        <w:jc w:val="both"/>
        <w:rPr>
          <w:color w:val="000000"/>
          <w:lang w:val="en-US"/>
        </w:rPr>
      </w:pPr>
      <w:r w:rsidRPr="00E05569">
        <w:rPr>
          <w:color w:val="000000"/>
          <w:lang w:val="en-US"/>
        </w:rPr>
        <w:t xml:space="preserve">&lt;4&gt; </w:t>
      </w:r>
      <w:proofErr w:type="spellStart"/>
      <w:r w:rsidRPr="00E05569">
        <w:rPr>
          <w:color w:val="000000"/>
          <w:lang w:val="en-US"/>
        </w:rPr>
        <w:t>dw</w:t>
      </w:r>
      <w:proofErr w:type="spellEnd"/>
      <w:r w:rsidRPr="00E05569">
        <w:rPr>
          <w:color w:val="000000"/>
          <w:lang w:val="en-US"/>
        </w:rPr>
        <w:t xml:space="preserve"> m2</w:t>
      </w:r>
    </w:p>
    <w:p w:rsidR="00F67494" w:rsidRPr="00F67494" w:rsidRDefault="00F67494" w:rsidP="00F67494">
      <w:pPr>
        <w:shd w:val="clear" w:color="auto" w:fill="FFFFFF"/>
        <w:ind w:firstLine="720"/>
        <w:jc w:val="both"/>
        <w:rPr>
          <w:color w:val="000000"/>
          <w:lang w:val="en-US"/>
        </w:rPr>
      </w:pPr>
      <w:r w:rsidRPr="00E05569">
        <w:rPr>
          <w:color w:val="000000"/>
          <w:lang w:val="en-US"/>
        </w:rPr>
        <w:t>&lt;</w:t>
      </w:r>
      <w:r>
        <w:rPr>
          <w:color w:val="000000"/>
          <w:lang w:val="en-US"/>
        </w:rPr>
        <w:t>5</w:t>
      </w:r>
      <w:r w:rsidRPr="00E05569">
        <w:rPr>
          <w:color w:val="000000"/>
          <w:lang w:val="en-US"/>
        </w:rPr>
        <w:t xml:space="preserve">&gt; </w:t>
      </w:r>
      <w:r>
        <w:rPr>
          <w:color w:val="000000"/>
          <w:lang w:val="en-US"/>
        </w:rPr>
        <w:t>…</w:t>
      </w:r>
    </w:p>
    <w:p w:rsidR="00E05569" w:rsidRPr="00E05569" w:rsidRDefault="00E05569" w:rsidP="00E05569">
      <w:pPr>
        <w:shd w:val="clear" w:color="auto" w:fill="FFFFFF"/>
        <w:ind w:firstLine="720"/>
        <w:jc w:val="both"/>
        <w:rPr>
          <w:color w:val="000000"/>
          <w:lang w:val="en-US"/>
        </w:rPr>
      </w:pPr>
      <w:r w:rsidRPr="00E05569">
        <w:rPr>
          <w:color w:val="000000"/>
          <w:lang w:val="en-US"/>
        </w:rPr>
        <w:t xml:space="preserve">&lt;6&gt; .code </w:t>
      </w:r>
    </w:p>
    <w:p w:rsidR="00F67494" w:rsidRDefault="00F67494" w:rsidP="00F67494">
      <w:pPr>
        <w:shd w:val="clear" w:color="auto" w:fill="FFFFFF"/>
        <w:ind w:firstLine="720"/>
        <w:jc w:val="both"/>
        <w:rPr>
          <w:color w:val="000000"/>
          <w:lang w:val="en-US"/>
        </w:rPr>
      </w:pPr>
      <w:r w:rsidRPr="00E05569">
        <w:rPr>
          <w:color w:val="000000"/>
          <w:lang w:val="en-US"/>
        </w:rPr>
        <w:t>&lt;</w:t>
      </w:r>
      <w:r>
        <w:rPr>
          <w:color w:val="000000"/>
          <w:lang w:val="en-US"/>
        </w:rPr>
        <w:t>7</w:t>
      </w:r>
      <w:r w:rsidRPr="00E05569">
        <w:rPr>
          <w:color w:val="000000"/>
          <w:lang w:val="en-US"/>
        </w:rPr>
        <w:t xml:space="preserve">&gt; </w:t>
      </w:r>
      <w:r>
        <w:rPr>
          <w:color w:val="000000"/>
          <w:lang w:val="en-US"/>
        </w:rPr>
        <w:t>…</w:t>
      </w:r>
    </w:p>
    <w:p w:rsidR="00E05569" w:rsidRPr="00E05569" w:rsidRDefault="00E05569" w:rsidP="00E05569">
      <w:pPr>
        <w:shd w:val="clear" w:color="auto" w:fill="FFFFFF"/>
        <w:ind w:firstLine="720"/>
        <w:jc w:val="both"/>
        <w:rPr>
          <w:color w:val="000000"/>
          <w:lang w:val="en-US"/>
        </w:rPr>
      </w:pPr>
      <w:r w:rsidRPr="00E05569">
        <w:rPr>
          <w:color w:val="000000"/>
          <w:lang w:val="en-US"/>
        </w:rPr>
        <w:t xml:space="preserve">&lt;8&gt; </w:t>
      </w:r>
      <w:proofErr w:type="spellStart"/>
      <w:proofErr w:type="gramStart"/>
      <w:r w:rsidRPr="00E05569">
        <w:rPr>
          <w:color w:val="000000"/>
          <w:lang w:val="en-US"/>
        </w:rPr>
        <w:t>cycl</w:t>
      </w:r>
      <w:proofErr w:type="spellEnd"/>
      <w:r w:rsidRPr="00E05569">
        <w:rPr>
          <w:color w:val="000000"/>
          <w:lang w:val="en-US"/>
        </w:rPr>
        <w:t xml:space="preserve"> :</w:t>
      </w:r>
      <w:proofErr w:type="gramEnd"/>
    </w:p>
    <w:p w:rsidR="00E05569" w:rsidRPr="00AD38D5" w:rsidRDefault="00AD38D5" w:rsidP="00AD38D5">
      <w:pPr>
        <w:shd w:val="clear" w:color="auto" w:fill="FFFFFF"/>
        <w:ind w:firstLine="720"/>
        <w:jc w:val="both"/>
        <w:rPr>
          <w:color w:val="000000"/>
        </w:rPr>
      </w:pPr>
      <w:r w:rsidRPr="00AD38D5">
        <w:rPr>
          <w:color w:val="000000"/>
        </w:rPr>
        <w:lastRenderedPageBreak/>
        <w:t xml:space="preserve">&lt;9&gt; </w:t>
      </w:r>
      <w:r w:rsidRPr="00AD38D5">
        <w:rPr>
          <w:color w:val="000000"/>
        </w:rPr>
        <w:tab/>
      </w:r>
      <w:proofErr w:type="spellStart"/>
      <w:r>
        <w:rPr>
          <w:color w:val="000000"/>
          <w:lang w:val="en-US"/>
        </w:rPr>
        <w:t>m</w:t>
      </w:r>
      <w:r w:rsidR="00E05569" w:rsidRPr="00AD38D5">
        <w:rPr>
          <w:color w:val="000000"/>
          <w:lang w:val="en-US"/>
        </w:rPr>
        <w:t>ov</w:t>
      </w:r>
      <w:proofErr w:type="spellEnd"/>
      <w:r w:rsidR="00E05569" w:rsidRPr="00AD38D5">
        <w:rPr>
          <w:color w:val="000000"/>
        </w:rPr>
        <w:t xml:space="preserve"> </w:t>
      </w:r>
      <w:proofErr w:type="spellStart"/>
      <w:r w:rsidR="00E05569" w:rsidRPr="00AD38D5">
        <w:rPr>
          <w:color w:val="000000"/>
          <w:lang w:val="en-US"/>
        </w:rPr>
        <w:t>si</w:t>
      </w:r>
      <w:proofErr w:type="spellEnd"/>
      <w:r w:rsidR="00E05569" w:rsidRPr="00AD38D5">
        <w:rPr>
          <w:color w:val="000000"/>
        </w:rPr>
        <w:t>, 0</w:t>
      </w:r>
    </w:p>
    <w:p w:rsidR="00E05569" w:rsidRPr="00E05569" w:rsidRDefault="00AD38D5" w:rsidP="00E05569">
      <w:pPr>
        <w:shd w:val="clear" w:color="auto" w:fill="FFFFFF"/>
        <w:ind w:firstLine="720"/>
        <w:jc w:val="both"/>
        <w:rPr>
          <w:color w:val="000000"/>
        </w:rPr>
      </w:pPr>
      <w:r w:rsidRPr="00AD38D5">
        <w:rPr>
          <w:color w:val="000000"/>
        </w:rPr>
        <w:t xml:space="preserve">&lt;10&gt; </w:t>
      </w:r>
      <w:r>
        <w:rPr>
          <w:color w:val="000000"/>
          <w:lang w:val="en-US"/>
        </w:rPr>
        <w:t>j</w:t>
      </w:r>
      <w:proofErr w:type="spellStart"/>
      <w:r w:rsidR="00E05569" w:rsidRPr="00E05569">
        <w:rPr>
          <w:color w:val="000000"/>
        </w:rPr>
        <w:t>mp</w:t>
      </w:r>
      <w:proofErr w:type="spellEnd"/>
      <w:r w:rsidR="00E05569" w:rsidRPr="00E05569">
        <w:rPr>
          <w:color w:val="000000"/>
        </w:rPr>
        <w:t xml:space="preserve"> </w:t>
      </w:r>
      <w:proofErr w:type="spellStart"/>
      <w:r w:rsidR="00E05569" w:rsidRPr="00E05569">
        <w:rPr>
          <w:color w:val="000000"/>
        </w:rPr>
        <w:t>addr</w:t>
      </w:r>
      <w:proofErr w:type="spellEnd"/>
      <w:r w:rsidR="00E05569" w:rsidRPr="00E05569">
        <w:rPr>
          <w:color w:val="000000"/>
        </w:rPr>
        <w:t>[</w:t>
      </w:r>
      <w:proofErr w:type="spellStart"/>
      <w:r w:rsidR="00E05569" w:rsidRPr="00E05569">
        <w:rPr>
          <w:color w:val="000000"/>
        </w:rPr>
        <w:t>si</w:t>
      </w:r>
      <w:proofErr w:type="spellEnd"/>
      <w:r w:rsidR="00E05569" w:rsidRPr="00E05569">
        <w:rPr>
          <w:color w:val="000000"/>
        </w:rPr>
        <w:t>]</w:t>
      </w:r>
      <w:proofErr w:type="gramStart"/>
      <w:r>
        <w:rPr>
          <w:color w:val="000000"/>
        </w:rPr>
        <w:tab/>
      </w:r>
      <w:r w:rsidR="00E05569" w:rsidRPr="00E05569">
        <w:rPr>
          <w:color w:val="000000"/>
        </w:rPr>
        <w:t>;адрес</w:t>
      </w:r>
      <w:proofErr w:type="gramEnd"/>
      <w:r w:rsidR="00E05569" w:rsidRPr="00E05569">
        <w:rPr>
          <w:color w:val="000000"/>
        </w:rPr>
        <w:t xml:space="preserve"> перехода в слове памяти </w:t>
      </w:r>
      <w:proofErr w:type="spellStart"/>
      <w:r w:rsidR="00E05569" w:rsidRPr="00E05569">
        <w:rPr>
          <w:color w:val="000000"/>
        </w:rPr>
        <w:t>addr</w:t>
      </w:r>
      <w:proofErr w:type="spellEnd"/>
      <w:r w:rsidR="00E05569" w:rsidRPr="00E05569">
        <w:rPr>
          <w:color w:val="000000"/>
        </w:rPr>
        <w:t>+(</w:t>
      </w:r>
      <w:proofErr w:type="spellStart"/>
      <w:r w:rsidR="00E05569" w:rsidRPr="00E05569">
        <w:rPr>
          <w:color w:val="000000"/>
        </w:rPr>
        <w:t>si</w:t>
      </w:r>
      <w:proofErr w:type="spellEnd"/>
      <w:r w:rsidR="00E05569" w:rsidRPr="00E05569">
        <w:rPr>
          <w:color w:val="000000"/>
        </w:rPr>
        <w:t>)</w:t>
      </w:r>
    </w:p>
    <w:p w:rsidR="00922D7A" w:rsidRDefault="00922D7A" w:rsidP="00922D7A">
      <w:pPr>
        <w:shd w:val="clear" w:color="auto" w:fill="FFFFFF"/>
        <w:ind w:firstLine="720"/>
        <w:jc w:val="both"/>
        <w:rPr>
          <w:color w:val="000000"/>
          <w:lang w:val="en-US"/>
        </w:rPr>
      </w:pPr>
      <w:r w:rsidRPr="00E05569">
        <w:rPr>
          <w:color w:val="000000"/>
          <w:lang w:val="en-US"/>
        </w:rPr>
        <w:t>&lt;</w:t>
      </w:r>
      <w:r>
        <w:rPr>
          <w:color w:val="000000"/>
          <w:lang w:val="en-US"/>
        </w:rPr>
        <w:t>11</w:t>
      </w:r>
      <w:r w:rsidRPr="00E05569">
        <w:rPr>
          <w:color w:val="000000"/>
          <w:lang w:val="en-US"/>
        </w:rPr>
        <w:t xml:space="preserve">&gt; </w:t>
      </w:r>
      <w:r>
        <w:rPr>
          <w:color w:val="000000"/>
          <w:lang w:val="en-US"/>
        </w:rPr>
        <w:t>…</w:t>
      </w:r>
    </w:p>
    <w:p w:rsidR="00E05569" w:rsidRPr="00E05569" w:rsidRDefault="00922D7A" w:rsidP="00E05569">
      <w:pPr>
        <w:shd w:val="clear" w:color="auto" w:fill="FFFFFF"/>
        <w:ind w:firstLine="720"/>
        <w:jc w:val="both"/>
        <w:rPr>
          <w:color w:val="000000"/>
          <w:lang w:val="en-US"/>
        </w:rPr>
      </w:pPr>
      <w:r w:rsidRPr="00E05569">
        <w:rPr>
          <w:color w:val="000000"/>
          <w:lang w:val="en-US"/>
        </w:rPr>
        <w:t>&lt;</w:t>
      </w:r>
      <w:r>
        <w:rPr>
          <w:color w:val="000000"/>
          <w:lang w:val="en-US"/>
        </w:rPr>
        <w:t>12</w:t>
      </w:r>
      <w:r w:rsidRPr="00E05569">
        <w:rPr>
          <w:color w:val="000000"/>
          <w:lang w:val="en-US"/>
        </w:rPr>
        <w:t xml:space="preserve">&gt; </w:t>
      </w:r>
      <w:proofErr w:type="spellStart"/>
      <w:r>
        <w:rPr>
          <w:color w:val="000000"/>
          <w:lang w:val="en-US"/>
        </w:rPr>
        <w:t>m</w:t>
      </w:r>
      <w:r w:rsidR="00E05569" w:rsidRPr="00E05569">
        <w:rPr>
          <w:color w:val="000000"/>
          <w:lang w:val="en-US"/>
        </w:rPr>
        <w:t>ov</w:t>
      </w:r>
      <w:proofErr w:type="spellEnd"/>
      <w:r w:rsidR="00E05569" w:rsidRPr="00E05569">
        <w:rPr>
          <w:color w:val="000000"/>
          <w:lang w:val="en-US"/>
        </w:rPr>
        <w:t xml:space="preserve"> si.2 </w:t>
      </w:r>
    </w:p>
    <w:p w:rsidR="00E05569" w:rsidRPr="00E05569" w:rsidRDefault="00922D7A" w:rsidP="00E05569">
      <w:pPr>
        <w:shd w:val="clear" w:color="auto" w:fill="FFFFFF"/>
        <w:ind w:firstLine="720"/>
        <w:jc w:val="both"/>
        <w:rPr>
          <w:color w:val="000000"/>
          <w:lang w:val="en-US"/>
        </w:rPr>
      </w:pPr>
      <w:r w:rsidRPr="00E05569">
        <w:rPr>
          <w:color w:val="000000"/>
          <w:lang w:val="en-US"/>
        </w:rPr>
        <w:t>&lt;</w:t>
      </w:r>
      <w:r>
        <w:rPr>
          <w:color w:val="000000"/>
          <w:lang w:val="en-US"/>
        </w:rPr>
        <w:t>13</w:t>
      </w:r>
      <w:r w:rsidRPr="00E05569">
        <w:rPr>
          <w:color w:val="000000"/>
          <w:lang w:val="en-US"/>
        </w:rPr>
        <w:t xml:space="preserve">&gt; </w:t>
      </w:r>
      <w:proofErr w:type="spellStart"/>
      <w:r w:rsidR="00E05569" w:rsidRPr="00E05569">
        <w:rPr>
          <w:color w:val="000000"/>
          <w:lang w:val="en-US"/>
        </w:rPr>
        <w:t>jmp</w:t>
      </w:r>
      <w:proofErr w:type="spellEnd"/>
      <w:r w:rsidR="00E05569" w:rsidRPr="00E05569">
        <w:rPr>
          <w:color w:val="000000"/>
          <w:lang w:val="en-US"/>
        </w:rPr>
        <w:t xml:space="preserve"> </w:t>
      </w:r>
      <w:proofErr w:type="spellStart"/>
      <w:r w:rsidR="00E05569" w:rsidRPr="00E05569">
        <w:rPr>
          <w:color w:val="000000"/>
          <w:lang w:val="en-US"/>
        </w:rPr>
        <w:t>cycl</w:t>
      </w:r>
      <w:proofErr w:type="spellEnd"/>
    </w:p>
    <w:p w:rsidR="00E05569" w:rsidRPr="00E05569" w:rsidRDefault="00E05569" w:rsidP="00E05569">
      <w:pPr>
        <w:shd w:val="clear" w:color="auto" w:fill="FFFFFF"/>
        <w:ind w:firstLine="720"/>
        <w:jc w:val="both"/>
        <w:rPr>
          <w:color w:val="000000"/>
          <w:lang w:val="en-US"/>
        </w:rPr>
      </w:pPr>
      <w:r w:rsidRPr="00E05569">
        <w:rPr>
          <w:color w:val="000000"/>
          <w:lang w:val="en-US"/>
        </w:rPr>
        <w:t>&lt;14&gt;</w:t>
      </w:r>
      <w:r w:rsidR="00922D7A">
        <w:rPr>
          <w:color w:val="000000"/>
          <w:lang w:val="en-US"/>
        </w:rPr>
        <w:t xml:space="preserve"> </w:t>
      </w:r>
      <w:r w:rsidRPr="00E05569">
        <w:rPr>
          <w:color w:val="000000"/>
          <w:lang w:val="en-US"/>
        </w:rPr>
        <w:t>m</w:t>
      </w:r>
      <w:r w:rsidR="00922D7A">
        <w:rPr>
          <w:color w:val="000000"/>
          <w:lang w:val="en-US"/>
        </w:rPr>
        <w:t>1</w:t>
      </w:r>
      <w:r w:rsidRPr="00E05569">
        <w:rPr>
          <w:color w:val="000000"/>
          <w:lang w:val="en-US"/>
        </w:rPr>
        <w:t xml:space="preserve">: </w:t>
      </w:r>
    </w:p>
    <w:p w:rsidR="00922D7A" w:rsidRPr="00CB6041" w:rsidRDefault="00922D7A" w:rsidP="00922D7A">
      <w:pPr>
        <w:shd w:val="clear" w:color="auto" w:fill="FFFFFF"/>
        <w:ind w:firstLine="720"/>
        <w:jc w:val="both"/>
        <w:rPr>
          <w:color w:val="000000"/>
        </w:rPr>
      </w:pPr>
      <w:r w:rsidRPr="00CB6041">
        <w:rPr>
          <w:color w:val="000000"/>
        </w:rPr>
        <w:t>&lt;15&gt; …</w:t>
      </w:r>
    </w:p>
    <w:p w:rsidR="00E05569" w:rsidRPr="00E05569" w:rsidRDefault="00E05569" w:rsidP="00E05569">
      <w:pPr>
        <w:shd w:val="clear" w:color="auto" w:fill="FFFFFF"/>
        <w:ind w:firstLine="720"/>
        <w:jc w:val="both"/>
        <w:rPr>
          <w:color w:val="000000"/>
        </w:rPr>
      </w:pPr>
      <w:r w:rsidRPr="00E05569">
        <w:rPr>
          <w:color w:val="000000"/>
        </w:rPr>
        <w:t>&lt;16&gt;</w:t>
      </w:r>
      <w:r w:rsidR="00922D7A" w:rsidRPr="00CB6041">
        <w:rPr>
          <w:color w:val="000000"/>
        </w:rPr>
        <w:t xml:space="preserve"> </w:t>
      </w:r>
      <w:r w:rsidRPr="00E05569">
        <w:rPr>
          <w:color w:val="000000"/>
        </w:rPr>
        <w:t>m2:</w:t>
      </w:r>
    </w:p>
    <w:p w:rsidR="00E05569" w:rsidRPr="00E05569" w:rsidRDefault="00E05569" w:rsidP="00E05569">
      <w:pPr>
        <w:shd w:val="clear" w:color="auto" w:fill="FFFFFF"/>
        <w:ind w:firstLine="720"/>
        <w:jc w:val="both"/>
        <w:rPr>
          <w:color w:val="000000"/>
        </w:rPr>
      </w:pPr>
      <w:r w:rsidRPr="00E05569">
        <w:rPr>
          <w:color w:val="000000"/>
        </w:rPr>
        <w:t xml:space="preserve">В этом примере одна команда JMP (строка 10) может выполнять переходы на разные метки. Выбор конкретной метки перехода определяется содержимым регистра SI. Операнд команды JMP определяет адрес перехода косвенно после вычисления выражения </w:t>
      </w:r>
      <w:proofErr w:type="spellStart"/>
      <w:r w:rsidRPr="00E05569">
        <w:rPr>
          <w:color w:val="000000"/>
        </w:rPr>
        <w:t>addr</w:t>
      </w:r>
      <w:proofErr w:type="spellEnd"/>
      <w:r w:rsidRPr="00E05569">
        <w:rPr>
          <w:color w:val="000000"/>
        </w:rPr>
        <w:t>+(SI).</w:t>
      </w:r>
    </w:p>
    <w:p w:rsidR="00E05569" w:rsidRPr="00724ADA" w:rsidRDefault="00E05569" w:rsidP="00E05569">
      <w:pPr>
        <w:shd w:val="clear" w:color="auto" w:fill="FFFFFF"/>
        <w:ind w:firstLine="720"/>
        <w:jc w:val="both"/>
        <w:rPr>
          <w:color w:val="000000"/>
          <w:lang w:val="en-US"/>
        </w:rPr>
      </w:pPr>
      <w:r w:rsidRPr="00724ADA">
        <w:rPr>
          <w:color w:val="000000"/>
          <w:lang w:val="en-US"/>
        </w:rPr>
        <w:t>&lt;l&gt;</w:t>
      </w:r>
      <w:r w:rsidR="00724ADA">
        <w:rPr>
          <w:color w:val="000000"/>
          <w:lang w:val="en-US"/>
        </w:rPr>
        <w:t xml:space="preserve"> </w:t>
      </w:r>
      <w:r w:rsidRPr="00724ADA">
        <w:rPr>
          <w:color w:val="000000"/>
          <w:lang w:val="en-US"/>
        </w:rPr>
        <w:t>. . .</w:t>
      </w:r>
    </w:p>
    <w:p w:rsidR="00E05569" w:rsidRPr="00E05569" w:rsidRDefault="00E05569" w:rsidP="00E05569">
      <w:pPr>
        <w:shd w:val="clear" w:color="auto" w:fill="FFFFFF"/>
        <w:ind w:firstLine="720"/>
        <w:jc w:val="both"/>
        <w:rPr>
          <w:color w:val="000000"/>
          <w:lang w:val="en-US"/>
        </w:rPr>
      </w:pPr>
      <w:r w:rsidRPr="00E05569">
        <w:rPr>
          <w:color w:val="000000"/>
          <w:lang w:val="en-US"/>
        </w:rPr>
        <w:t>&lt;2&gt; .data</w:t>
      </w:r>
    </w:p>
    <w:p w:rsidR="00E05569" w:rsidRPr="00E05569" w:rsidRDefault="00E05569" w:rsidP="00E05569">
      <w:pPr>
        <w:shd w:val="clear" w:color="auto" w:fill="FFFFFF"/>
        <w:ind w:firstLine="720"/>
        <w:jc w:val="both"/>
        <w:rPr>
          <w:color w:val="000000"/>
          <w:lang w:val="en-US"/>
        </w:rPr>
      </w:pPr>
      <w:r w:rsidRPr="00E05569">
        <w:rPr>
          <w:color w:val="000000"/>
          <w:lang w:val="en-US"/>
        </w:rPr>
        <w:t xml:space="preserve">&lt;3&gt; </w:t>
      </w:r>
      <w:proofErr w:type="spellStart"/>
      <w:r w:rsidRPr="00E05569">
        <w:rPr>
          <w:color w:val="000000"/>
          <w:lang w:val="en-US"/>
        </w:rPr>
        <w:t>addr</w:t>
      </w:r>
      <w:proofErr w:type="spellEnd"/>
      <w:r w:rsidRPr="00E05569">
        <w:rPr>
          <w:color w:val="000000"/>
          <w:lang w:val="en-US"/>
        </w:rPr>
        <w:t xml:space="preserve"> </w:t>
      </w:r>
      <w:proofErr w:type="spellStart"/>
      <w:r w:rsidRPr="00E05569">
        <w:rPr>
          <w:color w:val="000000"/>
          <w:lang w:val="en-US"/>
        </w:rPr>
        <w:t>dw</w:t>
      </w:r>
      <w:proofErr w:type="spellEnd"/>
      <w:r w:rsidRPr="00E05569">
        <w:rPr>
          <w:color w:val="000000"/>
          <w:lang w:val="en-US"/>
        </w:rPr>
        <w:t xml:space="preserve"> ml</w:t>
      </w:r>
    </w:p>
    <w:p w:rsidR="00E05569" w:rsidRPr="00724ADA" w:rsidRDefault="00E05569" w:rsidP="00E05569">
      <w:pPr>
        <w:shd w:val="clear" w:color="auto" w:fill="FFFFFF"/>
        <w:ind w:firstLine="720"/>
        <w:jc w:val="both"/>
        <w:rPr>
          <w:color w:val="000000"/>
          <w:lang w:val="en-US"/>
        </w:rPr>
      </w:pPr>
      <w:r w:rsidRPr="00724ADA">
        <w:rPr>
          <w:color w:val="000000"/>
          <w:lang w:val="en-US"/>
        </w:rPr>
        <w:t>&lt;4&gt;</w:t>
      </w:r>
      <w:r w:rsidR="00724ADA">
        <w:rPr>
          <w:color w:val="000000"/>
          <w:lang w:val="en-US"/>
        </w:rPr>
        <w:t xml:space="preserve"> </w:t>
      </w:r>
      <w:r w:rsidRPr="00724ADA">
        <w:rPr>
          <w:color w:val="000000"/>
          <w:lang w:val="en-US"/>
        </w:rPr>
        <w:t>. . .</w:t>
      </w:r>
    </w:p>
    <w:p w:rsidR="00E05569" w:rsidRPr="00F22211" w:rsidRDefault="00E05569" w:rsidP="00E05569">
      <w:pPr>
        <w:shd w:val="clear" w:color="auto" w:fill="FFFFFF"/>
        <w:ind w:firstLine="720"/>
        <w:jc w:val="both"/>
        <w:rPr>
          <w:color w:val="000000"/>
          <w:lang w:val="en-US"/>
        </w:rPr>
      </w:pPr>
      <w:r w:rsidRPr="00F22211">
        <w:rPr>
          <w:color w:val="000000"/>
          <w:lang w:val="en-US"/>
        </w:rPr>
        <w:t>&lt;5&gt;</w:t>
      </w:r>
      <w:r w:rsidR="00724ADA">
        <w:rPr>
          <w:color w:val="000000"/>
          <w:lang w:val="en-US"/>
        </w:rPr>
        <w:t xml:space="preserve"> </w:t>
      </w:r>
      <w:r w:rsidRPr="00F22211">
        <w:rPr>
          <w:color w:val="000000"/>
          <w:lang w:val="en-US"/>
        </w:rPr>
        <w:t>.code</w:t>
      </w:r>
    </w:p>
    <w:p w:rsidR="00E05569" w:rsidRPr="00F22211" w:rsidRDefault="00E05569" w:rsidP="00E05569">
      <w:pPr>
        <w:shd w:val="clear" w:color="auto" w:fill="FFFFFF"/>
        <w:ind w:firstLine="720"/>
        <w:jc w:val="both"/>
        <w:rPr>
          <w:color w:val="000000"/>
          <w:lang w:val="en-US"/>
        </w:rPr>
      </w:pPr>
      <w:r w:rsidRPr="00F22211">
        <w:rPr>
          <w:color w:val="000000"/>
          <w:lang w:val="en-US"/>
        </w:rPr>
        <w:t>&lt;6&gt;</w:t>
      </w:r>
      <w:r w:rsidR="00724ADA">
        <w:rPr>
          <w:color w:val="000000"/>
          <w:lang w:val="en-US"/>
        </w:rPr>
        <w:t xml:space="preserve"> </w:t>
      </w:r>
      <w:r w:rsidRPr="00F22211">
        <w:rPr>
          <w:color w:val="000000"/>
          <w:lang w:val="en-US"/>
        </w:rPr>
        <w:t>.</w:t>
      </w:r>
      <w:r w:rsidR="00724ADA">
        <w:rPr>
          <w:color w:val="000000"/>
          <w:lang w:val="en-US"/>
        </w:rPr>
        <w:t xml:space="preserve"> </w:t>
      </w:r>
      <w:r w:rsidRPr="00F22211">
        <w:rPr>
          <w:color w:val="000000"/>
          <w:lang w:val="en-US"/>
        </w:rPr>
        <w:t>.</w:t>
      </w:r>
      <w:r w:rsidR="00724ADA">
        <w:rPr>
          <w:color w:val="000000"/>
          <w:lang w:val="en-US"/>
        </w:rPr>
        <w:t xml:space="preserve"> </w:t>
      </w:r>
      <w:r w:rsidRPr="00F22211">
        <w:rPr>
          <w:color w:val="000000"/>
          <w:lang w:val="en-US"/>
        </w:rPr>
        <w:t>.</w:t>
      </w:r>
    </w:p>
    <w:p w:rsidR="00E05569" w:rsidRPr="00F22211" w:rsidRDefault="00E05569" w:rsidP="00E05569">
      <w:pPr>
        <w:shd w:val="clear" w:color="auto" w:fill="FFFFFF"/>
        <w:ind w:firstLine="720"/>
        <w:jc w:val="both"/>
        <w:rPr>
          <w:color w:val="000000"/>
          <w:lang w:val="en-US"/>
        </w:rPr>
      </w:pPr>
      <w:r w:rsidRPr="00F22211">
        <w:rPr>
          <w:color w:val="000000"/>
          <w:lang w:val="en-US"/>
        </w:rPr>
        <w:t xml:space="preserve">&lt;7&gt; lea </w:t>
      </w:r>
      <w:proofErr w:type="spellStart"/>
      <w:r w:rsidRPr="00F22211">
        <w:rPr>
          <w:color w:val="000000"/>
          <w:lang w:val="en-US"/>
        </w:rPr>
        <w:t>si</w:t>
      </w:r>
      <w:proofErr w:type="spellEnd"/>
      <w:r w:rsidRPr="00F22211">
        <w:rPr>
          <w:color w:val="000000"/>
          <w:lang w:val="en-US"/>
        </w:rPr>
        <w:t>,</w:t>
      </w:r>
      <w:r w:rsidR="00724ADA">
        <w:rPr>
          <w:color w:val="000000"/>
          <w:lang w:val="en-US"/>
        </w:rPr>
        <w:t xml:space="preserve"> </w:t>
      </w:r>
      <w:proofErr w:type="spellStart"/>
      <w:r w:rsidRPr="00F22211">
        <w:rPr>
          <w:color w:val="000000"/>
          <w:lang w:val="en-US"/>
        </w:rPr>
        <w:t>addr</w:t>
      </w:r>
      <w:proofErr w:type="spellEnd"/>
    </w:p>
    <w:p w:rsidR="00E05569" w:rsidRPr="008956A9" w:rsidRDefault="00E05569" w:rsidP="00E05569">
      <w:pPr>
        <w:shd w:val="clear" w:color="auto" w:fill="FFFFFF"/>
        <w:ind w:firstLine="720"/>
        <w:jc w:val="both"/>
        <w:rPr>
          <w:color w:val="000000"/>
        </w:rPr>
      </w:pPr>
      <w:r w:rsidRPr="008956A9">
        <w:rPr>
          <w:color w:val="000000"/>
        </w:rPr>
        <w:t xml:space="preserve">&lt;8&gt; </w:t>
      </w:r>
      <w:proofErr w:type="spellStart"/>
      <w:r w:rsidRPr="00F22211">
        <w:rPr>
          <w:color w:val="000000"/>
          <w:lang w:val="en-US"/>
        </w:rPr>
        <w:t>jmp</w:t>
      </w:r>
      <w:proofErr w:type="spellEnd"/>
      <w:r w:rsidRPr="008956A9">
        <w:rPr>
          <w:color w:val="000000"/>
        </w:rPr>
        <w:t xml:space="preserve"> </w:t>
      </w:r>
      <w:r w:rsidRPr="00F22211">
        <w:rPr>
          <w:color w:val="000000"/>
          <w:lang w:val="en-US"/>
        </w:rPr>
        <w:t>near</w:t>
      </w:r>
      <w:r w:rsidRPr="008956A9">
        <w:rPr>
          <w:color w:val="000000"/>
        </w:rPr>
        <w:t xml:space="preserve"> </w:t>
      </w:r>
      <w:proofErr w:type="spellStart"/>
      <w:r w:rsidRPr="00F22211">
        <w:rPr>
          <w:color w:val="000000"/>
          <w:lang w:val="en-US"/>
        </w:rPr>
        <w:t>ptr</w:t>
      </w:r>
      <w:proofErr w:type="spellEnd"/>
      <w:r w:rsidRPr="008956A9">
        <w:rPr>
          <w:color w:val="000000"/>
        </w:rPr>
        <w:t xml:space="preserve"> [</w:t>
      </w:r>
      <w:proofErr w:type="spellStart"/>
      <w:r w:rsidRPr="00F22211">
        <w:rPr>
          <w:color w:val="000000"/>
          <w:lang w:val="en-US"/>
        </w:rPr>
        <w:t>si</w:t>
      </w:r>
      <w:proofErr w:type="spellEnd"/>
      <w:r w:rsidRPr="008956A9">
        <w:rPr>
          <w:color w:val="000000"/>
        </w:rPr>
        <w:t xml:space="preserve">] </w:t>
      </w:r>
      <w:r w:rsidR="00724ADA" w:rsidRPr="008956A9">
        <w:rPr>
          <w:color w:val="000000"/>
        </w:rPr>
        <w:tab/>
      </w:r>
      <w:proofErr w:type="gramStart"/>
      <w:r w:rsidR="00EC5764">
        <w:rPr>
          <w:color w:val="000000"/>
        </w:rPr>
        <w:tab/>
      </w:r>
      <w:r w:rsidRPr="008956A9">
        <w:rPr>
          <w:color w:val="000000"/>
        </w:rPr>
        <w:t>;</w:t>
      </w:r>
      <w:r w:rsidRPr="00E05569">
        <w:rPr>
          <w:color w:val="000000"/>
        </w:rPr>
        <w:t>адрес</w:t>
      </w:r>
      <w:proofErr w:type="gramEnd"/>
      <w:r w:rsidRPr="008956A9">
        <w:rPr>
          <w:color w:val="000000"/>
        </w:rPr>
        <w:t xml:space="preserve"> </w:t>
      </w:r>
      <w:r w:rsidRPr="00E05569">
        <w:rPr>
          <w:color w:val="000000"/>
        </w:rPr>
        <w:t>перехода</w:t>
      </w:r>
      <w:r w:rsidRPr="008956A9">
        <w:rPr>
          <w:color w:val="000000"/>
        </w:rPr>
        <w:t xml:space="preserve"> </w:t>
      </w:r>
      <w:r w:rsidRPr="00E05569">
        <w:rPr>
          <w:color w:val="000000"/>
        </w:rPr>
        <w:t>в</w:t>
      </w:r>
      <w:r w:rsidR="00C8268C" w:rsidRPr="008956A9">
        <w:rPr>
          <w:color w:val="000000"/>
        </w:rPr>
        <w:t xml:space="preserve"> </w:t>
      </w:r>
      <w:r w:rsidRPr="00E05569">
        <w:rPr>
          <w:color w:val="000000"/>
        </w:rPr>
        <w:t>ячейке</w:t>
      </w:r>
      <w:r w:rsidR="00C8268C" w:rsidRPr="008956A9">
        <w:rPr>
          <w:color w:val="000000"/>
        </w:rPr>
        <w:t xml:space="preserve"> </w:t>
      </w:r>
      <w:r w:rsidRPr="00E05569">
        <w:rPr>
          <w:color w:val="000000"/>
        </w:rPr>
        <w:t>памяти</w:t>
      </w:r>
      <w:r w:rsidRPr="008956A9">
        <w:rPr>
          <w:color w:val="000000"/>
        </w:rPr>
        <w:t xml:space="preserve"> </w:t>
      </w:r>
      <w:proofErr w:type="spellStart"/>
      <w:r w:rsidRPr="00F22211">
        <w:rPr>
          <w:color w:val="000000"/>
          <w:lang w:val="en-US"/>
        </w:rPr>
        <w:t>addr</w:t>
      </w:r>
      <w:proofErr w:type="spellEnd"/>
    </w:p>
    <w:p w:rsidR="00724ADA" w:rsidRPr="008956A9" w:rsidRDefault="00724ADA" w:rsidP="00E05569">
      <w:pPr>
        <w:shd w:val="clear" w:color="auto" w:fill="FFFFFF"/>
        <w:ind w:firstLine="720"/>
        <w:jc w:val="both"/>
        <w:rPr>
          <w:color w:val="000000"/>
        </w:rPr>
      </w:pPr>
    </w:p>
    <w:p w:rsidR="00E05569" w:rsidRPr="00E05569" w:rsidRDefault="00E05569" w:rsidP="00E05569">
      <w:pPr>
        <w:shd w:val="clear" w:color="auto" w:fill="FFFFFF"/>
        <w:ind w:firstLine="720"/>
        <w:jc w:val="both"/>
        <w:rPr>
          <w:color w:val="000000"/>
        </w:rPr>
      </w:pPr>
      <w:r w:rsidRPr="00E05569">
        <w:rPr>
          <w:color w:val="000000"/>
        </w:rPr>
        <w:t xml:space="preserve">В данном случае указание модификатора NEAR PTR обязательно, так как, в отличие от предыдущего способа, адрес ячейки памяти </w:t>
      </w:r>
      <w:proofErr w:type="spellStart"/>
      <w:r w:rsidRPr="00E05569">
        <w:rPr>
          <w:color w:val="000000"/>
        </w:rPr>
        <w:t>addr</w:t>
      </w:r>
      <w:proofErr w:type="spellEnd"/>
      <w:r w:rsidRPr="00E05569">
        <w:rPr>
          <w:color w:val="000000"/>
        </w:rPr>
        <w:t xml:space="preserve"> с адресом перехода транслятору передается неявно (строки 3, 7 и 8), и, не имея информации о метке, он не может определить, какой именно переход осуществляется — внутрисегментный или межсегментный.</w:t>
      </w:r>
      <w:r w:rsidRPr="00E05569">
        <w:rPr>
          <w:i/>
          <w:iCs/>
          <w:color w:val="000000"/>
        </w:rPr>
        <w:t xml:space="preserve">  </w:t>
      </w:r>
    </w:p>
    <w:p w:rsidR="00E05569" w:rsidRDefault="00E05569" w:rsidP="00AB6263">
      <w:pPr>
        <w:shd w:val="clear" w:color="auto" w:fill="FFFFFF"/>
        <w:ind w:firstLine="720"/>
        <w:jc w:val="both"/>
        <w:rPr>
          <w:color w:val="000000"/>
        </w:rPr>
      </w:pPr>
    </w:p>
    <w:p w:rsidR="00EB6E9B" w:rsidRDefault="00EB6E9B" w:rsidP="00AB6263">
      <w:pPr>
        <w:shd w:val="clear" w:color="auto" w:fill="FFFFFF"/>
        <w:ind w:firstLine="720"/>
        <w:jc w:val="both"/>
        <w:rPr>
          <w:color w:val="000000"/>
        </w:rPr>
      </w:pPr>
      <w:proofErr w:type="spellStart"/>
      <w:r w:rsidRPr="00EB6E9B">
        <w:rPr>
          <w:b/>
          <w:bCs/>
          <w:i/>
          <w:iCs/>
          <w:color w:val="000000"/>
        </w:rPr>
        <w:t>Межсегментрый</w:t>
      </w:r>
      <w:proofErr w:type="spellEnd"/>
      <w:r w:rsidRPr="00EB6E9B">
        <w:rPr>
          <w:b/>
          <w:bCs/>
          <w:i/>
          <w:iCs/>
          <w:color w:val="000000"/>
        </w:rPr>
        <w:t xml:space="preserve"> прямой переход</w:t>
      </w:r>
      <w:r w:rsidRPr="00EB6E9B">
        <w:rPr>
          <w:color w:val="000000"/>
        </w:rPr>
        <w:t xml:space="preserve"> задается путем записи в качестве операнда оператора </w:t>
      </w:r>
      <w:r w:rsidRPr="00EB6E9B">
        <w:rPr>
          <w:i/>
          <w:iCs/>
          <w:color w:val="000000"/>
        </w:rPr>
        <w:t xml:space="preserve">jmp </w:t>
      </w:r>
      <w:r w:rsidRPr="00EB6E9B">
        <w:rPr>
          <w:color w:val="000000"/>
        </w:rPr>
        <w:t xml:space="preserve">метки перехода типа </w:t>
      </w:r>
      <w:proofErr w:type="spellStart"/>
      <w:r w:rsidRPr="00EB6E9B">
        <w:rPr>
          <w:i/>
          <w:iCs/>
          <w:color w:val="000000"/>
        </w:rPr>
        <w:t>far</w:t>
      </w:r>
      <w:proofErr w:type="spellEnd"/>
      <w:r w:rsidRPr="00EB6E9B">
        <w:rPr>
          <w:color w:val="000000"/>
        </w:rPr>
        <w:t xml:space="preserve"> (дальняя).</w:t>
      </w:r>
    </w:p>
    <w:p w:rsidR="00517CCC" w:rsidRPr="00517CCC" w:rsidRDefault="00517CCC" w:rsidP="00517CCC">
      <w:pPr>
        <w:shd w:val="clear" w:color="auto" w:fill="FFFFFF"/>
        <w:ind w:firstLine="720"/>
        <w:jc w:val="both"/>
        <w:rPr>
          <w:color w:val="000000"/>
        </w:rPr>
      </w:pPr>
      <w:r w:rsidRPr="00517CCC">
        <w:rPr>
          <w:color w:val="000000"/>
        </w:rPr>
        <w:t>Команда прямого межсегментного перехода имеет длину пять байтов, из которых два байта составляют значение смещения и два байта — значение сегментной составляющей адреса:</w:t>
      </w:r>
    </w:p>
    <w:p w:rsidR="00517CCC" w:rsidRPr="00CB6041" w:rsidRDefault="00517CCC" w:rsidP="00517CCC">
      <w:pPr>
        <w:shd w:val="clear" w:color="auto" w:fill="FFFFFF"/>
        <w:ind w:firstLine="720"/>
        <w:jc w:val="both"/>
        <w:rPr>
          <w:color w:val="000000"/>
          <w:lang w:val="en-US"/>
        </w:rPr>
      </w:pPr>
      <w:proofErr w:type="spellStart"/>
      <w:r w:rsidRPr="00CB6041">
        <w:rPr>
          <w:color w:val="000000"/>
          <w:lang w:val="en-US"/>
        </w:rPr>
        <w:t>seg_l</w:t>
      </w:r>
      <w:proofErr w:type="spellEnd"/>
      <w:r w:rsidRPr="00CB6041">
        <w:rPr>
          <w:color w:val="000000"/>
          <w:lang w:val="en-US"/>
        </w:rPr>
        <w:t xml:space="preserve"> segment</w:t>
      </w:r>
    </w:p>
    <w:p w:rsidR="00517CCC" w:rsidRPr="00CB6041" w:rsidRDefault="00517CCC" w:rsidP="00517CCC">
      <w:pPr>
        <w:shd w:val="clear" w:color="auto" w:fill="FFFFFF"/>
        <w:ind w:firstLine="720"/>
        <w:jc w:val="both"/>
        <w:rPr>
          <w:color w:val="000000"/>
          <w:lang w:val="en-US"/>
        </w:rPr>
      </w:pPr>
      <w:proofErr w:type="spellStart"/>
      <w:r w:rsidRPr="00CB6041">
        <w:rPr>
          <w:color w:val="000000"/>
          <w:lang w:val="en-US"/>
        </w:rPr>
        <w:t>jmp</w:t>
      </w:r>
      <w:proofErr w:type="spellEnd"/>
      <w:r w:rsidRPr="00CB6041">
        <w:rPr>
          <w:color w:val="000000"/>
          <w:lang w:val="en-US"/>
        </w:rPr>
        <w:t xml:space="preserve"> far </w:t>
      </w:r>
      <w:proofErr w:type="spellStart"/>
      <w:r w:rsidRPr="00CB6041">
        <w:rPr>
          <w:color w:val="000000"/>
          <w:lang w:val="en-US"/>
        </w:rPr>
        <w:t>ptr</w:t>
      </w:r>
      <w:proofErr w:type="spellEnd"/>
      <w:r w:rsidRPr="00CB6041">
        <w:rPr>
          <w:color w:val="000000"/>
          <w:lang w:val="en-US"/>
        </w:rPr>
        <w:t xml:space="preserve"> m2 </w:t>
      </w:r>
      <w:r w:rsidRPr="00CB6041">
        <w:rPr>
          <w:color w:val="000000"/>
          <w:lang w:val="en-US"/>
        </w:rPr>
        <w:tab/>
        <w:t xml:space="preserve">; </w:t>
      </w:r>
      <w:r w:rsidRPr="00517CCC">
        <w:rPr>
          <w:color w:val="000000"/>
        </w:rPr>
        <w:t>здесь</w:t>
      </w:r>
      <w:r w:rsidRPr="00CB6041">
        <w:rPr>
          <w:color w:val="000000"/>
          <w:lang w:val="en-US"/>
        </w:rPr>
        <w:t xml:space="preserve"> far </w:t>
      </w:r>
      <w:r w:rsidRPr="00517CCC">
        <w:rPr>
          <w:color w:val="000000"/>
        </w:rPr>
        <w:t>обязательно</w:t>
      </w:r>
    </w:p>
    <w:p w:rsidR="00517CCC" w:rsidRPr="00517CCC" w:rsidRDefault="00517CCC" w:rsidP="00517CCC">
      <w:pPr>
        <w:shd w:val="clear" w:color="auto" w:fill="FFFFFF"/>
        <w:ind w:firstLine="720"/>
        <w:jc w:val="both"/>
        <w:rPr>
          <w:color w:val="000000"/>
          <w:lang w:val="en-US"/>
        </w:rPr>
      </w:pPr>
      <w:r w:rsidRPr="00517CCC">
        <w:rPr>
          <w:color w:val="000000"/>
          <w:lang w:val="en-US"/>
        </w:rPr>
        <w:t>ml label far</w:t>
      </w:r>
    </w:p>
    <w:p w:rsidR="00517CCC" w:rsidRPr="00517CCC" w:rsidRDefault="00517CCC" w:rsidP="00517CCC">
      <w:pPr>
        <w:shd w:val="clear" w:color="auto" w:fill="FFFFFF"/>
        <w:ind w:firstLine="720"/>
        <w:jc w:val="both"/>
        <w:rPr>
          <w:color w:val="000000"/>
          <w:lang w:val="en-US"/>
        </w:rPr>
      </w:pPr>
      <w:proofErr w:type="spellStart"/>
      <w:r w:rsidRPr="00517CCC">
        <w:rPr>
          <w:color w:val="000000"/>
          <w:lang w:val="en-US"/>
        </w:rPr>
        <w:t>seg_l</w:t>
      </w:r>
      <w:proofErr w:type="spellEnd"/>
      <w:r w:rsidRPr="00517CCC">
        <w:rPr>
          <w:color w:val="000000"/>
          <w:lang w:val="en-US"/>
        </w:rPr>
        <w:t xml:space="preserve"> ends</w:t>
      </w:r>
    </w:p>
    <w:p w:rsidR="00517CCC" w:rsidRPr="00517CCC" w:rsidRDefault="00517CCC" w:rsidP="00517CCC">
      <w:pPr>
        <w:shd w:val="clear" w:color="auto" w:fill="FFFFFF"/>
        <w:ind w:firstLine="720"/>
        <w:jc w:val="both"/>
        <w:rPr>
          <w:color w:val="000000"/>
        </w:rPr>
      </w:pPr>
      <w:r w:rsidRPr="00517CCC">
        <w:rPr>
          <w:color w:val="000000"/>
        </w:rPr>
        <w:t xml:space="preserve">seg_2 </w:t>
      </w:r>
      <w:proofErr w:type="spellStart"/>
      <w:r w:rsidRPr="00517CCC">
        <w:rPr>
          <w:color w:val="000000"/>
        </w:rPr>
        <w:t>segment</w:t>
      </w:r>
      <w:proofErr w:type="spellEnd"/>
    </w:p>
    <w:p w:rsidR="00517CCC" w:rsidRPr="00517CCC" w:rsidRDefault="00517CCC" w:rsidP="00517CCC">
      <w:pPr>
        <w:shd w:val="clear" w:color="auto" w:fill="FFFFFF"/>
        <w:ind w:firstLine="720"/>
        <w:jc w:val="both"/>
        <w:rPr>
          <w:color w:val="000000"/>
        </w:rPr>
      </w:pPr>
      <w:r w:rsidRPr="00517CCC">
        <w:rPr>
          <w:color w:val="000000"/>
        </w:rPr>
        <w:t xml:space="preserve">m2 </w:t>
      </w:r>
      <w:proofErr w:type="spellStart"/>
      <w:r w:rsidRPr="00517CCC">
        <w:rPr>
          <w:color w:val="000000"/>
        </w:rPr>
        <w:t>label</w:t>
      </w:r>
      <w:proofErr w:type="spellEnd"/>
      <w:r w:rsidRPr="00517CCC">
        <w:rPr>
          <w:color w:val="000000"/>
        </w:rPr>
        <w:t xml:space="preserve"> </w:t>
      </w:r>
      <w:proofErr w:type="spellStart"/>
      <w:r w:rsidRPr="00517CCC">
        <w:rPr>
          <w:color w:val="000000"/>
        </w:rPr>
        <w:t>far</w:t>
      </w:r>
      <w:proofErr w:type="spellEnd"/>
    </w:p>
    <w:p w:rsidR="00517CCC" w:rsidRDefault="00517CCC" w:rsidP="00517CCC">
      <w:pPr>
        <w:shd w:val="clear" w:color="auto" w:fill="FFFFFF"/>
        <w:ind w:firstLine="720"/>
        <w:jc w:val="both"/>
        <w:rPr>
          <w:color w:val="000000"/>
        </w:rPr>
      </w:pPr>
      <w:r w:rsidRPr="00517CCC">
        <w:rPr>
          <w:color w:val="000000"/>
        </w:rPr>
        <w:t xml:space="preserve">jmp </w:t>
      </w:r>
      <w:proofErr w:type="spellStart"/>
      <w:r w:rsidRPr="00517CCC">
        <w:rPr>
          <w:color w:val="000000"/>
        </w:rPr>
        <w:t>ml</w:t>
      </w:r>
      <w:proofErr w:type="spellEnd"/>
      <w:r w:rsidRPr="00517CCC">
        <w:rPr>
          <w:color w:val="000000"/>
        </w:rPr>
        <w:t xml:space="preserve"> </w:t>
      </w:r>
      <w:r w:rsidR="00EF79D5">
        <w:rPr>
          <w:color w:val="000000"/>
        </w:rPr>
        <w:tab/>
      </w:r>
      <w:r w:rsidRPr="00517CCC">
        <w:rPr>
          <w:color w:val="000000"/>
        </w:rPr>
        <w:t xml:space="preserve">; здесь </w:t>
      </w:r>
      <w:proofErr w:type="spellStart"/>
      <w:r w:rsidRPr="00517CCC">
        <w:rPr>
          <w:color w:val="000000"/>
        </w:rPr>
        <w:t>far</w:t>
      </w:r>
      <w:proofErr w:type="spellEnd"/>
      <w:r w:rsidRPr="00517CCC">
        <w:rPr>
          <w:color w:val="000000"/>
        </w:rPr>
        <w:t xml:space="preserve"> не обязательно</w:t>
      </w:r>
    </w:p>
    <w:p w:rsidR="00EF79D5" w:rsidRPr="00517CCC" w:rsidRDefault="00EF79D5" w:rsidP="00517CCC">
      <w:pPr>
        <w:shd w:val="clear" w:color="auto" w:fill="FFFFFF"/>
        <w:ind w:firstLine="720"/>
        <w:jc w:val="both"/>
        <w:rPr>
          <w:color w:val="000000"/>
        </w:rPr>
      </w:pPr>
    </w:p>
    <w:p w:rsidR="00517CCC" w:rsidRDefault="00517CCC" w:rsidP="00517CCC">
      <w:pPr>
        <w:shd w:val="clear" w:color="auto" w:fill="FFFFFF"/>
        <w:ind w:firstLine="720"/>
        <w:jc w:val="both"/>
        <w:rPr>
          <w:color w:val="000000"/>
        </w:rPr>
      </w:pPr>
      <w:r w:rsidRPr="00517CCC">
        <w:rPr>
          <w:color w:val="000000"/>
        </w:rPr>
        <w:t xml:space="preserve">Рассматривая этот пример, обратите внимание на модификатор FAR PTR в команде JMP. Его необходимость объясняется все той же логикой работы однопроходного транслятора. Если описание метки (метка m </w:t>
      </w:r>
      <w:proofErr w:type="gramStart"/>
      <w:r w:rsidRPr="00517CCC">
        <w:rPr>
          <w:color w:val="000000"/>
        </w:rPr>
        <w:t>l )</w:t>
      </w:r>
      <w:proofErr w:type="gramEnd"/>
      <w:r w:rsidRPr="00517CCC">
        <w:rPr>
          <w:color w:val="000000"/>
        </w:rPr>
        <w:t xml:space="preserve"> встречается в исходном тексте программы раньше, чем соответствующая ей команда перехода, то задание</w:t>
      </w:r>
      <w:r w:rsidR="00EF79D5" w:rsidRPr="00EF79D5">
        <w:rPr>
          <w:color w:val="000000"/>
        </w:rPr>
        <w:t xml:space="preserve"> </w:t>
      </w:r>
      <w:r w:rsidRPr="00517CCC">
        <w:rPr>
          <w:color w:val="000000"/>
        </w:rPr>
        <w:t>модификатора необязательно, так как транслятор все знает о данной метке и сам</w:t>
      </w:r>
      <w:r w:rsidR="00EF79D5" w:rsidRPr="00EF79D5">
        <w:rPr>
          <w:color w:val="000000"/>
        </w:rPr>
        <w:t xml:space="preserve"> </w:t>
      </w:r>
      <w:r w:rsidRPr="00517CCC">
        <w:rPr>
          <w:color w:val="000000"/>
        </w:rPr>
        <w:t>формирует нужную пятибайтовую форму команды безусловного перехода. В случае, когда команда перехода встречается до описания соответствующей метки,</w:t>
      </w:r>
      <w:r w:rsidR="00EF79D5" w:rsidRPr="00EF79D5">
        <w:rPr>
          <w:color w:val="000000"/>
        </w:rPr>
        <w:t xml:space="preserve"> </w:t>
      </w:r>
      <w:r w:rsidRPr="00517CCC">
        <w:rPr>
          <w:color w:val="000000"/>
        </w:rPr>
        <w:t>транслятор не имеет еще никакой информации о метке, и модификатор FAR PTR</w:t>
      </w:r>
      <w:r w:rsidR="00EF79D5" w:rsidRPr="00EF79D5">
        <w:rPr>
          <w:color w:val="000000"/>
        </w:rPr>
        <w:t xml:space="preserve"> </w:t>
      </w:r>
      <w:r w:rsidRPr="00517CCC">
        <w:rPr>
          <w:color w:val="000000"/>
        </w:rPr>
        <w:t>в команде J M P опускать нельзя, так как транслятор не знает, какую форму команды формировать — трехбайтную или пятибайтную. Без специального указания модификатора транслятор будет формировать трехбайтную команду внутрисегментного перехода.</w:t>
      </w:r>
    </w:p>
    <w:p w:rsidR="00B12D3A" w:rsidRDefault="00B12D3A" w:rsidP="00AB6263">
      <w:pPr>
        <w:shd w:val="clear" w:color="auto" w:fill="FFFFFF"/>
        <w:ind w:firstLine="720"/>
        <w:jc w:val="both"/>
        <w:rPr>
          <w:color w:val="000000"/>
        </w:rPr>
      </w:pPr>
      <w:proofErr w:type="spellStart"/>
      <w:r w:rsidRPr="00B12D3A">
        <w:rPr>
          <w:b/>
          <w:bCs/>
          <w:i/>
          <w:iCs/>
          <w:color w:val="000000"/>
        </w:rPr>
        <w:t>Межсегментрый</w:t>
      </w:r>
      <w:proofErr w:type="spellEnd"/>
      <w:r w:rsidRPr="00B12D3A">
        <w:rPr>
          <w:b/>
          <w:bCs/>
          <w:i/>
          <w:iCs/>
          <w:color w:val="000000"/>
        </w:rPr>
        <w:t xml:space="preserve"> косвенный переход</w:t>
      </w:r>
      <w:r w:rsidRPr="00B12D3A">
        <w:rPr>
          <w:color w:val="000000"/>
        </w:rPr>
        <w:t xml:space="preserve"> задается путем записи в качестве операнда оператора </w:t>
      </w:r>
      <w:r w:rsidRPr="00B12D3A">
        <w:rPr>
          <w:i/>
          <w:iCs/>
          <w:color w:val="000000"/>
        </w:rPr>
        <w:t>jmp</w:t>
      </w:r>
      <w:r w:rsidRPr="00B12D3A">
        <w:rPr>
          <w:color w:val="000000"/>
        </w:rPr>
        <w:t xml:space="preserve"> не метки перехода, а имени поля данных длиной два слова, которое содержит логический адрес перехода. При этом первое слово содержит целевое (</w:t>
      </w:r>
      <w:r w:rsidRPr="00B12D3A">
        <w:rPr>
          <w:i/>
          <w:iCs/>
          <w:color w:val="000000"/>
        </w:rPr>
        <w:t>IP</w:t>
      </w:r>
      <w:r w:rsidRPr="00B12D3A">
        <w:rPr>
          <w:color w:val="000000"/>
        </w:rPr>
        <w:t>) – адрес-</w:t>
      </w:r>
      <w:r w:rsidRPr="00B12D3A">
        <w:rPr>
          <w:color w:val="000000"/>
        </w:rPr>
        <w:lastRenderedPageBreak/>
        <w:t>смещение, а второе слово содержит (</w:t>
      </w:r>
      <w:r w:rsidRPr="00B12D3A">
        <w:rPr>
          <w:i/>
          <w:iCs/>
          <w:color w:val="000000"/>
        </w:rPr>
        <w:t>CS</w:t>
      </w:r>
      <w:r w:rsidRPr="00B12D3A">
        <w:rPr>
          <w:color w:val="000000"/>
        </w:rPr>
        <w:t xml:space="preserve">) – адрес-сегмент. Имя поля, содержащего логический адрес, заключается в квадратные скобки и ему предшествует вспомогательный </w:t>
      </w:r>
      <w:proofErr w:type="spellStart"/>
      <w:r w:rsidRPr="00B12D3A">
        <w:rPr>
          <w:color w:val="000000"/>
        </w:rPr>
        <w:t>псевдооператор</w:t>
      </w:r>
      <w:proofErr w:type="spellEnd"/>
      <w:r w:rsidRPr="00B12D3A">
        <w:rPr>
          <w:color w:val="000000"/>
        </w:rPr>
        <w:t xml:space="preserve"> </w:t>
      </w:r>
      <w:proofErr w:type="spellStart"/>
      <w:r w:rsidRPr="00B12D3A">
        <w:rPr>
          <w:i/>
          <w:iCs/>
          <w:color w:val="000000"/>
        </w:rPr>
        <w:t>far</w:t>
      </w:r>
      <w:proofErr w:type="spellEnd"/>
      <w:r w:rsidRPr="00B12D3A">
        <w:rPr>
          <w:color w:val="000000"/>
        </w:rPr>
        <w:t xml:space="preserve"> (дальний).</w:t>
      </w:r>
    </w:p>
    <w:p w:rsidR="00521236" w:rsidRPr="00521236" w:rsidRDefault="00521236" w:rsidP="00521236">
      <w:pPr>
        <w:shd w:val="clear" w:color="auto" w:fill="FFFFFF"/>
        <w:ind w:firstLine="720"/>
        <w:jc w:val="both"/>
        <w:rPr>
          <w:color w:val="000000"/>
        </w:rPr>
      </w:pPr>
      <w:proofErr w:type="spellStart"/>
      <w:r w:rsidRPr="00521236">
        <w:rPr>
          <w:color w:val="000000"/>
        </w:rPr>
        <w:t>data</w:t>
      </w:r>
      <w:proofErr w:type="spellEnd"/>
      <w:r w:rsidRPr="00521236">
        <w:rPr>
          <w:color w:val="000000"/>
        </w:rPr>
        <w:t xml:space="preserve"> </w:t>
      </w:r>
      <w:proofErr w:type="spellStart"/>
      <w:r w:rsidRPr="00521236">
        <w:rPr>
          <w:color w:val="000000"/>
        </w:rPr>
        <w:t>segment</w:t>
      </w:r>
      <w:proofErr w:type="spellEnd"/>
    </w:p>
    <w:p w:rsidR="00521236" w:rsidRPr="00521236" w:rsidRDefault="00521236" w:rsidP="00521236">
      <w:pPr>
        <w:shd w:val="clear" w:color="auto" w:fill="FFFFFF"/>
        <w:ind w:firstLine="720"/>
        <w:jc w:val="both"/>
        <w:rPr>
          <w:color w:val="000000"/>
        </w:rPr>
      </w:pPr>
      <w:proofErr w:type="spellStart"/>
      <w:r w:rsidRPr="00521236">
        <w:rPr>
          <w:color w:val="000000"/>
        </w:rPr>
        <w:t>addr</w:t>
      </w:r>
      <w:proofErr w:type="spellEnd"/>
      <w:r w:rsidRPr="00521236">
        <w:rPr>
          <w:color w:val="000000"/>
        </w:rPr>
        <w:t>_</w:t>
      </w:r>
      <w:r>
        <w:rPr>
          <w:color w:val="000000"/>
          <w:lang w:val="en-US"/>
        </w:rPr>
        <w:t>m</w:t>
      </w:r>
      <w:r w:rsidRPr="00521236">
        <w:rPr>
          <w:color w:val="000000"/>
        </w:rPr>
        <w:t>1</w:t>
      </w:r>
      <w:r w:rsidR="004164B5">
        <w:rPr>
          <w:color w:val="000000"/>
        </w:rPr>
        <w:t xml:space="preserve"> </w:t>
      </w:r>
      <w:proofErr w:type="spellStart"/>
      <w:r w:rsidR="004164B5">
        <w:rPr>
          <w:color w:val="000000"/>
        </w:rPr>
        <w:t>dd</w:t>
      </w:r>
      <w:proofErr w:type="spellEnd"/>
      <w:r w:rsidR="004164B5">
        <w:rPr>
          <w:color w:val="000000"/>
        </w:rPr>
        <w:t xml:space="preserve"> m</w:t>
      </w:r>
      <w:r w:rsidR="004164B5" w:rsidRPr="004164B5">
        <w:rPr>
          <w:color w:val="000000"/>
        </w:rPr>
        <w:t>1</w:t>
      </w:r>
      <w:r w:rsidRPr="00521236">
        <w:rPr>
          <w:color w:val="000000"/>
        </w:rPr>
        <w:t xml:space="preserve"> </w:t>
      </w:r>
      <w:proofErr w:type="gramStart"/>
      <w:r>
        <w:rPr>
          <w:color w:val="000000"/>
        </w:rPr>
        <w:tab/>
      </w:r>
      <w:r w:rsidRPr="00521236">
        <w:rPr>
          <w:color w:val="000000"/>
        </w:rPr>
        <w:t>;в</w:t>
      </w:r>
      <w:proofErr w:type="gramEnd"/>
      <w:r w:rsidRPr="00521236">
        <w:rPr>
          <w:color w:val="000000"/>
        </w:rPr>
        <w:t xml:space="preserve"> поле addr_m1 значения смещения</w:t>
      </w:r>
    </w:p>
    <w:p w:rsidR="00521236" w:rsidRPr="00521236" w:rsidRDefault="00521236" w:rsidP="00521236">
      <w:pPr>
        <w:shd w:val="clear" w:color="auto" w:fill="FFFFFF"/>
        <w:ind w:left="2112" w:firstLine="720"/>
        <w:jc w:val="both"/>
        <w:rPr>
          <w:color w:val="000000"/>
        </w:rPr>
      </w:pPr>
      <w:proofErr w:type="gramStart"/>
      <w:r w:rsidRPr="00521236">
        <w:rPr>
          <w:color w:val="000000"/>
        </w:rPr>
        <w:t>;и</w:t>
      </w:r>
      <w:proofErr w:type="gramEnd"/>
      <w:r w:rsidRPr="00521236">
        <w:rPr>
          <w:color w:val="000000"/>
        </w:rPr>
        <w:t xml:space="preserve"> адреса сегмент</w:t>
      </w:r>
      <w:r>
        <w:rPr>
          <w:color w:val="000000"/>
        </w:rPr>
        <w:t>а метки m</w:t>
      </w:r>
      <w:r w:rsidRPr="00521236">
        <w:rPr>
          <w:color w:val="000000"/>
        </w:rPr>
        <w:t>1</w:t>
      </w:r>
    </w:p>
    <w:p w:rsidR="00521236" w:rsidRPr="00CB6041" w:rsidRDefault="00521236" w:rsidP="00521236">
      <w:pPr>
        <w:shd w:val="clear" w:color="auto" w:fill="FFFFFF"/>
        <w:ind w:firstLine="720"/>
        <w:jc w:val="both"/>
        <w:rPr>
          <w:color w:val="000000"/>
        </w:rPr>
      </w:pPr>
      <w:r w:rsidRPr="00521236">
        <w:rPr>
          <w:color w:val="000000"/>
          <w:lang w:val="en-US"/>
        </w:rPr>
        <w:t>data</w:t>
      </w:r>
      <w:r w:rsidRPr="00CB6041">
        <w:rPr>
          <w:color w:val="000000"/>
        </w:rPr>
        <w:t xml:space="preserve"> </w:t>
      </w:r>
      <w:r w:rsidRPr="00521236">
        <w:rPr>
          <w:color w:val="000000"/>
          <w:lang w:val="en-US"/>
        </w:rPr>
        <w:t>ends</w:t>
      </w:r>
    </w:p>
    <w:p w:rsidR="00521236" w:rsidRPr="00521236" w:rsidRDefault="00521236" w:rsidP="00521236">
      <w:pPr>
        <w:shd w:val="clear" w:color="auto" w:fill="FFFFFF"/>
        <w:ind w:firstLine="720"/>
        <w:jc w:val="both"/>
        <w:rPr>
          <w:color w:val="000000"/>
          <w:lang w:val="en-US"/>
        </w:rPr>
      </w:pPr>
      <w:r w:rsidRPr="00521236">
        <w:rPr>
          <w:color w:val="000000"/>
          <w:lang w:val="en-US"/>
        </w:rPr>
        <w:t>code_l segment</w:t>
      </w:r>
    </w:p>
    <w:p w:rsidR="00521236" w:rsidRPr="00521236" w:rsidRDefault="004164B5" w:rsidP="00521236">
      <w:pPr>
        <w:shd w:val="clear" w:color="auto" w:fill="FFFFFF"/>
        <w:ind w:firstLine="720"/>
        <w:jc w:val="both"/>
        <w:rPr>
          <w:color w:val="000000"/>
          <w:lang w:val="en-US"/>
        </w:rPr>
      </w:pPr>
      <w:proofErr w:type="spellStart"/>
      <w:r>
        <w:rPr>
          <w:color w:val="000000"/>
          <w:lang w:val="en-US"/>
        </w:rPr>
        <w:t>jmp</w:t>
      </w:r>
      <w:proofErr w:type="spellEnd"/>
      <w:r>
        <w:rPr>
          <w:color w:val="000000"/>
          <w:lang w:val="en-US"/>
        </w:rPr>
        <w:t xml:space="preserve"> m1</w:t>
      </w:r>
    </w:p>
    <w:p w:rsidR="00521236" w:rsidRPr="00521236" w:rsidRDefault="00521236" w:rsidP="00521236">
      <w:pPr>
        <w:shd w:val="clear" w:color="auto" w:fill="FFFFFF"/>
        <w:ind w:firstLine="720"/>
        <w:jc w:val="both"/>
        <w:rPr>
          <w:color w:val="000000"/>
          <w:lang w:val="en-US"/>
        </w:rPr>
      </w:pPr>
      <w:r w:rsidRPr="00521236">
        <w:rPr>
          <w:color w:val="000000"/>
          <w:lang w:val="en-US"/>
        </w:rPr>
        <w:t>code_l ends</w:t>
      </w:r>
    </w:p>
    <w:p w:rsidR="00521236" w:rsidRPr="00521236" w:rsidRDefault="00521236" w:rsidP="00521236">
      <w:pPr>
        <w:shd w:val="clear" w:color="auto" w:fill="FFFFFF"/>
        <w:ind w:firstLine="720"/>
        <w:jc w:val="both"/>
        <w:rPr>
          <w:color w:val="000000"/>
          <w:lang w:val="en-US"/>
        </w:rPr>
      </w:pPr>
      <w:r w:rsidRPr="00521236">
        <w:rPr>
          <w:color w:val="000000"/>
          <w:lang w:val="en-US"/>
        </w:rPr>
        <w:t>code_2 segment</w:t>
      </w:r>
    </w:p>
    <w:p w:rsidR="00521236" w:rsidRPr="00521236" w:rsidRDefault="00521236" w:rsidP="00521236">
      <w:pPr>
        <w:shd w:val="clear" w:color="auto" w:fill="FFFFFF"/>
        <w:ind w:firstLine="720"/>
        <w:jc w:val="both"/>
        <w:rPr>
          <w:color w:val="000000"/>
          <w:lang w:val="en-US"/>
        </w:rPr>
      </w:pPr>
      <w:r w:rsidRPr="00521236">
        <w:rPr>
          <w:color w:val="000000"/>
          <w:lang w:val="en-US"/>
        </w:rPr>
        <w:t>ml label far</w:t>
      </w:r>
    </w:p>
    <w:p w:rsidR="00521236" w:rsidRPr="00521236" w:rsidRDefault="00521236" w:rsidP="00521236">
      <w:pPr>
        <w:shd w:val="clear" w:color="auto" w:fill="FFFFFF"/>
        <w:ind w:firstLine="720"/>
        <w:jc w:val="both"/>
        <w:rPr>
          <w:color w:val="000000"/>
          <w:lang w:val="en-US"/>
        </w:rPr>
      </w:pPr>
      <w:proofErr w:type="spellStart"/>
      <w:r w:rsidRPr="00521236">
        <w:rPr>
          <w:color w:val="000000"/>
          <w:lang w:val="en-US"/>
        </w:rPr>
        <w:t>mov</w:t>
      </w:r>
      <w:proofErr w:type="spellEnd"/>
      <w:r w:rsidRPr="00521236">
        <w:rPr>
          <w:color w:val="000000"/>
          <w:lang w:val="en-US"/>
        </w:rPr>
        <w:t xml:space="preserve"> ax</w:t>
      </w:r>
      <w:r w:rsidR="004164B5">
        <w:rPr>
          <w:color w:val="000000"/>
          <w:lang w:val="en-US"/>
        </w:rPr>
        <w:t>,</w:t>
      </w:r>
      <w:r w:rsidRPr="00521236">
        <w:rPr>
          <w:color w:val="000000"/>
          <w:lang w:val="en-US"/>
        </w:rPr>
        <w:t xml:space="preserve"> </w:t>
      </w:r>
      <w:proofErr w:type="spellStart"/>
      <w:r w:rsidRPr="00521236">
        <w:rPr>
          <w:color w:val="000000"/>
          <w:lang w:val="en-US"/>
        </w:rPr>
        <w:t>bx</w:t>
      </w:r>
      <w:proofErr w:type="spellEnd"/>
    </w:p>
    <w:p w:rsidR="00521236" w:rsidRDefault="00521236" w:rsidP="00521236">
      <w:pPr>
        <w:shd w:val="clear" w:color="auto" w:fill="FFFFFF"/>
        <w:ind w:firstLine="720"/>
        <w:jc w:val="both"/>
        <w:rPr>
          <w:color w:val="000000"/>
        </w:rPr>
      </w:pPr>
      <w:r w:rsidRPr="00521236">
        <w:rPr>
          <w:color w:val="000000"/>
        </w:rPr>
        <w:t xml:space="preserve">code_2 </w:t>
      </w:r>
      <w:proofErr w:type="spellStart"/>
      <w:r w:rsidRPr="00521236">
        <w:rPr>
          <w:color w:val="000000"/>
        </w:rPr>
        <w:t>ends</w:t>
      </w:r>
      <w:proofErr w:type="spellEnd"/>
    </w:p>
    <w:p w:rsidR="003B606F" w:rsidRDefault="003B606F" w:rsidP="000C0584">
      <w:pPr>
        <w:pStyle w:val="a3"/>
        <w:spacing w:after="60" w:line="240" w:lineRule="auto"/>
        <w:ind w:firstLine="567"/>
        <w:jc w:val="both"/>
        <w:rPr>
          <w:b/>
          <w:szCs w:val="24"/>
        </w:rPr>
      </w:pPr>
    </w:p>
    <w:p w:rsidR="00BC2A06" w:rsidRPr="003B606F" w:rsidRDefault="003B606F" w:rsidP="003B606F">
      <w:pPr>
        <w:jc w:val="center"/>
        <w:rPr>
          <w:b/>
        </w:rPr>
      </w:pPr>
      <w:r w:rsidRPr="003B606F">
        <w:rPr>
          <w:b/>
        </w:rPr>
        <w:t>Контрольные вопросы</w:t>
      </w:r>
    </w:p>
    <w:p w:rsidR="003B606F" w:rsidRPr="003B606F" w:rsidRDefault="003B606F" w:rsidP="003B606F">
      <w:pPr>
        <w:jc w:val="center"/>
        <w:rPr>
          <w:b/>
        </w:rPr>
      </w:pPr>
    </w:p>
    <w:p w:rsidR="000F5271" w:rsidRDefault="00BA2CFD" w:rsidP="000F5271">
      <w:pPr>
        <w:numPr>
          <w:ilvl w:val="0"/>
          <w:numId w:val="15"/>
        </w:numPr>
        <w:tabs>
          <w:tab w:val="clear" w:pos="720"/>
          <w:tab w:val="num" w:pos="900"/>
        </w:tabs>
        <w:ind w:left="0" w:firstLine="720"/>
      </w:pPr>
      <w:r w:rsidRPr="00BA2CFD">
        <w:t xml:space="preserve"> </w:t>
      </w:r>
      <w:r w:rsidR="000F5271">
        <w:t>Как классифицируются команды передачи управления?</w:t>
      </w:r>
    </w:p>
    <w:p w:rsidR="000F5271" w:rsidRDefault="00BA2CFD" w:rsidP="000F5271">
      <w:pPr>
        <w:numPr>
          <w:ilvl w:val="0"/>
          <w:numId w:val="15"/>
        </w:numPr>
        <w:tabs>
          <w:tab w:val="clear" w:pos="720"/>
          <w:tab w:val="num" w:pos="900"/>
        </w:tabs>
        <w:ind w:left="0" w:firstLine="720"/>
      </w:pPr>
      <w:r w:rsidRPr="00890C90">
        <w:t xml:space="preserve"> </w:t>
      </w:r>
      <w:r w:rsidR="000F5271">
        <w:t>Что такое метка перехода?</w:t>
      </w:r>
    </w:p>
    <w:p w:rsidR="000F5271" w:rsidRPr="000F5271" w:rsidRDefault="000F5271" w:rsidP="00BA2CFD">
      <w:pPr>
        <w:numPr>
          <w:ilvl w:val="0"/>
          <w:numId w:val="15"/>
        </w:numPr>
        <w:tabs>
          <w:tab w:val="clear" w:pos="720"/>
          <w:tab w:val="num" w:pos="900"/>
        </w:tabs>
        <w:ind w:left="993" w:hanging="273"/>
      </w:pPr>
      <w:r w:rsidRPr="000F5271">
        <w:rPr>
          <w:b/>
          <w:bCs/>
          <w:i/>
          <w:iCs/>
          <w:color w:val="000000"/>
        </w:rPr>
        <w:t xml:space="preserve"> </w:t>
      </w:r>
      <w:r w:rsidRPr="000F5271">
        <w:rPr>
          <w:bCs/>
          <w:iCs/>
          <w:color w:val="000000"/>
        </w:rPr>
        <w:t>Что обозначают</w:t>
      </w:r>
      <w:r>
        <w:rPr>
          <w:iCs/>
          <w:color w:val="000000"/>
        </w:rPr>
        <w:t xml:space="preserve"> </w:t>
      </w:r>
      <w:r>
        <w:rPr>
          <w:color w:val="000000"/>
        </w:rPr>
        <w:t xml:space="preserve"> </w:t>
      </w:r>
      <w:r w:rsidRPr="000F5271">
        <w:rPr>
          <w:color w:val="000000"/>
        </w:rPr>
        <w:t xml:space="preserve"> </w:t>
      </w:r>
      <w:r>
        <w:rPr>
          <w:color w:val="000000"/>
        </w:rPr>
        <w:t>модификаторы</w:t>
      </w:r>
      <w:r w:rsidRPr="000F5271">
        <w:rPr>
          <w:bCs/>
        </w:rPr>
        <w:t xml:space="preserve"> </w:t>
      </w:r>
      <w:r>
        <w:rPr>
          <w:bCs/>
        </w:rPr>
        <w:t xml:space="preserve">NEAR </w:t>
      </w:r>
      <w:proofErr w:type="gramStart"/>
      <w:r>
        <w:rPr>
          <w:bCs/>
        </w:rPr>
        <w:t>PTR</w:t>
      </w:r>
      <w:r w:rsidRPr="000F5271">
        <w:rPr>
          <w:bCs/>
        </w:rPr>
        <w:t xml:space="preserve"> </w:t>
      </w:r>
      <w:r>
        <w:rPr>
          <w:bCs/>
        </w:rPr>
        <w:t>,</w:t>
      </w:r>
      <w:proofErr w:type="gramEnd"/>
      <w:r>
        <w:rPr>
          <w:bCs/>
        </w:rPr>
        <w:t xml:space="preserve"> FAR PTR,</w:t>
      </w:r>
      <w:r w:rsidRPr="000F5271">
        <w:rPr>
          <w:bCs/>
        </w:rPr>
        <w:t xml:space="preserve"> </w:t>
      </w:r>
      <w:r>
        <w:rPr>
          <w:bCs/>
        </w:rPr>
        <w:t xml:space="preserve">WORD PTR, </w:t>
      </w:r>
      <w:r w:rsidRPr="000F5271">
        <w:rPr>
          <w:bCs/>
        </w:rPr>
        <w:t xml:space="preserve"> </w:t>
      </w:r>
      <w:r>
        <w:rPr>
          <w:bCs/>
        </w:rPr>
        <w:t>DWORD PTR?</w:t>
      </w:r>
    </w:p>
    <w:p w:rsidR="000F5271" w:rsidRDefault="000F5271" w:rsidP="000F5271">
      <w:pPr>
        <w:numPr>
          <w:ilvl w:val="0"/>
          <w:numId w:val="15"/>
        </w:numPr>
        <w:tabs>
          <w:tab w:val="clear" w:pos="720"/>
          <w:tab w:val="num" w:pos="900"/>
        </w:tabs>
        <w:ind w:left="0" w:firstLine="720"/>
      </w:pPr>
      <w:r w:rsidRPr="000F5271">
        <w:t xml:space="preserve"> </w:t>
      </w:r>
      <w:r>
        <w:t xml:space="preserve">Формат команды </w:t>
      </w:r>
      <w:r w:rsidRPr="000F5271">
        <w:rPr>
          <w:bCs/>
        </w:rPr>
        <w:t>безусловного перехода</w:t>
      </w:r>
      <w:r>
        <w:t>.</w:t>
      </w:r>
    </w:p>
    <w:p w:rsidR="000F5271" w:rsidRPr="000F5271" w:rsidRDefault="000F5271" w:rsidP="000F5271">
      <w:pPr>
        <w:numPr>
          <w:ilvl w:val="0"/>
          <w:numId w:val="15"/>
        </w:numPr>
        <w:tabs>
          <w:tab w:val="clear" w:pos="720"/>
          <w:tab w:val="num" w:pos="900"/>
        </w:tabs>
        <w:ind w:left="0" w:firstLine="720"/>
      </w:pPr>
      <w:r>
        <w:t xml:space="preserve"> Что такое </w:t>
      </w:r>
      <w:r w:rsidRPr="000F5271">
        <w:rPr>
          <w:bCs/>
          <w:iCs/>
          <w:color w:val="000000"/>
        </w:rPr>
        <w:t>внутрисегментный и</w:t>
      </w:r>
      <w:r w:rsidRPr="000F5271">
        <w:rPr>
          <w:color w:val="000000"/>
        </w:rPr>
        <w:t xml:space="preserve"> межсегментный переходы?</w:t>
      </w:r>
    </w:p>
    <w:p w:rsidR="000F5271" w:rsidRDefault="000F5271" w:rsidP="000F5271">
      <w:pPr>
        <w:numPr>
          <w:ilvl w:val="0"/>
          <w:numId w:val="15"/>
        </w:numPr>
        <w:tabs>
          <w:tab w:val="clear" w:pos="720"/>
          <w:tab w:val="num" w:pos="900"/>
        </w:tabs>
        <w:ind w:left="0" w:firstLine="720"/>
      </w:pPr>
      <w:r>
        <w:rPr>
          <w:i/>
          <w:vanish/>
          <w:color w:val="000000"/>
        </w:rPr>
        <w:t xml:space="preserve"> </w:t>
      </w:r>
      <w:r>
        <w:rPr>
          <w:i/>
          <w:color w:val="000000"/>
        </w:rPr>
        <w:t xml:space="preserve"> </w:t>
      </w:r>
      <w:r w:rsidRPr="000F5271">
        <w:rPr>
          <w:color w:val="000000"/>
        </w:rPr>
        <w:t>Какие в</w:t>
      </w:r>
      <w:r w:rsidRPr="000F5271">
        <w:t>озможны</w:t>
      </w:r>
      <w:r>
        <w:t xml:space="preserve"> варианты использования команды JMP?</w:t>
      </w:r>
    </w:p>
    <w:p w:rsidR="000F5271" w:rsidRDefault="000F5271" w:rsidP="000F5271"/>
    <w:sectPr w:rsidR="000F52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84422"/>
    <w:multiLevelType w:val="hybridMultilevel"/>
    <w:tmpl w:val="2CC26464"/>
    <w:lvl w:ilvl="0" w:tplc="82DA5768">
      <w:start w:val="1"/>
      <w:numFmt w:val="bullet"/>
      <w:lvlText w:val=""/>
      <w:lvlJc w:val="left"/>
      <w:pPr>
        <w:tabs>
          <w:tab w:val="num" w:pos="1077"/>
        </w:tabs>
        <w:ind w:left="1077" w:hanging="360"/>
      </w:pPr>
      <w:rPr>
        <w:rFonts w:ascii="Symbol" w:hAnsi="Symbol" w:cs="Symbol" w:hint="default"/>
        <w:sz w:val="16"/>
        <w:szCs w:val="16"/>
      </w:rPr>
    </w:lvl>
    <w:lvl w:ilvl="1" w:tplc="04220003">
      <w:start w:val="1"/>
      <w:numFmt w:val="bullet"/>
      <w:lvlText w:val="o"/>
      <w:lvlJc w:val="left"/>
      <w:pPr>
        <w:tabs>
          <w:tab w:val="num" w:pos="1797"/>
        </w:tabs>
        <w:ind w:left="1797" w:hanging="360"/>
      </w:pPr>
      <w:rPr>
        <w:rFonts w:ascii="Times New Roman" w:hAnsi="Times New Roman" w:cs="Times New Roman" w:hint="default"/>
      </w:rPr>
    </w:lvl>
    <w:lvl w:ilvl="2" w:tplc="04220005">
      <w:start w:val="1"/>
      <w:numFmt w:val="bullet"/>
      <w:lvlText w:val=""/>
      <w:lvlJc w:val="left"/>
      <w:pPr>
        <w:tabs>
          <w:tab w:val="num" w:pos="2517"/>
        </w:tabs>
        <w:ind w:left="2517" w:hanging="360"/>
      </w:pPr>
      <w:rPr>
        <w:rFonts w:ascii="Times New Roman" w:hAnsi="Times New Roman" w:cs="Times New Roman" w:hint="default"/>
      </w:rPr>
    </w:lvl>
    <w:lvl w:ilvl="3" w:tplc="04220001">
      <w:start w:val="1"/>
      <w:numFmt w:val="bullet"/>
      <w:lvlText w:val=""/>
      <w:lvlJc w:val="left"/>
      <w:pPr>
        <w:tabs>
          <w:tab w:val="num" w:pos="3237"/>
        </w:tabs>
        <w:ind w:left="3237" w:hanging="360"/>
      </w:pPr>
      <w:rPr>
        <w:rFonts w:ascii="Symbol" w:hAnsi="Symbol" w:cs="Symbol" w:hint="default"/>
      </w:rPr>
    </w:lvl>
    <w:lvl w:ilvl="4" w:tplc="04220003">
      <w:start w:val="1"/>
      <w:numFmt w:val="bullet"/>
      <w:lvlText w:val="o"/>
      <w:lvlJc w:val="left"/>
      <w:pPr>
        <w:tabs>
          <w:tab w:val="num" w:pos="3957"/>
        </w:tabs>
        <w:ind w:left="3957" w:hanging="360"/>
      </w:pPr>
      <w:rPr>
        <w:rFonts w:ascii="Times New Roman" w:hAnsi="Times New Roman" w:cs="Times New Roman" w:hint="default"/>
      </w:rPr>
    </w:lvl>
    <w:lvl w:ilvl="5" w:tplc="04220005">
      <w:start w:val="1"/>
      <w:numFmt w:val="bullet"/>
      <w:lvlText w:val=""/>
      <w:lvlJc w:val="left"/>
      <w:pPr>
        <w:tabs>
          <w:tab w:val="num" w:pos="4677"/>
        </w:tabs>
        <w:ind w:left="4677" w:hanging="360"/>
      </w:pPr>
      <w:rPr>
        <w:rFonts w:ascii="Times New Roman" w:hAnsi="Times New Roman" w:cs="Times New Roman" w:hint="default"/>
      </w:rPr>
    </w:lvl>
    <w:lvl w:ilvl="6" w:tplc="04220001">
      <w:start w:val="1"/>
      <w:numFmt w:val="bullet"/>
      <w:lvlText w:val=""/>
      <w:lvlJc w:val="left"/>
      <w:pPr>
        <w:tabs>
          <w:tab w:val="num" w:pos="5397"/>
        </w:tabs>
        <w:ind w:left="5397" w:hanging="360"/>
      </w:pPr>
      <w:rPr>
        <w:rFonts w:ascii="Symbol" w:hAnsi="Symbol" w:cs="Symbol" w:hint="default"/>
      </w:rPr>
    </w:lvl>
    <w:lvl w:ilvl="7" w:tplc="04220003">
      <w:start w:val="1"/>
      <w:numFmt w:val="bullet"/>
      <w:lvlText w:val="o"/>
      <w:lvlJc w:val="left"/>
      <w:pPr>
        <w:tabs>
          <w:tab w:val="num" w:pos="6117"/>
        </w:tabs>
        <w:ind w:left="6117" w:hanging="360"/>
      </w:pPr>
      <w:rPr>
        <w:rFonts w:ascii="Times New Roman" w:hAnsi="Times New Roman" w:cs="Times New Roman" w:hint="default"/>
      </w:rPr>
    </w:lvl>
    <w:lvl w:ilvl="8" w:tplc="04220005">
      <w:start w:val="1"/>
      <w:numFmt w:val="bullet"/>
      <w:lvlText w:val=""/>
      <w:lvlJc w:val="left"/>
      <w:pPr>
        <w:tabs>
          <w:tab w:val="num" w:pos="6837"/>
        </w:tabs>
        <w:ind w:left="6837" w:hanging="360"/>
      </w:pPr>
      <w:rPr>
        <w:rFonts w:ascii="Times New Roman" w:hAnsi="Times New Roman" w:cs="Times New Roman" w:hint="default"/>
      </w:rPr>
    </w:lvl>
  </w:abstractNum>
  <w:abstractNum w:abstractNumId="1" w15:restartNumberingAfterBreak="0">
    <w:nsid w:val="057E5F27"/>
    <w:multiLevelType w:val="hybridMultilevel"/>
    <w:tmpl w:val="84DC79FC"/>
    <w:lvl w:ilvl="0" w:tplc="530EB926">
      <w:start w:val="1"/>
      <w:numFmt w:val="bullet"/>
      <w:lvlText w:val=""/>
      <w:lvlJc w:val="left"/>
      <w:pPr>
        <w:tabs>
          <w:tab w:val="num" w:pos="720"/>
        </w:tabs>
        <w:ind w:left="720" w:hanging="360"/>
      </w:pPr>
      <w:rPr>
        <w:rFonts w:ascii="Symbol" w:hAnsi="Symbol" w:hint="default"/>
        <w:sz w:val="22"/>
        <w:szCs w:val="22"/>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A464095"/>
    <w:multiLevelType w:val="hybridMultilevel"/>
    <w:tmpl w:val="94FC2776"/>
    <w:lvl w:ilvl="0" w:tplc="82DA5768">
      <w:start w:val="1"/>
      <w:numFmt w:val="bullet"/>
      <w:lvlText w:val=""/>
      <w:lvlJc w:val="left"/>
      <w:pPr>
        <w:tabs>
          <w:tab w:val="num" w:pos="1077"/>
        </w:tabs>
        <w:ind w:left="1077" w:hanging="360"/>
      </w:pPr>
      <w:rPr>
        <w:rFonts w:ascii="Symbol" w:hAnsi="Symbol" w:cs="Symbol" w:hint="default"/>
        <w:sz w:val="16"/>
        <w:szCs w:val="16"/>
      </w:rPr>
    </w:lvl>
    <w:lvl w:ilvl="1" w:tplc="04220003">
      <w:start w:val="1"/>
      <w:numFmt w:val="bullet"/>
      <w:lvlText w:val="o"/>
      <w:lvlJc w:val="left"/>
      <w:pPr>
        <w:tabs>
          <w:tab w:val="num" w:pos="1797"/>
        </w:tabs>
        <w:ind w:left="1797" w:hanging="360"/>
      </w:pPr>
      <w:rPr>
        <w:rFonts w:ascii="Times New Roman" w:hAnsi="Times New Roman" w:cs="Times New Roman" w:hint="default"/>
      </w:rPr>
    </w:lvl>
    <w:lvl w:ilvl="2" w:tplc="04220005">
      <w:start w:val="1"/>
      <w:numFmt w:val="bullet"/>
      <w:lvlText w:val=""/>
      <w:lvlJc w:val="left"/>
      <w:pPr>
        <w:tabs>
          <w:tab w:val="num" w:pos="2517"/>
        </w:tabs>
        <w:ind w:left="2517" w:hanging="360"/>
      </w:pPr>
      <w:rPr>
        <w:rFonts w:ascii="Times New Roman" w:hAnsi="Times New Roman" w:cs="Times New Roman" w:hint="default"/>
      </w:rPr>
    </w:lvl>
    <w:lvl w:ilvl="3" w:tplc="04220001">
      <w:start w:val="1"/>
      <w:numFmt w:val="bullet"/>
      <w:lvlText w:val=""/>
      <w:lvlJc w:val="left"/>
      <w:pPr>
        <w:tabs>
          <w:tab w:val="num" w:pos="3237"/>
        </w:tabs>
        <w:ind w:left="3237" w:hanging="360"/>
      </w:pPr>
      <w:rPr>
        <w:rFonts w:ascii="Symbol" w:hAnsi="Symbol" w:cs="Symbol" w:hint="default"/>
      </w:rPr>
    </w:lvl>
    <w:lvl w:ilvl="4" w:tplc="04220003">
      <w:start w:val="1"/>
      <w:numFmt w:val="bullet"/>
      <w:lvlText w:val="o"/>
      <w:lvlJc w:val="left"/>
      <w:pPr>
        <w:tabs>
          <w:tab w:val="num" w:pos="3957"/>
        </w:tabs>
        <w:ind w:left="3957" w:hanging="360"/>
      </w:pPr>
      <w:rPr>
        <w:rFonts w:ascii="Times New Roman" w:hAnsi="Times New Roman" w:cs="Times New Roman" w:hint="default"/>
      </w:rPr>
    </w:lvl>
    <w:lvl w:ilvl="5" w:tplc="04220005">
      <w:start w:val="1"/>
      <w:numFmt w:val="bullet"/>
      <w:lvlText w:val=""/>
      <w:lvlJc w:val="left"/>
      <w:pPr>
        <w:tabs>
          <w:tab w:val="num" w:pos="4677"/>
        </w:tabs>
        <w:ind w:left="4677" w:hanging="360"/>
      </w:pPr>
      <w:rPr>
        <w:rFonts w:ascii="Times New Roman" w:hAnsi="Times New Roman" w:cs="Times New Roman" w:hint="default"/>
      </w:rPr>
    </w:lvl>
    <w:lvl w:ilvl="6" w:tplc="04220001">
      <w:start w:val="1"/>
      <w:numFmt w:val="bullet"/>
      <w:lvlText w:val=""/>
      <w:lvlJc w:val="left"/>
      <w:pPr>
        <w:tabs>
          <w:tab w:val="num" w:pos="5397"/>
        </w:tabs>
        <w:ind w:left="5397" w:hanging="360"/>
      </w:pPr>
      <w:rPr>
        <w:rFonts w:ascii="Symbol" w:hAnsi="Symbol" w:cs="Symbol" w:hint="default"/>
      </w:rPr>
    </w:lvl>
    <w:lvl w:ilvl="7" w:tplc="04220003">
      <w:start w:val="1"/>
      <w:numFmt w:val="bullet"/>
      <w:lvlText w:val="o"/>
      <w:lvlJc w:val="left"/>
      <w:pPr>
        <w:tabs>
          <w:tab w:val="num" w:pos="6117"/>
        </w:tabs>
        <w:ind w:left="6117" w:hanging="360"/>
      </w:pPr>
      <w:rPr>
        <w:rFonts w:ascii="Times New Roman" w:hAnsi="Times New Roman" w:cs="Times New Roman" w:hint="default"/>
      </w:rPr>
    </w:lvl>
    <w:lvl w:ilvl="8" w:tplc="04220005">
      <w:start w:val="1"/>
      <w:numFmt w:val="bullet"/>
      <w:lvlText w:val=""/>
      <w:lvlJc w:val="left"/>
      <w:pPr>
        <w:tabs>
          <w:tab w:val="num" w:pos="6837"/>
        </w:tabs>
        <w:ind w:left="6837" w:hanging="360"/>
      </w:pPr>
      <w:rPr>
        <w:rFonts w:ascii="Times New Roman" w:hAnsi="Times New Roman" w:cs="Times New Roman" w:hint="default"/>
      </w:rPr>
    </w:lvl>
  </w:abstractNum>
  <w:abstractNum w:abstractNumId="3" w15:restartNumberingAfterBreak="0">
    <w:nsid w:val="0DCF62AC"/>
    <w:multiLevelType w:val="hybridMultilevel"/>
    <w:tmpl w:val="3418ED74"/>
    <w:lvl w:ilvl="0" w:tplc="82DA5768">
      <w:start w:val="1"/>
      <w:numFmt w:val="bullet"/>
      <w:lvlText w:val=""/>
      <w:lvlJc w:val="left"/>
      <w:pPr>
        <w:tabs>
          <w:tab w:val="num" w:pos="1077"/>
        </w:tabs>
        <w:ind w:left="1077" w:hanging="360"/>
      </w:pPr>
      <w:rPr>
        <w:rFonts w:ascii="Symbol" w:hAnsi="Symbol" w:cs="Symbol" w:hint="default"/>
        <w:sz w:val="16"/>
        <w:szCs w:val="16"/>
      </w:rPr>
    </w:lvl>
    <w:lvl w:ilvl="1" w:tplc="04220003">
      <w:start w:val="1"/>
      <w:numFmt w:val="bullet"/>
      <w:lvlText w:val="o"/>
      <w:lvlJc w:val="left"/>
      <w:pPr>
        <w:tabs>
          <w:tab w:val="num" w:pos="1797"/>
        </w:tabs>
        <w:ind w:left="1797" w:hanging="360"/>
      </w:pPr>
      <w:rPr>
        <w:rFonts w:ascii="Times New Roman" w:hAnsi="Times New Roman" w:cs="Times New Roman" w:hint="default"/>
      </w:rPr>
    </w:lvl>
    <w:lvl w:ilvl="2" w:tplc="04220005">
      <w:start w:val="1"/>
      <w:numFmt w:val="bullet"/>
      <w:lvlText w:val=""/>
      <w:lvlJc w:val="left"/>
      <w:pPr>
        <w:tabs>
          <w:tab w:val="num" w:pos="2517"/>
        </w:tabs>
        <w:ind w:left="2517" w:hanging="360"/>
      </w:pPr>
      <w:rPr>
        <w:rFonts w:ascii="Times New Roman" w:hAnsi="Times New Roman" w:cs="Times New Roman" w:hint="default"/>
      </w:rPr>
    </w:lvl>
    <w:lvl w:ilvl="3" w:tplc="04220001">
      <w:start w:val="1"/>
      <w:numFmt w:val="bullet"/>
      <w:lvlText w:val=""/>
      <w:lvlJc w:val="left"/>
      <w:pPr>
        <w:tabs>
          <w:tab w:val="num" w:pos="3237"/>
        </w:tabs>
        <w:ind w:left="3237" w:hanging="360"/>
      </w:pPr>
      <w:rPr>
        <w:rFonts w:ascii="Symbol" w:hAnsi="Symbol" w:cs="Symbol" w:hint="default"/>
      </w:rPr>
    </w:lvl>
    <w:lvl w:ilvl="4" w:tplc="04220003">
      <w:start w:val="1"/>
      <w:numFmt w:val="bullet"/>
      <w:lvlText w:val="o"/>
      <w:lvlJc w:val="left"/>
      <w:pPr>
        <w:tabs>
          <w:tab w:val="num" w:pos="3957"/>
        </w:tabs>
        <w:ind w:left="3957" w:hanging="360"/>
      </w:pPr>
      <w:rPr>
        <w:rFonts w:ascii="Times New Roman" w:hAnsi="Times New Roman" w:cs="Times New Roman" w:hint="default"/>
      </w:rPr>
    </w:lvl>
    <w:lvl w:ilvl="5" w:tplc="04220005">
      <w:start w:val="1"/>
      <w:numFmt w:val="bullet"/>
      <w:lvlText w:val=""/>
      <w:lvlJc w:val="left"/>
      <w:pPr>
        <w:tabs>
          <w:tab w:val="num" w:pos="4677"/>
        </w:tabs>
        <w:ind w:left="4677" w:hanging="360"/>
      </w:pPr>
      <w:rPr>
        <w:rFonts w:ascii="Times New Roman" w:hAnsi="Times New Roman" w:cs="Times New Roman" w:hint="default"/>
      </w:rPr>
    </w:lvl>
    <w:lvl w:ilvl="6" w:tplc="04220001">
      <w:start w:val="1"/>
      <w:numFmt w:val="bullet"/>
      <w:lvlText w:val=""/>
      <w:lvlJc w:val="left"/>
      <w:pPr>
        <w:tabs>
          <w:tab w:val="num" w:pos="5397"/>
        </w:tabs>
        <w:ind w:left="5397" w:hanging="360"/>
      </w:pPr>
      <w:rPr>
        <w:rFonts w:ascii="Symbol" w:hAnsi="Symbol" w:cs="Symbol" w:hint="default"/>
      </w:rPr>
    </w:lvl>
    <w:lvl w:ilvl="7" w:tplc="04220003">
      <w:start w:val="1"/>
      <w:numFmt w:val="bullet"/>
      <w:lvlText w:val="o"/>
      <w:lvlJc w:val="left"/>
      <w:pPr>
        <w:tabs>
          <w:tab w:val="num" w:pos="6117"/>
        </w:tabs>
        <w:ind w:left="6117" w:hanging="360"/>
      </w:pPr>
      <w:rPr>
        <w:rFonts w:ascii="Times New Roman" w:hAnsi="Times New Roman" w:cs="Times New Roman" w:hint="default"/>
      </w:rPr>
    </w:lvl>
    <w:lvl w:ilvl="8" w:tplc="04220005">
      <w:start w:val="1"/>
      <w:numFmt w:val="bullet"/>
      <w:lvlText w:val=""/>
      <w:lvlJc w:val="left"/>
      <w:pPr>
        <w:tabs>
          <w:tab w:val="num" w:pos="6837"/>
        </w:tabs>
        <w:ind w:left="6837" w:hanging="360"/>
      </w:pPr>
      <w:rPr>
        <w:rFonts w:ascii="Times New Roman" w:hAnsi="Times New Roman" w:cs="Times New Roman" w:hint="default"/>
      </w:rPr>
    </w:lvl>
  </w:abstractNum>
  <w:abstractNum w:abstractNumId="4" w15:restartNumberingAfterBreak="0">
    <w:nsid w:val="14F3697E"/>
    <w:multiLevelType w:val="multilevel"/>
    <w:tmpl w:val="C82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47BC0"/>
    <w:multiLevelType w:val="hybridMultilevel"/>
    <w:tmpl w:val="3928116E"/>
    <w:lvl w:ilvl="0" w:tplc="EFA2D7BA">
      <w:start w:val="1"/>
      <w:numFmt w:val="bullet"/>
      <w:lvlText w:val=""/>
      <w:lvlJc w:val="left"/>
      <w:pPr>
        <w:tabs>
          <w:tab w:val="num" w:pos="928"/>
        </w:tabs>
        <w:ind w:left="928" w:hanging="360"/>
      </w:pPr>
      <w:rPr>
        <w:rFonts w:ascii="Symbol" w:hAnsi="Symbol" w:hint="default"/>
        <w:sz w:val="22"/>
        <w:szCs w:val="22"/>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1D3B49"/>
    <w:multiLevelType w:val="hybridMultilevel"/>
    <w:tmpl w:val="1E202CCE"/>
    <w:lvl w:ilvl="0" w:tplc="82DA5768">
      <w:start w:val="1"/>
      <w:numFmt w:val="bullet"/>
      <w:lvlText w:val=""/>
      <w:lvlJc w:val="left"/>
      <w:pPr>
        <w:tabs>
          <w:tab w:val="num" w:pos="986"/>
        </w:tabs>
        <w:ind w:left="986" w:hanging="360"/>
      </w:pPr>
      <w:rPr>
        <w:rFonts w:ascii="Symbol" w:hAnsi="Symbol" w:cs="Symbol" w:hint="default"/>
        <w:sz w:val="16"/>
        <w:szCs w:val="16"/>
      </w:rPr>
    </w:lvl>
    <w:lvl w:ilvl="1" w:tplc="04220003">
      <w:start w:val="1"/>
      <w:numFmt w:val="bullet"/>
      <w:lvlText w:val="o"/>
      <w:lvlJc w:val="left"/>
      <w:pPr>
        <w:tabs>
          <w:tab w:val="num" w:pos="1706"/>
        </w:tabs>
        <w:ind w:left="1706" w:hanging="360"/>
      </w:pPr>
      <w:rPr>
        <w:rFonts w:ascii="Times New Roman" w:hAnsi="Times New Roman" w:cs="Times New Roman" w:hint="default"/>
      </w:rPr>
    </w:lvl>
    <w:lvl w:ilvl="2" w:tplc="04220005">
      <w:start w:val="1"/>
      <w:numFmt w:val="bullet"/>
      <w:lvlText w:val=""/>
      <w:lvlJc w:val="left"/>
      <w:pPr>
        <w:tabs>
          <w:tab w:val="num" w:pos="2426"/>
        </w:tabs>
        <w:ind w:left="2426" w:hanging="360"/>
      </w:pPr>
      <w:rPr>
        <w:rFonts w:ascii="Times New Roman" w:hAnsi="Times New Roman" w:cs="Times New Roman" w:hint="default"/>
      </w:rPr>
    </w:lvl>
    <w:lvl w:ilvl="3" w:tplc="04220001">
      <w:start w:val="1"/>
      <w:numFmt w:val="bullet"/>
      <w:lvlText w:val=""/>
      <w:lvlJc w:val="left"/>
      <w:pPr>
        <w:tabs>
          <w:tab w:val="num" w:pos="3146"/>
        </w:tabs>
        <w:ind w:left="3146" w:hanging="360"/>
      </w:pPr>
      <w:rPr>
        <w:rFonts w:ascii="Symbol" w:hAnsi="Symbol" w:cs="Symbol" w:hint="default"/>
      </w:rPr>
    </w:lvl>
    <w:lvl w:ilvl="4" w:tplc="04220003">
      <w:start w:val="1"/>
      <w:numFmt w:val="bullet"/>
      <w:lvlText w:val="o"/>
      <w:lvlJc w:val="left"/>
      <w:pPr>
        <w:tabs>
          <w:tab w:val="num" w:pos="3866"/>
        </w:tabs>
        <w:ind w:left="3866" w:hanging="360"/>
      </w:pPr>
      <w:rPr>
        <w:rFonts w:ascii="Times New Roman" w:hAnsi="Times New Roman" w:cs="Times New Roman" w:hint="default"/>
      </w:rPr>
    </w:lvl>
    <w:lvl w:ilvl="5" w:tplc="04220005">
      <w:start w:val="1"/>
      <w:numFmt w:val="bullet"/>
      <w:lvlText w:val=""/>
      <w:lvlJc w:val="left"/>
      <w:pPr>
        <w:tabs>
          <w:tab w:val="num" w:pos="4586"/>
        </w:tabs>
        <w:ind w:left="4586" w:hanging="360"/>
      </w:pPr>
      <w:rPr>
        <w:rFonts w:ascii="Times New Roman" w:hAnsi="Times New Roman" w:cs="Times New Roman" w:hint="default"/>
      </w:rPr>
    </w:lvl>
    <w:lvl w:ilvl="6" w:tplc="04220001">
      <w:start w:val="1"/>
      <w:numFmt w:val="bullet"/>
      <w:lvlText w:val=""/>
      <w:lvlJc w:val="left"/>
      <w:pPr>
        <w:tabs>
          <w:tab w:val="num" w:pos="5306"/>
        </w:tabs>
        <w:ind w:left="5306" w:hanging="360"/>
      </w:pPr>
      <w:rPr>
        <w:rFonts w:ascii="Symbol" w:hAnsi="Symbol" w:cs="Symbol" w:hint="default"/>
      </w:rPr>
    </w:lvl>
    <w:lvl w:ilvl="7" w:tplc="04220003">
      <w:start w:val="1"/>
      <w:numFmt w:val="bullet"/>
      <w:lvlText w:val="o"/>
      <w:lvlJc w:val="left"/>
      <w:pPr>
        <w:tabs>
          <w:tab w:val="num" w:pos="6026"/>
        </w:tabs>
        <w:ind w:left="6026" w:hanging="360"/>
      </w:pPr>
      <w:rPr>
        <w:rFonts w:ascii="Times New Roman" w:hAnsi="Times New Roman" w:cs="Times New Roman" w:hint="default"/>
      </w:rPr>
    </w:lvl>
    <w:lvl w:ilvl="8" w:tplc="04220005">
      <w:start w:val="1"/>
      <w:numFmt w:val="bullet"/>
      <w:lvlText w:val=""/>
      <w:lvlJc w:val="left"/>
      <w:pPr>
        <w:tabs>
          <w:tab w:val="num" w:pos="6746"/>
        </w:tabs>
        <w:ind w:left="6746" w:hanging="360"/>
      </w:pPr>
      <w:rPr>
        <w:rFonts w:ascii="Times New Roman" w:hAnsi="Times New Roman" w:cs="Times New Roman" w:hint="default"/>
      </w:rPr>
    </w:lvl>
  </w:abstractNum>
  <w:abstractNum w:abstractNumId="7" w15:restartNumberingAfterBreak="0">
    <w:nsid w:val="22C50540"/>
    <w:multiLevelType w:val="hybridMultilevel"/>
    <w:tmpl w:val="60B8D262"/>
    <w:lvl w:ilvl="0" w:tplc="A3DA6A72">
      <w:start w:val="1"/>
      <w:numFmt w:val="decimal"/>
      <w:lvlText w:val="%1."/>
      <w:lvlJc w:val="left"/>
      <w:pPr>
        <w:tabs>
          <w:tab w:val="num" w:pos="1077"/>
        </w:tabs>
        <w:ind w:left="1077" w:hanging="360"/>
      </w:pPr>
      <w:rPr>
        <w:b w:val="0"/>
        <w:bCs w:val="0"/>
      </w:rPr>
    </w:lvl>
    <w:lvl w:ilvl="1" w:tplc="82DA5768">
      <w:start w:val="1"/>
      <w:numFmt w:val="bullet"/>
      <w:lvlText w:val=""/>
      <w:lvlJc w:val="left"/>
      <w:pPr>
        <w:tabs>
          <w:tab w:val="num" w:pos="1797"/>
        </w:tabs>
        <w:ind w:left="1797" w:hanging="360"/>
      </w:pPr>
      <w:rPr>
        <w:rFonts w:ascii="Times New Roman" w:hAnsi="Times New Roman" w:cs="Times New Roman" w:hint="default"/>
        <w:sz w:val="16"/>
        <w:szCs w:val="16"/>
      </w:rPr>
    </w:lvl>
    <w:lvl w:ilvl="2" w:tplc="0422001B">
      <w:start w:val="1"/>
      <w:numFmt w:val="lowerRoman"/>
      <w:lvlText w:val="%3."/>
      <w:lvlJc w:val="right"/>
      <w:pPr>
        <w:tabs>
          <w:tab w:val="num" w:pos="2517"/>
        </w:tabs>
        <w:ind w:left="2517" w:hanging="180"/>
      </w:pPr>
    </w:lvl>
    <w:lvl w:ilvl="3" w:tplc="0422000F">
      <w:start w:val="1"/>
      <w:numFmt w:val="decimal"/>
      <w:lvlText w:val="%4."/>
      <w:lvlJc w:val="left"/>
      <w:pPr>
        <w:tabs>
          <w:tab w:val="num" w:pos="3237"/>
        </w:tabs>
        <w:ind w:left="3237" w:hanging="360"/>
      </w:pPr>
    </w:lvl>
    <w:lvl w:ilvl="4" w:tplc="04220019">
      <w:start w:val="1"/>
      <w:numFmt w:val="lowerLetter"/>
      <w:lvlText w:val="%5."/>
      <w:lvlJc w:val="left"/>
      <w:pPr>
        <w:tabs>
          <w:tab w:val="num" w:pos="3957"/>
        </w:tabs>
        <w:ind w:left="3957" w:hanging="360"/>
      </w:pPr>
    </w:lvl>
    <w:lvl w:ilvl="5" w:tplc="0422001B">
      <w:start w:val="1"/>
      <w:numFmt w:val="lowerRoman"/>
      <w:lvlText w:val="%6."/>
      <w:lvlJc w:val="right"/>
      <w:pPr>
        <w:tabs>
          <w:tab w:val="num" w:pos="4677"/>
        </w:tabs>
        <w:ind w:left="4677" w:hanging="180"/>
      </w:pPr>
    </w:lvl>
    <w:lvl w:ilvl="6" w:tplc="0422000F">
      <w:start w:val="1"/>
      <w:numFmt w:val="decimal"/>
      <w:lvlText w:val="%7."/>
      <w:lvlJc w:val="left"/>
      <w:pPr>
        <w:tabs>
          <w:tab w:val="num" w:pos="5397"/>
        </w:tabs>
        <w:ind w:left="5397" w:hanging="360"/>
      </w:pPr>
    </w:lvl>
    <w:lvl w:ilvl="7" w:tplc="04220019">
      <w:start w:val="1"/>
      <w:numFmt w:val="lowerLetter"/>
      <w:lvlText w:val="%8."/>
      <w:lvlJc w:val="left"/>
      <w:pPr>
        <w:tabs>
          <w:tab w:val="num" w:pos="6117"/>
        </w:tabs>
        <w:ind w:left="6117" w:hanging="360"/>
      </w:pPr>
    </w:lvl>
    <w:lvl w:ilvl="8" w:tplc="0422001B">
      <w:start w:val="1"/>
      <w:numFmt w:val="lowerRoman"/>
      <w:lvlText w:val="%9."/>
      <w:lvlJc w:val="right"/>
      <w:pPr>
        <w:tabs>
          <w:tab w:val="num" w:pos="6837"/>
        </w:tabs>
        <w:ind w:left="6837" w:hanging="180"/>
      </w:pPr>
    </w:lvl>
  </w:abstractNum>
  <w:abstractNum w:abstractNumId="8" w15:restartNumberingAfterBreak="0">
    <w:nsid w:val="24C966EA"/>
    <w:multiLevelType w:val="hybridMultilevel"/>
    <w:tmpl w:val="F95AA72C"/>
    <w:lvl w:ilvl="0" w:tplc="82DA5768">
      <w:start w:val="1"/>
      <w:numFmt w:val="bullet"/>
      <w:lvlText w:val=""/>
      <w:lvlJc w:val="left"/>
      <w:pPr>
        <w:tabs>
          <w:tab w:val="num" w:pos="1077"/>
        </w:tabs>
        <w:ind w:left="1077" w:hanging="360"/>
      </w:pPr>
      <w:rPr>
        <w:rFonts w:ascii="Symbol" w:hAnsi="Symbol" w:cs="Symbol" w:hint="default"/>
        <w:sz w:val="16"/>
        <w:szCs w:val="16"/>
      </w:rPr>
    </w:lvl>
    <w:lvl w:ilvl="1" w:tplc="04220003">
      <w:start w:val="1"/>
      <w:numFmt w:val="bullet"/>
      <w:lvlText w:val="o"/>
      <w:lvlJc w:val="left"/>
      <w:pPr>
        <w:tabs>
          <w:tab w:val="num" w:pos="1797"/>
        </w:tabs>
        <w:ind w:left="1797" w:hanging="360"/>
      </w:pPr>
      <w:rPr>
        <w:rFonts w:ascii="Times New Roman" w:hAnsi="Times New Roman" w:cs="Times New Roman" w:hint="default"/>
      </w:rPr>
    </w:lvl>
    <w:lvl w:ilvl="2" w:tplc="04220005">
      <w:start w:val="1"/>
      <w:numFmt w:val="bullet"/>
      <w:lvlText w:val=""/>
      <w:lvlJc w:val="left"/>
      <w:pPr>
        <w:tabs>
          <w:tab w:val="num" w:pos="2517"/>
        </w:tabs>
        <w:ind w:left="2517" w:hanging="360"/>
      </w:pPr>
      <w:rPr>
        <w:rFonts w:ascii="Times New Roman" w:hAnsi="Times New Roman" w:cs="Times New Roman" w:hint="default"/>
      </w:rPr>
    </w:lvl>
    <w:lvl w:ilvl="3" w:tplc="04220001">
      <w:start w:val="1"/>
      <w:numFmt w:val="bullet"/>
      <w:lvlText w:val=""/>
      <w:lvlJc w:val="left"/>
      <w:pPr>
        <w:tabs>
          <w:tab w:val="num" w:pos="3237"/>
        </w:tabs>
        <w:ind w:left="3237" w:hanging="360"/>
      </w:pPr>
      <w:rPr>
        <w:rFonts w:ascii="Symbol" w:hAnsi="Symbol" w:cs="Symbol" w:hint="default"/>
      </w:rPr>
    </w:lvl>
    <w:lvl w:ilvl="4" w:tplc="04220003">
      <w:start w:val="1"/>
      <w:numFmt w:val="bullet"/>
      <w:lvlText w:val="o"/>
      <w:lvlJc w:val="left"/>
      <w:pPr>
        <w:tabs>
          <w:tab w:val="num" w:pos="3957"/>
        </w:tabs>
        <w:ind w:left="3957" w:hanging="360"/>
      </w:pPr>
      <w:rPr>
        <w:rFonts w:ascii="Times New Roman" w:hAnsi="Times New Roman" w:cs="Times New Roman" w:hint="default"/>
      </w:rPr>
    </w:lvl>
    <w:lvl w:ilvl="5" w:tplc="04220005">
      <w:start w:val="1"/>
      <w:numFmt w:val="bullet"/>
      <w:lvlText w:val=""/>
      <w:lvlJc w:val="left"/>
      <w:pPr>
        <w:tabs>
          <w:tab w:val="num" w:pos="4677"/>
        </w:tabs>
        <w:ind w:left="4677" w:hanging="360"/>
      </w:pPr>
      <w:rPr>
        <w:rFonts w:ascii="Times New Roman" w:hAnsi="Times New Roman" w:cs="Times New Roman" w:hint="default"/>
      </w:rPr>
    </w:lvl>
    <w:lvl w:ilvl="6" w:tplc="04220001">
      <w:start w:val="1"/>
      <w:numFmt w:val="bullet"/>
      <w:lvlText w:val=""/>
      <w:lvlJc w:val="left"/>
      <w:pPr>
        <w:tabs>
          <w:tab w:val="num" w:pos="5397"/>
        </w:tabs>
        <w:ind w:left="5397" w:hanging="360"/>
      </w:pPr>
      <w:rPr>
        <w:rFonts w:ascii="Symbol" w:hAnsi="Symbol" w:cs="Symbol" w:hint="default"/>
      </w:rPr>
    </w:lvl>
    <w:lvl w:ilvl="7" w:tplc="04220003">
      <w:start w:val="1"/>
      <w:numFmt w:val="bullet"/>
      <w:lvlText w:val="o"/>
      <w:lvlJc w:val="left"/>
      <w:pPr>
        <w:tabs>
          <w:tab w:val="num" w:pos="6117"/>
        </w:tabs>
        <w:ind w:left="6117" w:hanging="360"/>
      </w:pPr>
      <w:rPr>
        <w:rFonts w:ascii="Times New Roman" w:hAnsi="Times New Roman" w:cs="Times New Roman" w:hint="default"/>
      </w:rPr>
    </w:lvl>
    <w:lvl w:ilvl="8" w:tplc="04220005">
      <w:start w:val="1"/>
      <w:numFmt w:val="bullet"/>
      <w:lvlText w:val=""/>
      <w:lvlJc w:val="left"/>
      <w:pPr>
        <w:tabs>
          <w:tab w:val="num" w:pos="6837"/>
        </w:tabs>
        <w:ind w:left="6837" w:hanging="360"/>
      </w:pPr>
      <w:rPr>
        <w:rFonts w:ascii="Times New Roman" w:hAnsi="Times New Roman" w:cs="Times New Roman" w:hint="default"/>
      </w:rPr>
    </w:lvl>
  </w:abstractNum>
  <w:abstractNum w:abstractNumId="9" w15:restartNumberingAfterBreak="0">
    <w:nsid w:val="2D781FF6"/>
    <w:multiLevelType w:val="multilevel"/>
    <w:tmpl w:val="ACA2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26F69"/>
    <w:multiLevelType w:val="hybridMultilevel"/>
    <w:tmpl w:val="A3ACA3B0"/>
    <w:lvl w:ilvl="0" w:tplc="0422000F">
      <w:start w:val="1"/>
      <w:numFmt w:val="decimal"/>
      <w:lvlText w:val="%1."/>
      <w:lvlJc w:val="left"/>
      <w:pPr>
        <w:tabs>
          <w:tab w:val="num" w:pos="720"/>
        </w:tabs>
        <w:ind w:left="720" w:hanging="360"/>
      </w:pPr>
    </w:lvl>
    <w:lvl w:ilvl="1" w:tplc="04220019">
      <w:start w:val="1"/>
      <w:numFmt w:val="lowerLetter"/>
      <w:lvlText w:val="%2."/>
      <w:lvlJc w:val="left"/>
      <w:pPr>
        <w:tabs>
          <w:tab w:val="num" w:pos="1440"/>
        </w:tabs>
        <w:ind w:left="1440" w:hanging="360"/>
      </w:pPr>
    </w:lvl>
    <w:lvl w:ilvl="2" w:tplc="0422001B">
      <w:start w:val="1"/>
      <w:numFmt w:val="lowerRoman"/>
      <w:lvlText w:val="%3."/>
      <w:lvlJc w:val="right"/>
      <w:pPr>
        <w:tabs>
          <w:tab w:val="num" w:pos="2160"/>
        </w:tabs>
        <w:ind w:left="2160" w:hanging="180"/>
      </w:pPr>
    </w:lvl>
    <w:lvl w:ilvl="3" w:tplc="0422000F">
      <w:start w:val="1"/>
      <w:numFmt w:val="decimal"/>
      <w:lvlText w:val="%4."/>
      <w:lvlJc w:val="left"/>
      <w:pPr>
        <w:tabs>
          <w:tab w:val="num" w:pos="2880"/>
        </w:tabs>
        <w:ind w:left="2880" w:hanging="360"/>
      </w:pPr>
    </w:lvl>
    <w:lvl w:ilvl="4" w:tplc="04220019">
      <w:start w:val="1"/>
      <w:numFmt w:val="lowerLetter"/>
      <w:lvlText w:val="%5."/>
      <w:lvlJc w:val="left"/>
      <w:pPr>
        <w:tabs>
          <w:tab w:val="num" w:pos="3600"/>
        </w:tabs>
        <w:ind w:left="3600" w:hanging="360"/>
      </w:pPr>
    </w:lvl>
    <w:lvl w:ilvl="5" w:tplc="0422001B">
      <w:start w:val="1"/>
      <w:numFmt w:val="lowerRoman"/>
      <w:lvlText w:val="%6."/>
      <w:lvlJc w:val="right"/>
      <w:pPr>
        <w:tabs>
          <w:tab w:val="num" w:pos="4320"/>
        </w:tabs>
        <w:ind w:left="4320" w:hanging="180"/>
      </w:pPr>
    </w:lvl>
    <w:lvl w:ilvl="6" w:tplc="0422000F">
      <w:start w:val="1"/>
      <w:numFmt w:val="decimal"/>
      <w:lvlText w:val="%7."/>
      <w:lvlJc w:val="left"/>
      <w:pPr>
        <w:tabs>
          <w:tab w:val="num" w:pos="5040"/>
        </w:tabs>
        <w:ind w:left="5040" w:hanging="360"/>
      </w:pPr>
    </w:lvl>
    <w:lvl w:ilvl="7" w:tplc="04220019">
      <w:start w:val="1"/>
      <w:numFmt w:val="lowerLetter"/>
      <w:lvlText w:val="%8."/>
      <w:lvlJc w:val="left"/>
      <w:pPr>
        <w:tabs>
          <w:tab w:val="num" w:pos="5760"/>
        </w:tabs>
        <w:ind w:left="5760" w:hanging="360"/>
      </w:pPr>
    </w:lvl>
    <w:lvl w:ilvl="8" w:tplc="0422001B">
      <w:start w:val="1"/>
      <w:numFmt w:val="lowerRoman"/>
      <w:lvlText w:val="%9."/>
      <w:lvlJc w:val="right"/>
      <w:pPr>
        <w:tabs>
          <w:tab w:val="num" w:pos="6480"/>
        </w:tabs>
        <w:ind w:left="6480" w:hanging="180"/>
      </w:pPr>
    </w:lvl>
  </w:abstractNum>
  <w:abstractNum w:abstractNumId="11" w15:restartNumberingAfterBreak="0">
    <w:nsid w:val="3F6B3B0F"/>
    <w:multiLevelType w:val="hybridMultilevel"/>
    <w:tmpl w:val="FED2809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4881427F"/>
    <w:multiLevelType w:val="hybridMultilevel"/>
    <w:tmpl w:val="6EDC490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4C005ED4"/>
    <w:multiLevelType w:val="hybridMultilevel"/>
    <w:tmpl w:val="F0462E64"/>
    <w:lvl w:ilvl="0" w:tplc="82DA5768">
      <w:start w:val="1"/>
      <w:numFmt w:val="bullet"/>
      <w:lvlText w:val=""/>
      <w:lvlJc w:val="left"/>
      <w:pPr>
        <w:tabs>
          <w:tab w:val="num" w:pos="1077"/>
        </w:tabs>
        <w:ind w:left="1077" w:hanging="360"/>
      </w:pPr>
      <w:rPr>
        <w:rFonts w:ascii="Symbol" w:hAnsi="Symbol" w:cs="Symbol" w:hint="default"/>
        <w:sz w:val="16"/>
        <w:szCs w:val="16"/>
      </w:rPr>
    </w:lvl>
    <w:lvl w:ilvl="1" w:tplc="6136A7EE">
      <w:start w:val="3"/>
      <w:numFmt w:val="decimal"/>
      <w:lvlText w:val="%2."/>
      <w:lvlJc w:val="left"/>
      <w:pPr>
        <w:tabs>
          <w:tab w:val="num" w:pos="1797"/>
        </w:tabs>
        <w:ind w:left="1797" w:hanging="360"/>
      </w:pPr>
      <w:rPr>
        <w:rFonts w:hint="default"/>
        <w:b w:val="0"/>
        <w:bCs w:val="0"/>
        <w:sz w:val="24"/>
        <w:szCs w:val="24"/>
      </w:rPr>
    </w:lvl>
    <w:lvl w:ilvl="2" w:tplc="82DA5768">
      <w:start w:val="1"/>
      <w:numFmt w:val="bullet"/>
      <w:lvlText w:val=""/>
      <w:lvlJc w:val="left"/>
      <w:pPr>
        <w:tabs>
          <w:tab w:val="num" w:pos="2517"/>
        </w:tabs>
        <w:ind w:left="2517" w:hanging="360"/>
      </w:pPr>
      <w:rPr>
        <w:rFonts w:ascii="Symbol" w:hAnsi="Symbol" w:cs="Symbol" w:hint="default"/>
        <w:sz w:val="16"/>
        <w:szCs w:val="16"/>
      </w:rPr>
    </w:lvl>
    <w:lvl w:ilvl="3" w:tplc="04220001">
      <w:start w:val="1"/>
      <w:numFmt w:val="bullet"/>
      <w:lvlText w:val=""/>
      <w:lvlJc w:val="left"/>
      <w:pPr>
        <w:tabs>
          <w:tab w:val="num" w:pos="3237"/>
        </w:tabs>
        <w:ind w:left="3237" w:hanging="360"/>
      </w:pPr>
      <w:rPr>
        <w:rFonts w:ascii="Symbol" w:hAnsi="Symbol" w:cs="Symbol" w:hint="default"/>
      </w:rPr>
    </w:lvl>
    <w:lvl w:ilvl="4" w:tplc="04220003">
      <w:start w:val="1"/>
      <w:numFmt w:val="bullet"/>
      <w:lvlText w:val="o"/>
      <w:lvlJc w:val="left"/>
      <w:pPr>
        <w:tabs>
          <w:tab w:val="num" w:pos="3957"/>
        </w:tabs>
        <w:ind w:left="3957" w:hanging="360"/>
      </w:pPr>
      <w:rPr>
        <w:rFonts w:ascii="Times New Roman" w:hAnsi="Times New Roman" w:cs="Times New Roman" w:hint="default"/>
      </w:rPr>
    </w:lvl>
    <w:lvl w:ilvl="5" w:tplc="04220005">
      <w:start w:val="1"/>
      <w:numFmt w:val="bullet"/>
      <w:lvlText w:val=""/>
      <w:lvlJc w:val="left"/>
      <w:pPr>
        <w:tabs>
          <w:tab w:val="num" w:pos="4677"/>
        </w:tabs>
        <w:ind w:left="4677" w:hanging="360"/>
      </w:pPr>
      <w:rPr>
        <w:rFonts w:ascii="Times New Roman" w:hAnsi="Times New Roman" w:cs="Times New Roman" w:hint="default"/>
      </w:rPr>
    </w:lvl>
    <w:lvl w:ilvl="6" w:tplc="04220001">
      <w:start w:val="1"/>
      <w:numFmt w:val="bullet"/>
      <w:lvlText w:val=""/>
      <w:lvlJc w:val="left"/>
      <w:pPr>
        <w:tabs>
          <w:tab w:val="num" w:pos="5397"/>
        </w:tabs>
        <w:ind w:left="5397" w:hanging="360"/>
      </w:pPr>
      <w:rPr>
        <w:rFonts w:ascii="Symbol" w:hAnsi="Symbol" w:cs="Symbol" w:hint="default"/>
      </w:rPr>
    </w:lvl>
    <w:lvl w:ilvl="7" w:tplc="04220003">
      <w:start w:val="1"/>
      <w:numFmt w:val="bullet"/>
      <w:lvlText w:val="o"/>
      <w:lvlJc w:val="left"/>
      <w:pPr>
        <w:tabs>
          <w:tab w:val="num" w:pos="6117"/>
        </w:tabs>
        <w:ind w:left="6117" w:hanging="360"/>
      </w:pPr>
      <w:rPr>
        <w:rFonts w:ascii="Times New Roman" w:hAnsi="Times New Roman" w:cs="Times New Roman" w:hint="default"/>
      </w:rPr>
    </w:lvl>
    <w:lvl w:ilvl="8" w:tplc="04220005">
      <w:start w:val="1"/>
      <w:numFmt w:val="bullet"/>
      <w:lvlText w:val=""/>
      <w:lvlJc w:val="left"/>
      <w:pPr>
        <w:tabs>
          <w:tab w:val="num" w:pos="6837"/>
        </w:tabs>
        <w:ind w:left="6837" w:hanging="360"/>
      </w:pPr>
      <w:rPr>
        <w:rFonts w:ascii="Times New Roman" w:hAnsi="Times New Roman" w:cs="Times New Roman" w:hint="default"/>
      </w:rPr>
    </w:lvl>
  </w:abstractNum>
  <w:abstractNum w:abstractNumId="14" w15:restartNumberingAfterBreak="0">
    <w:nsid w:val="66663643"/>
    <w:multiLevelType w:val="hybridMultilevel"/>
    <w:tmpl w:val="DD965902"/>
    <w:lvl w:ilvl="0" w:tplc="82DA5768">
      <w:start w:val="1"/>
      <w:numFmt w:val="bullet"/>
      <w:lvlText w:val=""/>
      <w:lvlJc w:val="left"/>
      <w:pPr>
        <w:tabs>
          <w:tab w:val="num" w:pos="1077"/>
        </w:tabs>
        <w:ind w:left="1077" w:hanging="360"/>
      </w:pPr>
      <w:rPr>
        <w:rFonts w:ascii="Symbol" w:hAnsi="Symbol" w:cs="Symbol" w:hint="default"/>
        <w:sz w:val="16"/>
        <w:szCs w:val="16"/>
      </w:rPr>
    </w:lvl>
    <w:lvl w:ilvl="1" w:tplc="04220003">
      <w:start w:val="1"/>
      <w:numFmt w:val="bullet"/>
      <w:lvlText w:val="o"/>
      <w:lvlJc w:val="left"/>
      <w:pPr>
        <w:tabs>
          <w:tab w:val="num" w:pos="1797"/>
        </w:tabs>
        <w:ind w:left="1797" w:hanging="360"/>
      </w:pPr>
      <w:rPr>
        <w:rFonts w:ascii="Times New Roman" w:hAnsi="Times New Roman" w:cs="Times New Roman" w:hint="default"/>
      </w:rPr>
    </w:lvl>
    <w:lvl w:ilvl="2" w:tplc="04220005">
      <w:start w:val="1"/>
      <w:numFmt w:val="bullet"/>
      <w:lvlText w:val=""/>
      <w:lvlJc w:val="left"/>
      <w:pPr>
        <w:tabs>
          <w:tab w:val="num" w:pos="2517"/>
        </w:tabs>
        <w:ind w:left="2517" w:hanging="360"/>
      </w:pPr>
      <w:rPr>
        <w:rFonts w:ascii="Times New Roman" w:hAnsi="Times New Roman" w:cs="Times New Roman" w:hint="default"/>
      </w:rPr>
    </w:lvl>
    <w:lvl w:ilvl="3" w:tplc="04220001">
      <w:start w:val="1"/>
      <w:numFmt w:val="bullet"/>
      <w:lvlText w:val=""/>
      <w:lvlJc w:val="left"/>
      <w:pPr>
        <w:tabs>
          <w:tab w:val="num" w:pos="3237"/>
        </w:tabs>
        <w:ind w:left="3237" w:hanging="360"/>
      </w:pPr>
      <w:rPr>
        <w:rFonts w:ascii="Symbol" w:hAnsi="Symbol" w:cs="Symbol" w:hint="default"/>
      </w:rPr>
    </w:lvl>
    <w:lvl w:ilvl="4" w:tplc="04220003">
      <w:start w:val="1"/>
      <w:numFmt w:val="bullet"/>
      <w:lvlText w:val="o"/>
      <w:lvlJc w:val="left"/>
      <w:pPr>
        <w:tabs>
          <w:tab w:val="num" w:pos="3957"/>
        </w:tabs>
        <w:ind w:left="3957" w:hanging="360"/>
      </w:pPr>
      <w:rPr>
        <w:rFonts w:ascii="Times New Roman" w:hAnsi="Times New Roman" w:cs="Times New Roman" w:hint="default"/>
      </w:rPr>
    </w:lvl>
    <w:lvl w:ilvl="5" w:tplc="04220005">
      <w:start w:val="1"/>
      <w:numFmt w:val="bullet"/>
      <w:lvlText w:val=""/>
      <w:lvlJc w:val="left"/>
      <w:pPr>
        <w:tabs>
          <w:tab w:val="num" w:pos="4677"/>
        </w:tabs>
        <w:ind w:left="4677" w:hanging="360"/>
      </w:pPr>
      <w:rPr>
        <w:rFonts w:ascii="Times New Roman" w:hAnsi="Times New Roman" w:cs="Times New Roman" w:hint="default"/>
      </w:rPr>
    </w:lvl>
    <w:lvl w:ilvl="6" w:tplc="04220001">
      <w:start w:val="1"/>
      <w:numFmt w:val="bullet"/>
      <w:lvlText w:val=""/>
      <w:lvlJc w:val="left"/>
      <w:pPr>
        <w:tabs>
          <w:tab w:val="num" w:pos="5397"/>
        </w:tabs>
        <w:ind w:left="5397" w:hanging="360"/>
      </w:pPr>
      <w:rPr>
        <w:rFonts w:ascii="Symbol" w:hAnsi="Symbol" w:cs="Symbol" w:hint="default"/>
      </w:rPr>
    </w:lvl>
    <w:lvl w:ilvl="7" w:tplc="04220003">
      <w:start w:val="1"/>
      <w:numFmt w:val="bullet"/>
      <w:lvlText w:val="o"/>
      <w:lvlJc w:val="left"/>
      <w:pPr>
        <w:tabs>
          <w:tab w:val="num" w:pos="6117"/>
        </w:tabs>
        <w:ind w:left="6117" w:hanging="360"/>
      </w:pPr>
      <w:rPr>
        <w:rFonts w:ascii="Times New Roman" w:hAnsi="Times New Roman" w:cs="Times New Roman" w:hint="default"/>
      </w:rPr>
    </w:lvl>
    <w:lvl w:ilvl="8" w:tplc="04220005">
      <w:start w:val="1"/>
      <w:numFmt w:val="bullet"/>
      <w:lvlText w:val=""/>
      <w:lvlJc w:val="left"/>
      <w:pPr>
        <w:tabs>
          <w:tab w:val="num" w:pos="6837"/>
        </w:tabs>
        <w:ind w:left="6837" w:hanging="360"/>
      </w:pPr>
      <w:rPr>
        <w:rFonts w:ascii="Times New Roman" w:hAnsi="Times New Roman" w:cs="Times New Roman" w:hint="default"/>
      </w:rPr>
    </w:lvl>
  </w:abstractNum>
  <w:abstractNum w:abstractNumId="15" w15:restartNumberingAfterBreak="0">
    <w:nsid w:val="67C77ECE"/>
    <w:multiLevelType w:val="hybridMultilevel"/>
    <w:tmpl w:val="C0C4BE16"/>
    <w:lvl w:ilvl="0" w:tplc="82DA5768">
      <w:start w:val="1"/>
      <w:numFmt w:val="bullet"/>
      <w:lvlText w:val=""/>
      <w:lvlJc w:val="left"/>
      <w:pPr>
        <w:tabs>
          <w:tab w:val="num" w:pos="720"/>
        </w:tabs>
        <w:ind w:left="720" w:hanging="360"/>
      </w:pPr>
      <w:rPr>
        <w:rFonts w:ascii="Symbol" w:hAnsi="Symbol" w:cs="Symbol" w:hint="default"/>
        <w:sz w:val="16"/>
        <w:szCs w:val="16"/>
      </w:rPr>
    </w:lvl>
    <w:lvl w:ilvl="1" w:tplc="04220003">
      <w:start w:val="1"/>
      <w:numFmt w:val="bullet"/>
      <w:lvlText w:val="o"/>
      <w:lvlJc w:val="left"/>
      <w:pPr>
        <w:tabs>
          <w:tab w:val="num" w:pos="1440"/>
        </w:tabs>
        <w:ind w:left="1440" w:hanging="360"/>
      </w:pPr>
      <w:rPr>
        <w:rFonts w:ascii="Times New Roman" w:hAnsi="Times New Roman" w:cs="Times New Roman" w:hint="default"/>
      </w:rPr>
    </w:lvl>
    <w:lvl w:ilvl="2" w:tplc="04220005">
      <w:start w:val="1"/>
      <w:numFmt w:val="bullet"/>
      <w:lvlText w:val=""/>
      <w:lvlJc w:val="left"/>
      <w:pPr>
        <w:tabs>
          <w:tab w:val="num" w:pos="2160"/>
        </w:tabs>
        <w:ind w:left="2160" w:hanging="360"/>
      </w:pPr>
      <w:rPr>
        <w:rFonts w:ascii="Times New Roman" w:hAnsi="Times New Roman" w:cs="Times New Roman" w:hint="default"/>
      </w:rPr>
    </w:lvl>
    <w:lvl w:ilvl="3" w:tplc="04220001">
      <w:start w:val="1"/>
      <w:numFmt w:val="bullet"/>
      <w:lvlText w:val=""/>
      <w:lvlJc w:val="left"/>
      <w:pPr>
        <w:tabs>
          <w:tab w:val="num" w:pos="2880"/>
        </w:tabs>
        <w:ind w:left="2880" w:hanging="360"/>
      </w:pPr>
      <w:rPr>
        <w:rFonts w:ascii="Symbol" w:hAnsi="Symbol" w:cs="Symbol" w:hint="default"/>
      </w:rPr>
    </w:lvl>
    <w:lvl w:ilvl="4" w:tplc="04220003">
      <w:start w:val="1"/>
      <w:numFmt w:val="bullet"/>
      <w:lvlText w:val="o"/>
      <w:lvlJc w:val="left"/>
      <w:pPr>
        <w:tabs>
          <w:tab w:val="num" w:pos="3600"/>
        </w:tabs>
        <w:ind w:left="3600" w:hanging="360"/>
      </w:pPr>
      <w:rPr>
        <w:rFonts w:ascii="Times New Roman" w:hAnsi="Times New Roman" w:cs="Times New Roman" w:hint="default"/>
      </w:rPr>
    </w:lvl>
    <w:lvl w:ilvl="5" w:tplc="04220005">
      <w:start w:val="1"/>
      <w:numFmt w:val="bullet"/>
      <w:lvlText w:val=""/>
      <w:lvlJc w:val="left"/>
      <w:pPr>
        <w:tabs>
          <w:tab w:val="num" w:pos="4320"/>
        </w:tabs>
        <w:ind w:left="4320" w:hanging="360"/>
      </w:pPr>
      <w:rPr>
        <w:rFonts w:ascii="Times New Roman" w:hAnsi="Times New Roman" w:cs="Times New Roman" w:hint="default"/>
      </w:rPr>
    </w:lvl>
    <w:lvl w:ilvl="6" w:tplc="04220001">
      <w:start w:val="1"/>
      <w:numFmt w:val="bullet"/>
      <w:lvlText w:val=""/>
      <w:lvlJc w:val="left"/>
      <w:pPr>
        <w:tabs>
          <w:tab w:val="num" w:pos="5040"/>
        </w:tabs>
        <w:ind w:left="5040" w:hanging="360"/>
      </w:pPr>
      <w:rPr>
        <w:rFonts w:ascii="Symbol" w:hAnsi="Symbol" w:cs="Symbol" w:hint="default"/>
      </w:rPr>
    </w:lvl>
    <w:lvl w:ilvl="7" w:tplc="04220003">
      <w:start w:val="1"/>
      <w:numFmt w:val="bullet"/>
      <w:lvlText w:val="o"/>
      <w:lvlJc w:val="left"/>
      <w:pPr>
        <w:tabs>
          <w:tab w:val="num" w:pos="5760"/>
        </w:tabs>
        <w:ind w:left="5760" w:hanging="360"/>
      </w:pPr>
      <w:rPr>
        <w:rFonts w:ascii="Times New Roman" w:hAnsi="Times New Roman" w:cs="Times New Roman" w:hint="default"/>
      </w:rPr>
    </w:lvl>
    <w:lvl w:ilvl="8" w:tplc="04220005">
      <w:start w:val="1"/>
      <w:numFmt w:val="bullet"/>
      <w:lvlText w:val=""/>
      <w:lvlJc w:val="left"/>
      <w:pPr>
        <w:tabs>
          <w:tab w:val="num" w:pos="6480"/>
        </w:tabs>
        <w:ind w:left="6480" w:hanging="360"/>
      </w:pPr>
      <w:rPr>
        <w:rFonts w:ascii="Times New Roman" w:hAnsi="Times New Roman" w:cs="Times New Roman" w:hint="default"/>
      </w:rPr>
    </w:lvl>
  </w:abstractNum>
  <w:abstractNum w:abstractNumId="16" w15:restartNumberingAfterBreak="0">
    <w:nsid w:val="727422DF"/>
    <w:multiLevelType w:val="hybridMultilevel"/>
    <w:tmpl w:val="1DB63540"/>
    <w:lvl w:ilvl="0" w:tplc="82DA5768">
      <w:start w:val="1"/>
      <w:numFmt w:val="bullet"/>
      <w:lvlText w:val=""/>
      <w:lvlJc w:val="left"/>
      <w:pPr>
        <w:tabs>
          <w:tab w:val="num" w:pos="1316"/>
        </w:tabs>
        <w:ind w:left="1316" w:hanging="360"/>
      </w:pPr>
      <w:rPr>
        <w:rFonts w:ascii="Symbol" w:hAnsi="Symbol" w:cs="Symbol" w:hint="default"/>
        <w:sz w:val="16"/>
        <w:szCs w:val="16"/>
      </w:rPr>
    </w:lvl>
    <w:lvl w:ilvl="1" w:tplc="04220003">
      <w:start w:val="1"/>
      <w:numFmt w:val="bullet"/>
      <w:lvlText w:val="o"/>
      <w:lvlJc w:val="left"/>
      <w:pPr>
        <w:tabs>
          <w:tab w:val="num" w:pos="2036"/>
        </w:tabs>
        <w:ind w:left="2036" w:hanging="360"/>
      </w:pPr>
      <w:rPr>
        <w:rFonts w:ascii="Times New Roman" w:hAnsi="Times New Roman" w:cs="Times New Roman" w:hint="default"/>
      </w:rPr>
    </w:lvl>
    <w:lvl w:ilvl="2" w:tplc="04220005">
      <w:start w:val="1"/>
      <w:numFmt w:val="bullet"/>
      <w:lvlText w:val=""/>
      <w:lvlJc w:val="left"/>
      <w:pPr>
        <w:tabs>
          <w:tab w:val="num" w:pos="2756"/>
        </w:tabs>
        <w:ind w:left="2756" w:hanging="360"/>
      </w:pPr>
      <w:rPr>
        <w:rFonts w:ascii="Times New Roman" w:hAnsi="Times New Roman" w:cs="Times New Roman" w:hint="default"/>
      </w:rPr>
    </w:lvl>
    <w:lvl w:ilvl="3" w:tplc="04220001">
      <w:start w:val="1"/>
      <w:numFmt w:val="bullet"/>
      <w:lvlText w:val=""/>
      <w:lvlJc w:val="left"/>
      <w:pPr>
        <w:tabs>
          <w:tab w:val="num" w:pos="3476"/>
        </w:tabs>
        <w:ind w:left="3476" w:hanging="360"/>
      </w:pPr>
      <w:rPr>
        <w:rFonts w:ascii="Symbol" w:hAnsi="Symbol" w:cs="Symbol" w:hint="default"/>
      </w:rPr>
    </w:lvl>
    <w:lvl w:ilvl="4" w:tplc="04220003">
      <w:start w:val="1"/>
      <w:numFmt w:val="bullet"/>
      <w:lvlText w:val="o"/>
      <w:lvlJc w:val="left"/>
      <w:pPr>
        <w:tabs>
          <w:tab w:val="num" w:pos="4196"/>
        </w:tabs>
        <w:ind w:left="4196" w:hanging="360"/>
      </w:pPr>
      <w:rPr>
        <w:rFonts w:ascii="Times New Roman" w:hAnsi="Times New Roman" w:cs="Times New Roman" w:hint="default"/>
      </w:rPr>
    </w:lvl>
    <w:lvl w:ilvl="5" w:tplc="04220005">
      <w:start w:val="1"/>
      <w:numFmt w:val="bullet"/>
      <w:lvlText w:val=""/>
      <w:lvlJc w:val="left"/>
      <w:pPr>
        <w:tabs>
          <w:tab w:val="num" w:pos="4916"/>
        </w:tabs>
        <w:ind w:left="4916" w:hanging="360"/>
      </w:pPr>
      <w:rPr>
        <w:rFonts w:ascii="Times New Roman" w:hAnsi="Times New Roman" w:cs="Times New Roman" w:hint="default"/>
      </w:rPr>
    </w:lvl>
    <w:lvl w:ilvl="6" w:tplc="04220001">
      <w:start w:val="1"/>
      <w:numFmt w:val="bullet"/>
      <w:lvlText w:val=""/>
      <w:lvlJc w:val="left"/>
      <w:pPr>
        <w:tabs>
          <w:tab w:val="num" w:pos="5636"/>
        </w:tabs>
        <w:ind w:left="5636" w:hanging="360"/>
      </w:pPr>
      <w:rPr>
        <w:rFonts w:ascii="Symbol" w:hAnsi="Symbol" w:cs="Symbol" w:hint="default"/>
      </w:rPr>
    </w:lvl>
    <w:lvl w:ilvl="7" w:tplc="04220003">
      <w:start w:val="1"/>
      <w:numFmt w:val="bullet"/>
      <w:lvlText w:val="o"/>
      <w:lvlJc w:val="left"/>
      <w:pPr>
        <w:tabs>
          <w:tab w:val="num" w:pos="6356"/>
        </w:tabs>
        <w:ind w:left="6356" w:hanging="360"/>
      </w:pPr>
      <w:rPr>
        <w:rFonts w:ascii="Times New Roman" w:hAnsi="Times New Roman" w:cs="Times New Roman" w:hint="default"/>
      </w:rPr>
    </w:lvl>
    <w:lvl w:ilvl="8" w:tplc="04220005">
      <w:start w:val="1"/>
      <w:numFmt w:val="bullet"/>
      <w:lvlText w:val=""/>
      <w:lvlJc w:val="left"/>
      <w:pPr>
        <w:tabs>
          <w:tab w:val="num" w:pos="7076"/>
        </w:tabs>
        <w:ind w:left="7076" w:hanging="360"/>
      </w:pPr>
      <w:rPr>
        <w:rFonts w:ascii="Times New Roman" w:hAnsi="Times New Roman" w:cs="Times New Roman" w:hint="default"/>
      </w:rPr>
    </w:lvl>
  </w:abstractNum>
  <w:num w:numId="1">
    <w:abstractNumId w:val="12"/>
  </w:num>
  <w:num w:numId="2">
    <w:abstractNumId w:val="3"/>
  </w:num>
  <w:num w:numId="3">
    <w:abstractNumId w:val="2"/>
  </w:num>
  <w:num w:numId="4">
    <w:abstractNumId w:val="7"/>
  </w:num>
  <w:num w:numId="5">
    <w:abstractNumId w:val="13"/>
  </w:num>
  <w:num w:numId="6">
    <w:abstractNumId w:val="0"/>
  </w:num>
  <w:num w:numId="7">
    <w:abstractNumId w:val="5"/>
  </w:num>
  <w:num w:numId="8">
    <w:abstractNumId w:val="1"/>
  </w:num>
  <w:num w:numId="9">
    <w:abstractNumId w:val="14"/>
  </w:num>
  <w:num w:numId="10">
    <w:abstractNumId w:val="8"/>
  </w:num>
  <w:num w:numId="11">
    <w:abstractNumId w:val="16"/>
  </w:num>
  <w:num w:numId="12">
    <w:abstractNumId w:val="10"/>
  </w:num>
  <w:num w:numId="13">
    <w:abstractNumId w:val="15"/>
  </w:num>
  <w:num w:numId="14">
    <w:abstractNumId w:val="6"/>
  </w:num>
  <w:num w:numId="15">
    <w:abstractNumId w:val="11"/>
  </w:num>
  <w:num w:numId="16">
    <w:abstractNumId w:val="9"/>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8A7"/>
    <w:rsid w:val="000423B9"/>
    <w:rsid w:val="00060079"/>
    <w:rsid w:val="00073355"/>
    <w:rsid w:val="0009710F"/>
    <w:rsid w:val="000B27DE"/>
    <w:rsid w:val="000C0584"/>
    <w:rsid w:val="000D54F2"/>
    <w:rsid w:val="000E6CD4"/>
    <w:rsid w:val="000F5271"/>
    <w:rsid w:val="001246FC"/>
    <w:rsid w:val="0013443A"/>
    <w:rsid w:val="00180A76"/>
    <w:rsid w:val="00196BBE"/>
    <w:rsid w:val="001E3340"/>
    <w:rsid w:val="001E6595"/>
    <w:rsid w:val="002047D8"/>
    <w:rsid w:val="00206974"/>
    <w:rsid w:val="002072CE"/>
    <w:rsid w:val="0021331D"/>
    <w:rsid w:val="002520D7"/>
    <w:rsid w:val="00292D8D"/>
    <w:rsid w:val="00295684"/>
    <w:rsid w:val="002B1578"/>
    <w:rsid w:val="002E3BA2"/>
    <w:rsid w:val="002F5280"/>
    <w:rsid w:val="0034012A"/>
    <w:rsid w:val="003B606F"/>
    <w:rsid w:val="0041523E"/>
    <w:rsid w:val="004164B5"/>
    <w:rsid w:val="004274CC"/>
    <w:rsid w:val="0045085E"/>
    <w:rsid w:val="004C32D2"/>
    <w:rsid w:val="00517CCC"/>
    <w:rsid w:val="00521236"/>
    <w:rsid w:val="005449FD"/>
    <w:rsid w:val="00573498"/>
    <w:rsid w:val="005A5A9D"/>
    <w:rsid w:val="005F46CE"/>
    <w:rsid w:val="006075D4"/>
    <w:rsid w:val="00623CA6"/>
    <w:rsid w:val="006469A6"/>
    <w:rsid w:val="006A50D6"/>
    <w:rsid w:val="006B4A3D"/>
    <w:rsid w:val="00724ADA"/>
    <w:rsid w:val="007317C7"/>
    <w:rsid w:val="00743549"/>
    <w:rsid w:val="0075664C"/>
    <w:rsid w:val="00791D5F"/>
    <w:rsid w:val="007A1328"/>
    <w:rsid w:val="007C4BA6"/>
    <w:rsid w:val="007D56D1"/>
    <w:rsid w:val="007E0082"/>
    <w:rsid w:val="00823AD9"/>
    <w:rsid w:val="00852618"/>
    <w:rsid w:val="00890C90"/>
    <w:rsid w:val="008956A9"/>
    <w:rsid w:val="008E47D5"/>
    <w:rsid w:val="008E5B36"/>
    <w:rsid w:val="008F0220"/>
    <w:rsid w:val="00922D7A"/>
    <w:rsid w:val="0095762A"/>
    <w:rsid w:val="00966277"/>
    <w:rsid w:val="009839BF"/>
    <w:rsid w:val="0098784E"/>
    <w:rsid w:val="009939FB"/>
    <w:rsid w:val="009F622C"/>
    <w:rsid w:val="00A05693"/>
    <w:rsid w:val="00A05762"/>
    <w:rsid w:val="00A30E5B"/>
    <w:rsid w:val="00A97355"/>
    <w:rsid w:val="00AB027F"/>
    <w:rsid w:val="00AB6263"/>
    <w:rsid w:val="00AD38D5"/>
    <w:rsid w:val="00AE1F93"/>
    <w:rsid w:val="00B12D3A"/>
    <w:rsid w:val="00B228BC"/>
    <w:rsid w:val="00B31F11"/>
    <w:rsid w:val="00BA2CFD"/>
    <w:rsid w:val="00BA65E7"/>
    <w:rsid w:val="00BC2A06"/>
    <w:rsid w:val="00BE422D"/>
    <w:rsid w:val="00BE7129"/>
    <w:rsid w:val="00C8268C"/>
    <w:rsid w:val="00CB6041"/>
    <w:rsid w:val="00D01398"/>
    <w:rsid w:val="00DB7925"/>
    <w:rsid w:val="00DD1457"/>
    <w:rsid w:val="00E05569"/>
    <w:rsid w:val="00E435D5"/>
    <w:rsid w:val="00EB6E9B"/>
    <w:rsid w:val="00EC5764"/>
    <w:rsid w:val="00ED1908"/>
    <w:rsid w:val="00EF79D5"/>
    <w:rsid w:val="00F1369D"/>
    <w:rsid w:val="00F22211"/>
    <w:rsid w:val="00F37B8B"/>
    <w:rsid w:val="00F67494"/>
    <w:rsid w:val="00F96737"/>
    <w:rsid w:val="00FD21ED"/>
    <w:rsid w:val="00FE18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A5C77"/>
  <w15:chartTrackingRefBased/>
  <w15:docId w15:val="{6339B9DE-6BD3-4531-8440-613A25B3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3">
    <w:name w:val="heading 3"/>
    <w:basedOn w:val="a"/>
    <w:next w:val="a"/>
    <w:qFormat/>
    <w:rsid w:val="002047D8"/>
    <w:pPr>
      <w:keepNext/>
      <w:tabs>
        <w:tab w:val="left" w:pos="720"/>
      </w:tabs>
      <w:overflowPunct w:val="0"/>
      <w:autoSpaceDE w:val="0"/>
      <w:autoSpaceDN w:val="0"/>
      <w:adjustRightInd w:val="0"/>
      <w:spacing w:before="240" w:after="60"/>
      <w:textAlignment w:val="baseline"/>
      <w:outlineLvl w:val="2"/>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0C0584"/>
    <w:pPr>
      <w:overflowPunct w:val="0"/>
      <w:autoSpaceDE w:val="0"/>
      <w:autoSpaceDN w:val="0"/>
      <w:adjustRightInd w:val="0"/>
      <w:spacing w:line="360" w:lineRule="auto"/>
      <w:textAlignment w:val="baseline"/>
    </w:pPr>
    <w:rPr>
      <w:szCs w:val="20"/>
    </w:rPr>
  </w:style>
  <w:style w:type="character" w:styleId="a4">
    <w:name w:val="Hyperlink"/>
    <w:unhideWhenUsed/>
    <w:rsid w:val="001E33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909198">
      <w:bodyDiv w:val="1"/>
      <w:marLeft w:val="0"/>
      <w:marRight w:val="0"/>
      <w:marTop w:val="0"/>
      <w:marBottom w:val="0"/>
      <w:divBdr>
        <w:top w:val="none" w:sz="0" w:space="0" w:color="auto"/>
        <w:left w:val="none" w:sz="0" w:space="0" w:color="auto"/>
        <w:bottom w:val="none" w:sz="0" w:space="0" w:color="auto"/>
        <w:right w:val="none" w:sz="0" w:space="0" w:color="auto"/>
      </w:divBdr>
    </w:div>
    <w:div w:id="1243686636">
      <w:bodyDiv w:val="1"/>
      <w:marLeft w:val="0"/>
      <w:marRight w:val="0"/>
      <w:marTop w:val="0"/>
      <w:marBottom w:val="0"/>
      <w:divBdr>
        <w:top w:val="none" w:sz="0" w:space="0" w:color="auto"/>
        <w:left w:val="none" w:sz="0" w:space="0" w:color="auto"/>
        <w:bottom w:val="none" w:sz="0" w:space="0" w:color="auto"/>
        <w:right w:val="none" w:sz="0" w:space="0" w:color="auto"/>
      </w:divBdr>
    </w:div>
    <w:div w:id="1429961323">
      <w:bodyDiv w:val="1"/>
      <w:marLeft w:val="0"/>
      <w:marRight w:val="0"/>
      <w:marTop w:val="0"/>
      <w:marBottom w:val="0"/>
      <w:divBdr>
        <w:top w:val="none" w:sz="0" w:space="0" w:color="auto"/>
        <w:left w:val="none" w:sz="0" w:space="0" w:color="auto"/>
        <w:bottom w:val="none" w:sz="0" w:space="0" w:color="auto"/>
        <w:right w:val="none" w:sz="0" w:space="0" w:color="auto"/>
      </w:divBdr>
    </w:div>
    <w:div w:id="181301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qyHCNzn5yu4"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6</Pages>
  <Words>1798</Words>
  <Characters>11290</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Лекция №</vt:lpstr>
    </vt:vector>
  </TitlesOfParts>
  <Company/>
  <LinksUpToDate>false</LinksUpToDate>
  <CharactersWithSpaces>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dc:title>
  <dc:subject/>
  <dc:creator>Анюта</dc:creator>
  <cp:keywords/>
  <dc:description/>
  <cp:lastModifiedBy>Преподаватель каб 56</cp:lastModifiedBy>
  <cp:revision>20</cp:revision>
  <dcterms:created xsi:type="dcterms:W3CDTF">2025-11-06T07:48:00Z</dcterms:created>
  <dcterms:modified xsi:type="dcterms:W3CDTF">2025-11-07T10:25:00Z</dcterms:modified>
</cp:coreProperties>
</file>