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"/>
      <w:r>
        <w:rPr>
          <w:color w:val="000080"/>
        </w:rPr>
        <w:t xml:space="preserve">"projectname":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 для страницы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 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>”:0,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  <w:tab/>
        <w:tab/>
        <w:tab/>
        <w:t xml:space="preserve">// 2 запрос а разрыми параметрами </w:t>
      </w:r>
      <w:r>
        <w:rPr>
          <w:shd w:fill="00FF00" w:val="clear"/>
        </w:rPr>
        <w:t>type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startdatefrom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>//</w:t>
      </w:r>
      <w:bookmarkStart w:id="11" w:name="_GoBack"/>
      <w:bookmarkEnd w:id="11"/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enddateto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year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typeproject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month</w:t>
      </w:r>
      <w:r>
        <w:rPr>
          <w:rStyle w:val="style16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</w:r>
      <w:r>
        <w:rPr>
          <w:rStyle w:val="style20"/>
          <w:rFonts w:ascii="Times New Roman" w:hAnsi="Times New Roman"/>
        </w:rPr>
        <w:t>}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sz w:val="24"/>
          <w:szCs w:val="24"/>
          <w:u w:val="none"/>
          <w:shd w:fill="00FF00" w:val="clear"/>
        </w:rPr>
        <w:t>command</w:t>
      </w:r>
      <w:r>
        <w:rPr>
          <w:rStyle w:val="style16"/>
          <w:color w:val="000000"/>
          <w:sz w:val="24"/>
          <w:szCs w:val="24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z w:val="24"/>
          <w:szCs w:val="24"/>
          <w:u w:val="none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00FF00" w:val="clear"/>
        </w:rPr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>5. 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>command:acc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1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1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1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1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1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 xml:space="preserve">password и passwordnew.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DD4814" w:val="clear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>command:updateacc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>url:</w:t>
      </w:r>
      <w:hyperlink r:id="rId87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"login": "ray_login",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"firstname": "Ray",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"middlename": "O’",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"lastname": "Sun",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"birthday": "02/02/1985",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"phone": "0501012020",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"email": "ray@gmail.com",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"town": "town 10",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"street": "street 20",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"housenumber": "houseNumber 30",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"postcode": "postcode 15",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"password": "",</w:t>
      </w:r>
    </w:p>
    <w:p>
      <w:pPr>
        <w:pStyle w:val="style51"/>
        <w:spacing w:after="0" w:before="0" w:line="300" w:lineRule="atLeast"/>
        <w:ind w:hanging="0" w:left="1440" w:right="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"passwordnew</w:t>
      </w:r>
      <w:bookmarkStart w:id="12" w:name="__DdeLink__3835_1780679815"/>
      <w:bookmarkEnd w:id="12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  <w:sz w:val="24"/>
          <w:szCs w:val="24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sz w:val="24"/>
          <w:szCs w:val="24"/>
          <w:u w:val="none"/>
          <w:lang w:val="ru-RU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sz w:val="24"/>
          <w:szCs w:val="24"/>
          <w:u w:val="none"/>
          <w:lang w:val="ru-RU"/>
        </w:rPr>
        <w:tab/>
      </w:r>
      <w:r>
        <w:rPr>
          <w:rStyle w:val="style16"/>
          <w:b/>
          <w:bCs/>
          <w:color w:val="000000"/>
          <w:sz w:val="24"/>
          <w:szCs w:val="24"/>
          <w:u w:val="none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sz w:val="24"/>
          <w:szCs w:val="24"/>
          <w:u w:val="none"/>
          <w:lang w:val="ru-RU"/>
        </w:rPr>
        <w:tab/>
      </w:r>
      <w:r>
        <w:rPr>
          <w:rStyle w:val="style16"/>
          <w:b w:val="false"/>
          <w:bCs w:val="false"/>
          <w:color w:val="000000"/>
          <w:sz w:val="24"/>
          <w:szCs w:val="24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b w:val="false"/>
          <w:bCs w:val="false"/>
          <w:color w:val="000000"/>
          <w:sz w:val="24"/>
          <w:szCs w:val="24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b w:val="false"/>
          <w:bCs w:val="false"/>
          <w:color w:val="000000"/>
          <w:sz w:val="24"/>
          <w:szCs w:val="24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b w:val="false"/>
          <w:bCs w:val="false"/>
          <w:color w:val="000000"/>
          <w:sz w:val="24"/>
          <w:szCs w:val="24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</w:rPr>
        <w:t>Локализация</w:t>
      </w:r>
    </w:p>
    <w:p>
      <w:pPr>
        <w:pStyle w:val="style0"/>
        <w:spacing w:after="0" w:before="0"/>
      </w:pPr>
      <w:r>
        <w:rPr>
          <w:b/>
          <w:bCs/>
        </w:rPr>
        <w:tab/>
        <w:t>При нажатие на пиктограму языка (en, nl)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>url: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  <w:tab/>
      </w:r>
    </w:p>
    <w:p>
      <w:pPr>
        <w:pStyle w:val="style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ab/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</w:t>
      </w:r>
      <w:bookmarkStart w:id="13" w:name="__DdeLink__4039_1612105204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locale</w:t>
      </w:r>
      <w:bookmarkEnd w:id="1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  <w:sz w:val="24"/>
          <w:szCs w:val="24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sz w:val="24"/>
          <w:szCs w:val="24"/>
          <w:lang w:val="ru-RU"/>
        </w:rPr>
        <w:tab/>
        <w:t xml:space="preserve">Происходит изменение параметра в куках. Параметр в куках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0"/>
    <w:next w:val="style51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paragraph">
    <w:name w:val="Heading"/>
    <w:basedOn w:val="style0"/>
    <w:next w:val="style5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List"/>
    <w:basedOn w:val="style51"/>
    <w:next w:val="style52"/>
    <w:pPr/>
    <w:rPr>
      <w:rFonts w:cs="Lohit Hindi"/>
    </w:rPr>
  </w:style>
  <w:style w:styleId="style53" w:type="paragraph">
    <w:name w:val="Caption"/>
    <w:basedOn w:val="style0"/>
    <w:next w:val="style5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Hindi"/>
    </w:rPr>
  </w:style>
  <w:style w:styleId="style55" w:type="paragraph">
    <w:name w:val="caption"/>
    <w:basedOn w:val="style0"/>
    <w:next w:val="style55"/>
    <w:pPr>
      <w:suppressLineNumbers/>
      <w:spacing w:after="120" w:before="120"/>
    </w:pPr>
    <w:rPr>
      <w:i/>
      <w:iCs/>
    </w:rPr>
  </w:style>
  <w:style w:styleId="style56" w:type="paragraph">
    <w:name w:val="Preformatted Text"/>
    <w:basedOn w:val="style0"/>
    <w:next w:val="style5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numbering" Target="numbering.xml"/><Relationship Id="rId9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2014-01-24T08:25:00.00Z</dcterms:modified>
  <cp:revision>103</cp:revision>
</cp:coreProperties>
</file>