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center"/>
        <w:rPr>
          <w:sz w:val="44"/>
          <w:szCs w:val="44"/>
          <w:vertAlign w:val="baseline"/>
        </w:rPr>
      </w:pPr>
      <w:r w:rsidDel="00000000" w:rsidR="00000000" w:rsidRPr="00000000">
        <w:rPr>
          <w:sz w:val="44"/>
          <w:szCs w:val="44"/>
          <w:rtl w:val="0"/>
        </w:rPr>
        <w:t xml:space="preserve">Lógica Difusa y una Aplicación en el Control de un Sistema Físico</w:t>
      </w:r>
      <w:r w:rsidDel="00000000" w:rsidR="00000000" w:rsidRPr="00000000">
        <w:rPr>
          <w:rtl w:val="0"/>
        </w:rPr>
      </w:r>
    </w:p>
    <w:p w:rsidR="00000000" w:rsidDel="00000000" w:rsidP="00000000" w:rsidRDefault="00000000" w:rsidRPr="00000000" w14:paraId="00000001">
      <w:pPr>
        <w:contextualSpacing w:val="0"/>
        <w:jc w:val="center"/>
        <w:rPr>
          <w:sz w:val="44"/>
          <w:szCs w:val="44"/>
          <w:vertAlign w:val="baseline"/>
        </w:rPr>
      </w:pPr>
      <w:r w:rsidDel="00000000" w:rsidR="00000000" w:rsidRPr="00000000">
        <w:rPr>
          <w:rtl w:val="0"/>
        </w:rPr>
      </w:r>
    </w:p>
    <w:p w:rsidR="00000000" w:rsidDel="00000000" w:rsidP="00000000" w:rsidRDefault="00000000" w:rsidRPr="00000000" w14:paraId="00000002">
      <w:pPr>
        <w:contextualSpacing w:val="0"/>
        <w:jc w:val="center"/>
        <w:rPr>
          <w:vertAlign w:val="baseline"/>
        </w:rPr>
      </w:pPr>
      <w:r w:rsidDel="00000000" w:rsidR="00000000" w:rsidRPr="00000000">
        <w:rPr>
          <w:rtl w:val="0"/>
        </w:rPr>
        <w:t xml:space="preserve">González Blandón Edison David, </w:t>
      </w:r>
      <w:r w:rsidDel="00000000" w:rsidR="00000000" w:rsidRPr="00000000">
        <w:rPr>
          <w:rFonts w:ascii="Arial" w:cs="Arial" w:eastAsia="Arial" w:hAnsi="Arial"/>
          <w:color w:val="1d2129"/>
          <w:sz w:val="18"/>
          <w:szCs w:val="18"/>
          <w:highlight w:val="white"/>
          <w:rtl w:val="0"/>
        </w:rPr>
        <w:t xml:space="preserve">Velásquez Franco Juan Esteban</w:t>
      </w:r>
      <w:r w:rsidDel="00000000" w:rsidR="00000000" w:rsidRPr="00000000">
        <w:rPr>
          <w:rtl w:val="0"/>
        </w:rPr>
      </w:r>
    </w:p>
    <w:p w:rsidR="00000000" w:rsidDel="00000000" w:rsidP="00000000" w:rsidRDefault="00000000" w:rsidRPr="00000000" w14:paraId="00000003">
      <w:pPr>
        <w:contextualSpacing w:val="0"/>
        <w:jc w:val="center"/>
        <w:rPr/>
      </w:pPr>
      <w:hyperlink r:id="rId6">
        <w:r w:rsidDel="00000000" w:rsidR="00000000" w:rsidRPr="00000000">
          <w:rPr>
            <w:color w:val="1155cc"/>
            <w:u w:val="single"/>
            <w:rtl w:val="0"/>
          </w:rPr>
          <w:t xml:space="preserve">edavid.gonzalez@udea.edu.co</w:t>
        </w:r>
      </w:hyperlink>
      <w:r w:rsidDel="00000000" w:rsidR="00000000" w:rsidRPr="00000000">
        <w:rPr>
          <w:rtl w:val="0"/>
        </w:rPr>
        <w:t xml:space="preserve">, </w:t>
      </w:r>
      <w:hyperlink r:id="rId7">
        <w:r w:rsidDel="00000000" w:rsidR="00000000" w:rsidRPr="00000000">
          <w:rPr>
            <w:color w:val="1155cc"/>
            <w:u w:val="single"/>
            <w:rtl w:val="0"/>
          </w:rPr>
          <w:t xml:space="preserve">juan.velasquez12@udea.edu.co</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4">
      <w:pPr>
        <w:contextualSpacing w:val="0"/>
        <w:jc w:val="center"/>
        <w:rPr/>
      </w:pPr>
      <w:r w:rsidDel="00000000" w:rsidR="00000000" w:rsidRPr="00000000">
        <w:rPr>
          <w:rtl w:val="0"/>
        </w:rPr>
        <w:t xml:space="preserve">Departamento de Ingeniería Electrónica</w:t>
      </w:r>
    </w:p>
    <w:p w:rsidR="00000000" w:rsidDel="00000000" w:rsidP="00000000" w:rsidRDefault="00000000" w:rsidRPr="00000000" w14:paraId="00000005">
      <w:pPr>
        <w:contextualSpacing w:val="0"/>
        <w:jc w:val="center"/>
        <w:rPr/>
      </w:pPr>
      <w:r w:rsidDel="00000000" w:rsidR="00000000" w:rsidRPr="00000000">
        <w:rPr>
          <w:rtl w:val="0"/>
        </w:rPr>
        <w:t xml:space="preserve">Universidad de Antioquia</w:t>
      </w:r>
    </w:p>
    <w:p w:rsidR="00000000" w:rsidDel="00000000" w:rsidP="00000000" w:rsidRDefault="00000000" w:rsidRPr="00000000" w14:paraId="00000006">
      <w:pPr>
        <w:contextualSpacing w:val="0"/>
        <w:jc w:val="center"/>
        <w:rPr/>
      </w:pPr>
      <w:r w:rsidDel="00000000" w:rsidR="00000000" w:rsidRPr="00000000">
        <w:rPr>
          <w:rtl w:val="0"/>
        </w:rPr>
        <w:t xml:space="preserve">Medellín, Colombia</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vertAlign w:val="baseline"/>
        </w:rPr>
        <w:sectPr>
          <w:headerReference r:id="rId8" w:type="default"/>
          <w:footerReference r:id="rId9" w:type="default"/>
          <w:pgSz w:h="15840" w:w="12240"/>
          <w:pgMar w:bottom="1008" w:top="1008" w:left="936" w:right="936" w:header="432" w:footer="432"/>
          <w:pgNumType w:start="1"/>
          <w:cols w:equalWidth="0" w:num="1">
            <w:col w:space="0" w:w="10368"/>
          </w:cols>
        </w:sect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b w:val="1"/>
        </w:rPr>
      </w:pPr>
      <w:r w:rsidDel="00000000" w:rsidR="00000000" w:rsidRPr="00000000">
        <w:rPr>
          <w:b w:val="1"/>
          <w:i w:val="1"/>
          <w:smallCaps w:val="0"/>
          <w:strike w:val="0"/>
          <w:color w:val="000000"/>
          <w:sz w:val="24"/>
          <w:szCs w:val="24"/>
          <w:u w:val="none"/>
          <w:shd w:fill="auto" w:val="clear"/>
          <w:vertAlign w:val="baseline"/>
          <w:rtl w:val="0"/>
        </w:rPr>
        <w:t xml:space="preserve">R</w:t>
      </w:r>
      <w:r w:rsidDel="00000000" w:rsidR="00000000" w:rsidRPr="00000000">
        <w:rPr>
          <w:b w:val="1"/>
          <w:i w:val="1"/>
          <w:smallCaps w:val="0"/>
          <w:strike w:val="0"/>
          <w:color w:val="000000"/>
          <w:sz w:val="24"/>
          <w:szCs w:val="24"/>
          <w:u w:val="none"/>
          <w:shd w:fill="auto" w:val="clear"/>
          <w:vertAlign w:val="baseline"/>
          <w:rtl w:val="0"/>
        </w:rPr>
        <w:t xml:space="preserve">esumen</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En este trabajo s</w:t>
      </w:r>
      <w:r w:rsidDel="00000000" w:rsidR="00000000" w:rsidRPr="00000000">
        <w:rPr>
          <w:b w:val="1"/>
          <w:rtl w:val="0"/>
        </w:rPr>
        <w:t xml:space="preserve">e realiza la solución de la tarea número uno del curso de fundamentos de inteligencia computacional. Se compone este trabajo de tres actividades, </w:t>
      </w:r>
      <w:r w:rsidDel="00000000" w:rsidR="00000000" w:rsidRPr="00000000">
        <w:rPr>
          <w:b w:val="1"/>
          <w:rtl w:val="0"/>
        </w:rPr>
        <w:t xml:space="preserve">con la solución de las tres situaciones problema basados en técnicas difusas. Se muestra el desarrollo seguido para las soluciones y los resultados obtenidos. Se hace uso de la herramienta Matlab usando el toolbox fuzzy.</w:t>
      </w:r>
    </w:p>
    <w:p w:rsidR="00000000" w:rsidDel="00000000" w:rsidP="00000000" w:rsidRDefault="00000000" w:rsidRPr="00000000" w14:paraId="0000000B">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b w:val="1"/>
          <w:smallCaps w:val="0"/>
          <w:strike w:val="0"/>
          <w:color w:val="000000"/>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Índice de Términos—</w:t>
      </w:r>
      <w:r w:rsidDel="00000000" w:rsidR="00000000" w:rsidRPr="00000000">
        <w:rPr>
          <w:b w:val="1"/>
          <w:rtl w:val="0"/>
        </w:rPr>
        <w:t xml:space="preserve">Función de pertenencia. Universo de Discurso. Variable lingüística. Conjunto difuso. T-Norma. S-Norma. Sistemas Mamdani. Sistemas Takagi-Sugeno. </w:t>
      </w:r>
      <w:r w:rsidDel="00000000" w:rsidR="00000000" w:rsidRPr="00000000">
        <w:rPr>
          <w:b w:val="1"/>
          <w:rtl w:val="0"/>
        </w:rPr>
        <w:t xml:space="preserve">Lógica Difusa. Control. Reglas de decisión.</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sz w:val="24"/>
          <w:szCs w:val="24"/>
        </w:rPr>
      </w:pPr>
      <w:r w:rsidDel="00000000" w:rsidR="00000000" w:rsidRPr="00000000">
        <w:rPr>
          <w:rtl w:val="0"/>
        </w:rPr>
      </w:r>
    </w:p>
    <w:p w:rsidR="00000000" w:rsidDel="00000000" w:rsidP="00000000" w:rsidRDefault="00000000" w:rsidRPr="00000000" w14:paraId="0000000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i w:val="1"/>
          <w:sz w:val="22"/>
          <w:szCs w:val="22"/>
        </w:rPr>
      </w:pPr>
      <w:r w:rsidDel="00000000" w:rsidR="00000000" w:rsidRPr="00000000">
        <w:rPr>
          <w:sz w:val="22"/>
          <w:szCs w:val="22"/>
          <w:rtl w:val="0"/>
        </w:rPr>
        <w:t xml:space="preserve">El concepto de lógica difusa fue introducido inicialmente por Lofti A. Zadeh, en 1965. Dicho término fue incluido en la necesidad de simular el razonamiento humano, ya que la lógica proposicional no tiene análisis en el manejo de la incertidumbre en decisiones. Esta representación del conocimiento pese a ser relativamente nuevo, sus aplicaciones son cada vez más diversas; Desde el control de sistemas industriales a aplicaciones en la salud, son solo ejemplos de sus alcances. En este paper s</w:t>
      </w:r>
      <w:r w:rsidDel="00000000" w:rsidR="00000000" w:rsidRPr="00000000">
        <w:rPr>
          <w:sz w:val="22"/>
          <w:szCs w:val="22"/>
          <w:rtl w:val="0"/>
        </w:rPr>
        <w:t xml:space="preserve">e inicia resolviendo un problema teórico donde se define formalmente un sistema difuso; en segundo caso se desea encontrar el automóvil idóneo basados en una premisa sobre el prototipo deseado por un usuario; como tercer y última actividad se emplea el uso de fundamentos de la lógica difusa para la realización del control de un péndulo invertido por medio de las herramientas de Matlab, usando el toolbox  </w:t>
      </w:r>
      <w:r w:rsidDel="00000000" w:rsidR="00000000" w:rsidRPr="00000000">
        <w:rPr>
          <w:i w:val="1"/>
          <w:sz w:val="22"/>
          <w:szCs w:val="22"/>
          <w:rtl w:val="0"/>
        </w:rPr>
        <w:t xml:space="preserve">fuzzy.</w:t>
      </w:r>
    </w:p>
    <w:p w:rsidR="00000000" w:rsidDel="00000000" w:rsidP="00000000" w:rsidRDefault="00000000" w:rsidRPr="00000000" w14:paraId="00000011">
      <w:pPr>
        <w:widowControl w:val="0"/>
        <w:spacing w:line="252.00000000000003" w:lineRule="auto"/>
        <w:ind w:firstLine="202"/>
        <w:contextualSpacing w:val="0"/>
        <w:jc w:val="both"/>
        <w:rPr>
          <w:b w:val="1"/>
          <w:i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sz w:val="22"/>
          <w:szCs w:val="22"/>
        </w:rPr>
      </w:pPr>
      <w:r w:rsidDel="00000000" w:rsidR="00000000" w:rsidRPr="00000000">
        <w:rPr>
          <w:rtl w:val="0"/>
        </w:rPr>
      </w:r>
    </w:p>
    <w:p w:rsidR="00000000" w:rsidDel="00000000" w:rsidP="00000000" w:rsidRDefault="00000000" w:rsidRPr="00000000" w14:paraId="00000013">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sz w:val="24"/>
          <w:szCs w:val="24"/>
          <w:rtl w:val="0"/>
        </w:rPr>
        <w:t xml:space="preserve">ANÁLISIS DE SISTEMA DIFUSO</w:t>
      </w: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Controlador de concentración de metano (CH4)</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sz w:val="24"/>
          <w:szCs w:val="24"/>
        </w:rPr>
      </w:pPr>
      <w:r w:rsidDel="00000000" w:rsidR="00000000" w:rsidRPr="00000000">
        <w:rPr>
          <w:sz w:val="24"/>
          <w:szCs w:val="24"/>
          <w:rtl w:val="0"/>
        </w:rPr>
        <w:t xml:space="preserve">Se desea analizar la propuesta de un sistema difuso creado por una persona, que propone unas funciones de pertenencia, presentando además un rango de variable el cual es de [0 , 120] ppm donde 80 ppm indica concentración relativamente alta, 40 ppm una concentración relativamente baja y 120 ppm una concentración alta. Se pide hacer un listado de las variables lingüísticas de la persona, discutir si los conjuntos que eligió el desarrollador son los correctos y justificar y debatir si debería agregarse otro conjunto difuso proponiendo, en caso de ser adecuado agregar otro conjunto, una función de pertenencia parametrizada.</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contextualSpacing w:val="1"/>
        <w:jc w:val="both"/>
        <w:rPr>
          <w:sz w:val="24"/>
          <w:szCs w:val="24"/>
          <w:u w:val="none"/>
        </w:rPr>
      </w:pPr>
      <w:r w:rsidDel="00000000" w:rsidR="00000000" w:rsidRPr="00000000">
        <w:rPr>
          <w:sz w:val="24"/>
          <w:szCs w:val="24"/>
          <w:rtl w:val="0"/>
        </w:rPr>
        <w:t xml:space="preserve">Sea </w:t>
      </w:r>
      <m:oMath>
        <m:r>
          <w:rPr>
            <w:sz w:val="24"/>
            <w:szCs w:val="24"/>
          </w:rPr>
          <m:t xml:space="preserve">x=concentración de metano en ppm</m:t>
        </m:r>
      </m:oMath>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m:oMath>
        <m:r>
          <w:rPr>
            <w:sz w:val="24"/>
            <w:szCs w:val="24"/>
          </w:rPr>
          <m:t xml:space="preserve">T(x)= Valores lingüísticos de la variable</m:t>
        </m:r>
      </m:oMath>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tl w:val="0"/>
        </w:rPr>
        <w:t xml:space="preserve">Relativamente baja, relativamente alta y alta </w:t>
      </w:r>
    </w:p>
    <w:p w:rsidR="00000000" w:rsidDel="00000000" w:rsidP="00000000" w:rsidRDefault="00000000" w:rsidRPr="00000000" w14:paraId="00000019">
      <w:pPr>
        <w:widowControl w:val="0"/>
        <w:spacing w:line="252.00000000000003" w:lineRule="auto"/>
        <w:contextualSpacing w:val="0"/>
        <w:jc w:val="both"/>
        <w:rPr>
          <w:sz w:val="24"/>
          <w:szCs w:val="24"/>
        </w:rPr>
      </w:pPr>
      <w:r w:rsidDel="00000000" w:rsidR="00000000" w:rsidRPr="00000000">
        <w:rPr>
          <w:sz w:val="24"/>
          <w:szCs w:val="24"/>
          <w:rtl w:val="0"/>
        </w:rPr>
        <w:t xml:space="preserve">Universo de discurso [0 , 120 ]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m:oMath>
        <m:r>
          <w:rPr>
            <w:sz w:val="24"/>
            <w:szCs w:val="24"/>
          </w:rPr>
          <m:t xml:space="preserve">M</m:t>
        </m:r>
      </m:oMath>
      <w:r w:rsidDel="00000000" w:rsidR="00000000" w:rsidRPr="00000000">
        <w:rPr>
          <w:sz w:val="24"/>
          <w:szCs w:val="24"/>
          <w:rtl w:val="0"/>
        </w:rPr>
        <w:t xml:space="preserve">es la regla semántica que asocia a cada término lingüístico con su significado (Función de pertenencia).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m:oMath>
        <m:r>
          <w:rPr>
            <w:sz w:val="24"/>
            <w:szCs w:val="24"/>
          </w:rPr>
          <m:t xml:space="preserve">M(R. Baja)= gaussmf(x, [12 35])</m:t>
        </m:r>
      </m:oMath>
      <w:r w:rsidDel="00000000" w:rsidR="00000000" w:rsidRPr="00000000">
        <w:rPr>
          <w:rtl w:val="0"/>
        </w:rPr>
      </w:r>
    </w:p>
    <w:p w:rsidR="00000000" w:rsidDel="00000000" w:rsidP="00000000" w:rsidRDefault="00000000" w:rsidRPr="00000000" w14:paraId="0000001C">
      <w:pPr>
        <w:widowControl w:val="0"/>
        <w:spacing w:line="252.00000000000003" w:lineRule="auto"/>
        <w:contextualSpacing w:val="0"/>
        <w:jc w:val="both"/>
        <w:rPr>
          <w:sz w:val="24"/>
          <w:szCs w:val="24"/>
        </w:rPr>
      </w:pPr>
      <m:oMath>
        <m:r>
          <w:rPr>
            <w:sz w:val="24"/>
            <w:szCs w:val="24"/>
          </w:rPr>
          <m:t xml:space="preserve">M(R. Alta)= gaussmf(x, [9 70])</m:t>
        </m:r>
      </m:oMath>
      <w:r w:rsidDel="00000000" w:rsidR="00000000" w:rsidRPr="00000000">
        <w:rPr>
          <w:rtl w:val="0"/>
        </w:rPr>
      </w:r>
    </w:p>
    <w:p w:rsidR="00000000" w:rsidDel="00000000" w:rsidP="00000000" w:rsidRDefault="00000000" w:rsidRPr="00000000" w14:paraId="0000001D">
      <w:pPr>
        <w:widowControl w:val="0"/>
        <w:spacing w:line="252.00000000000003" w:lineRule="auto"/>
        <w:contextualSpacing w:val="0"/>
        <w:jc w:val="both"/>
        <w:rPr>
          <w:sz w:val="24"/>
          <w:szCs w:val="24"/>
        </w:rPr>
      </w:pPr>
      <m:oMath>
        <m:r>
          <w:rPr>
            <w:sz w:val="24"/>
            <w:szCs w:val="24"/>
          </w:rPr>
          <m:t xml:space="preserve">M(Alta)= sigmf(x, [0.5  96])</m:t>
        </m:r>
      </m:oMath>
      <w:r w:rsidDel="00000000" w:rsidR="00000000" w:rsidRPr="00000000">
        <w:rPr>
          <w:rtl w:val="0"/>
        </w:rPr>
      </w:r>
    </w:p>
    <w:p w:rsidR="00000000" w:rsidDel="00000000" w:rsidP="00000000" w:rsidRDefault="00000000" w:rsidRPr="00000000" w14:paraId="0000001E">
      <w:pPr>
        <w:widowControl w:val="0"/>
        <w:spacing w:line="252.00000000000003" w:lineRule="auto"/>
        <w:ind w:left="0" w:firstLine="420.0000000000002"/>
        <w:contextualSpacing w:val="0"/>
        <w:jc w:val="both"/>
        <w:rPr>
          <w:sz w:val="24"/>
          <w:szCs w:val="24"/>
        </w:rPr>
      </w:pPr>
      <w:r w:rsidDel="00000000" w:rsidR="00000000" w:rsidRPr="00000000">
        <w:rPr>
          <w:sz w:val="24"/>
          <w:szCs w:val="24"/>
          <w:rtl w:val="0"/>
        </w:rPr>
        <w:t xml:space="preserve">2)  Los conjuntos difusos elegidos pueden ser correctos o incorrectos, ya que la lógica difusa se baja en una experiencia previa para la toma de decisiones para los conjuntos, estos varían según el criterio del diseñador y necesidades del problema. En nuestro deber como analistas difusos, consideramos que el sistema es erróneo debido a que no existe una sigmoidal que cubra el caso de bajo e incluso entre relativamente bajo y relativamente alto debería de haber un valor lingüístico de medio.</w:t>
      </w:r>
    </w:p>
    <w:p w:rsidR="00000000" w:rsidDel="00000000" w:rsidP="00000000" w:rsidRDefault="00000000" w:rsidRPr="00000000" w14:paraId="0000001F">
      <w:pPr>
        <w:widowControl w:val="0"/>
        <w:spacing w:line="252.00000000000003" w:lineRule="auto"/>
        <w:ind w:left="0" w:firstLine="420.0000000000002"/>
        <w:contextualSpacing w:val="0"/>
        <w:jc w:val="both"/>
        <w:rPr>
          <w:sz w:val="24"/>
          <w:szCs w:val="24"/>
        </w:rPr>
      </w:pPr>
      <w:r w:rsidDel="00000000" w:rsidR="00000000" w:rsidRPr="00000000">
        <w:rPr>
          <w:rtl w:val="0"/>
        </w:rPr>
      </w:r>
    </w:p>
    <w:p w:rsidR="00000000" w:rsidDel="00000000" w:rsidP="00000000" w:rsidRDefault="00000000" w:rsidRPr="00000000" w14:paraId="00000020">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1524000"/>
            <wp:effectExtent b="0" l="0" r="0" t="0"/>
            <wp:docPr id="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200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52.00000000000003" w:lineRule="auto"/>
        <w:contextualSpacing w:val="0"/>
        <w:jc w:val="both"/>
        <w:rPr>
          <w:sz w:val="24"/>
          <w:szCs w:val="24"/>
        </w:rPr>
      </w:pPr>
      <w:r w:rsidDel="00000000" w:rsidR="00000000" w:rsidRPr="00000000">
        <w:rPr>
          <w:i w:val="1"/>
          <w:sz w:val="18"/>
          <w:szCs w:val="18"/>
          <w:rtl w:val="0"/>
        </w:rPr>
        <w:t xml:space="preserve">Figura 1 Variable de entrada costo de repuesto</w:t>
      </w:r>
      <w:r w:rsidDel="00000000" w:rsidR="00000000" w:rsidRPr="00000000">
        <w:rPr>
          <w:sz w:val="24"/>
          <w:szCs w:val="24"/>
          <w:rtl w:val="0"/>
        </w:rPr>
        <w:t xml:space="preserve">.</w:t>
      </w:r>
    </w:p>
    <w:p w:rsidR="00000000" w:rsidDel="00000000" w:rsidP="00000000" w:rsidRDefault="00000000" w:rsidRPr="00000000" w14:paraId="00000022">
      <w:pPr>
        <w:widowControl w:val="0"/>
        <w:spacing w:line="252.00000000000003"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widowControl w:val="0"/>
        <w:spacing w:line="252.00000000000003" w:lineRule="auto"/>
        <w:ind w:left="0" w:firstLine="425.19685039370063"/>
        <w:contextualSpacing w:val="0"/>
        <w:jc w:val="both"/>
        <w:rPr>
          <w:sz w:val="24"/>
          <w:szCs w:val="24"/>
        </w:rPr>
      </w:pPr>
      <w:r w:rsidDel="00000000" w:rsidR="00000000" w:rsidRPr="00000000">
        <w:rPr>
          <w:sz w:val="24"/>
          <w:szCs w:val="24"/>
          <w:rtl w:val="0"/>
        </w:rPr>
        <w:t xml:space="preserve">3) Se agregaría otro conjunto difuso, el cual tendría una función sigmoidal como la de relativamente alta cuyos parámetros tendrían </w:t>
      </w:r>
      <m:oMath>
        <m:r>
          <w:rPr>
            <w:sz w:val="24"/>
            <w:szCs w:val="24"/>
          </w:rPr>
          <m:t xml:space="preserve">a= -0.5</m:t>
        </m:r>
      </m:oMath>
      <w:r w:rsidDel="00000000" w:rsidR="00000000" w:rsidRPr="00000000">
        <w:rPr>
          <w:sz w:val="24"/>
          <w:szCs w:val="24"/>
          <w:rtl w:val="0"/>
        </w:rPr>
        <w:t xml:space="preserve">y </w:t>
      </w:r>
      <m:oMath>
        <m:sSub>
          <m:sSubPr>
            <m:ctrlPr>
              <w:rPr>
                <w:sz w:val="24"/>
                <w:szCs w:val="24"/>
              </w:rPr>
            </m:ctrlPr>
          </m:sSubPr>
          <m:e>
            <m:r>
              <w:rPr>
                <w:sz w:val="24"/>
                <w:szCs w:val="24"/>
              </w:rPr>
              <m:t xml:space="preserve">x</m:t>
            </m:r>
          </m:e>
          <m:sub>
            <m:r>
              <w:rPr>
                <w:sz w:val="24"/>
                <w:szCs w:val="24"/>
              </w:rPr>
              <m:t xml:space="preserve">0</m:t>
            </m:r>
          </m:sub>
        </m:sSub>
        <m:r>
          <w:rPr>
            <w:sz w:val="24"/>
            <w:szCs w:val="24"/>
          </w:rPr>
          <m:t xml:space="preserve">= 9</m:t>
        </m:r>
      </m:oMath>
      <w:r w:rsidDel="00000000" w:rsidR="00000000" w:rsidRPr="00000000">
        <w:rPr>
          <w:sz w:val="24"/>
          <w:szCs w:val="24"/>
          <w:rtl w:val="0"/>
        </w:rPr>
        <w:t xml:space="preserve">(pendiente y punto de cruce respectivamente). Se elegirá esta sigmoidal ya que es una función de membresía abierta y serviría como primer término para indicar la mínima concentración de metano, ya que la menor concentración de metano no está incluida en el valor relativamente bajo. Incluso como se mencionó en relación con el punto dos de este ejercicio se podria crear una función de membresía para un valor medio, pero, tal vez decir que algo es relativamente bajo y relativamente alto es porque es medio (Esto se puede inferir).</w:t>
      </w:r>
    </w:p>
    <w:p w:rsidR="00000000" w:rsidDel="00000000" w:rsidP="00000000" w:rsidRDefault="00000000" w:rsidRPr="00000000" w14:paraId="00000024">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25">
      <w:pPr>
        <w:keepNext w:val="1"/>
        <w:numPr>
          <w:ilvl w:val="0"/>
          <w:numId w:val="3"/>
        </w:numPr>
        <w:spacing w:after="80" w:before="240" w:lineRule="auto"/>
        <w:jc w:val="center"/>
        <w:rPr>
          <w:smallCaps w:val="1"/>
          <w:sz w:val="24"/>
          <w:szCs w:val="24"/>
        </w:rPr>
      </w:pPr>
      <w:r w:rsidDel="00000000" w:rsidR="00000000" w:rsidRPr="00000000">
        <w:rPr>
          <w:smallCaps w:val="1"/>
          <w:sz w:val="24"/>
          <w:szCs w:val="24"/>
          <w:rtl w:val="0"/>
        </w:rPr>
        <w:t xml:space="preserve">TOMA DE DECISIONES MEDIANTE SISTEMA DIFUSO</w:t>
      </w:r>
      <w:r w:rsidDel="00000000" w:rsidR="00000000" w:rsidRPr="00000000">
        <w:rPr>
          <w:rtl w:val="0"/>
        </w:rPr>
      </w:r>
    </w:p>
    <w:p w:rsidR="00000000" w:rsidDel="00000000" w:rsidP="00000000" w:rsidRDefault="00000000" w:rsidRPr="00000000" w14:paraId="00000026">
      <w:pPr>
        <w:keepNext w:val="1"/>
        <w:spacing w:after="80" w:before="240" w:lineRule="auto"/>
        <w:contextualSpacing w:val="0"/>
        <w:jc w:val="left"/>
        <w:rPr>
          <w:b w:val="1"/>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Elección de carro a comprar.</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sz w:val="24"/>
          <w:szCs w:val="24"/>
        </w:rPr>
      </w:pPr>
      <w:r w:rsidDel="00000000" w:rsidR="00000000" w:rsidRPr="00000000">
        <w:rPr>
          <w:sz w:val="24"/>
          <w:szCs w:val="24"/>
          <w:rtl w:val="0"/>
        </w:rPr>
        <w:t xml:space="preserve">El criterio de compra del un carro se compone de 3 variables: A= costo de repuestos bajos, B= buena representación de la marca en la región (número de talleres de la marca de vehículo en Colombia) y C= precio medio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tl w:val="0"/>
        </w:rPr>
        <w:t xml:space="preserve">el criterio de compra  es </w:t>
      </w:r>
      <m:oMath>
        <m:r>
          <w:rPr>
            <w:sz w:val="24"/>
            <w:szCs w:val="24"/>
          </w:rPr>
          <m:t xml:space="preserve">(A OR B) AND C </m:t>
        </m:r>
      </m:oMath>
      <w:r w:rsidDel="00000000" w:rsidR="00000000" w:rsidRPr="00000000">
        <w:rPr>
          <w:sz w:val="24"/>
          <w:szCs w:val="24"/>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i w:val="1"/>
          <w:sz w:val="24"/>
          <w:szCs w:val="24"/>
        </w:rPr>
      </w:pPr>
      <w:r w:rsidDel="00000000" w:rsidR="00000000" w:rsidRPr="00000000">
        <w:rPr>
          <w:i w:val="1"/>
          <w:sz w:val="24"/>
          <w:szCs w:val="24"/>
          <w:rtl w:val="0"/>
        </w:rPr>
        <w:t xml:space="preserve">Variable costo de repuesto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tl w:val="0"/>
        </w:rPr>
        <w:t xml:space="preserve">Universo de discurso: se maneja un rango de 1 a 5.</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tl w:val="0"/>
        </w:rPr>
        <w:t xml:space="preserve">Variable lingüística: Repuestos de precio bajos, repuestos de precio medios y repuesto de precio alto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tl w:val="0"/>
        </w:rPr>
        <w:t xml:space="preserve">Funciones de pertenencia: trapezoidal con pendiente negativa para repuesto de precio bajo, triangular para repuesto de precios medio y trapezoidal con pendiente positiva para precios altos.</w:t>
      </w:r>
    </w:p>
    <w:p w:rsidR="00000000" w:rsidDel="00000000" w:rsidP="00000000" w:rsidRDefault="00000000" w:rsidRPr="00000000" w14:paraId="0000002D">
      <w:pPr>
        <w:widowControl w:val="0"/>
        <w:spacing w:line="252.00000000000003" w:lineRule="auto"/>
        <w:contextualSpacing w:val="0"/>
        <w:jc w:val="both"/>
        <w:rPr>
          <w:i w:val="1"/>
          <w:sz w:val="24"/>
          <w:szCs w:val="24"/>
        </w:rPr>
      </w:pPr>
      <w:r w:rsidDel="00000000" w:rsidR="00000000" w:rsidRPr="00000000">
        <w:rPr>
          <w:i w:val="1"/>
          <w:sz w:val="24"/>
          <w:szCs w:val="24"/>
          <w:rtl w:val="0"/>
        </w:rPr>
        <w:t xml:space="preserve">Variable número de talleres</w:t>
      </w:r>
    </w:p>
    <w:p w:rsidR="00000000" w:rsidDel="00000000" w:rsidP="00000000" w:rsidRDefault="00000000" w:rsidRPr="00000000" w14:paraId="0000002E">
      <w:pPr>
        <w:widowControl w:val="0"/>
        <w:spacing w:line="252.00000000000003" w:lineRule="auto"/>
        <w:contextualSpacing w:val="0"/>
        <w:jc w:val="both"/>
        <w:rPr>
          <w:sz w:val="24"/>
          <w:szCs w:val="24"/>
        </w:rPr>
      </w:pPr>
      <w:r w:rsidDel="00000000" w:rsidR="00000000" w:rsidRPr="00000000">
        <w:rPr>
          <w:sz w:val="24"/>
          <w:szCs w:val="24"/>
          <w:rtl w:val="0"/>
        </w:rPr>
        <w:t xml:space="preserve">Universo de discurso: se maneja un rango de 1 a 5.</w:t>
      </w:r>
    </w:p>
    <w:p w:rsidR="00000000" w:rsidDel="00000000" w:rsidP="00000000" w:rsidRDefault="00000000" w:rsidRPr="00000000" w14:paraId="0000002F">
      <w:pPr>
        <w:widowControl w:val="0"/>
        <w:spacing w:line="252.00000000000003" w:lineRule="auto"/>
        <w:contextualSpacing w:val="0"/>
        <w:jc w:val="both"/>
        <w:rPr>
          <w:sz w:val="24"/>
          <w:szCs w:val="24"/>
        </w:rPr>
      </w:pPr>
      <w:r w:rsidDel="00000000" w:rsidR="00000000" w:rsidRPr="00000000">
        <w:rPr>
          <w:sz w:val="24"/>
          <w:szCs w:val="24"/>
          <w:rtl w:val="0"/>
        </w:rPr>
        <w:t xml:space="preserve">Variable lingüística: pocos talleres, número medio de talleres y número de talleres alto.</w:t>
      </w:r>
    </w:p>
    <w:p w:rsidR="00000000" w:rsidDel="00000000" w:rsidP="00000000" w:rsidRDefault="00000000" w:rsidRPr="00000000" w14:paraId="00000030">
      <w:pPr>
        <w:widowControl w:val="0"/>
        <w:spacing w:line="252.00000000000003" w:lineRule="auto"/>
        <w:contextualSpacing w:val="0"/>
        <w:jc w:val="both"/>
        <w:rPr>
          <w:sz w:val="24"/>
          <w:szCs w:val="24"/>
        </w:rPr>
      </w:pPr>
      <w:r w:rsidDel="00000000" w:rsidR="00000000" w:rsidRPr="00000000">
        <w:rPr>
          <w:sz w:val="24"/>
          <w:szCs w:val="24"/>
          <w:rtl w:val="0"/>
        </w:rPr>
        <w:t xml:space="preserve">Funciones de pertenencia: trapezoidal con pendiente negativa para pocos talleres, triangular para número medio de talleres y trapezoidal con pendiente positiva para números de talleres alto.</w:t>
      </w:r>
    </w:p>
    <w:p w:rsidR="00000000" w:rsidDel="00000000" w:rsidP="00000000" w:rsidRDefault="00000000" w:rsidRPr="00000000" w14:paraId="00000031">
      <w:pPr>
        <w:widowControl w:val="0"/>
        <w:spacing w:line="252.00000000000003" w:lineRule="auto"/>
        <w:contextualSpacing w:val="0"/>
        <w:jc w:val="both"/>
        <w:rPr>
          <w:i w:val="1"/>
          <w:sz w:val="24"/>
          <w:szCs w:val="24"/>
        </w:rPr>
      </w:pPr>
      <w:r w:rsidDel="00000000" w:rsidR="00000000" w:rsidRPr="00000000">
        <w:rPr>
          <w:i w:val="1"/>
          <w:sz w:val="24"/>
          <w:szCs w:val="24"/>
          <w:rtl w:val="0"/>
        </w:rPr>
        <w:t xml:space="preserve">Variable precio</w:t>
      </w:r>
    </w:p>
    <w:p w:rsidR="00000000" w:rsidDel="00000000" w:rsidP="00000000" w:rsidRDefault="00000000" w:rsidRPr="00000000" w14:paraId="00000032">
      <w:pPr>
        <w:widowControl w:val="0"/>
        <w:spacing w:line="252.00000000000003" w:lineRule="auto"/>
        <w:contextualSpacing w:val="0"/>
        <w:jc w:val="both"/>
        <w:rPr>
          <w:sz w:val="24"/>
          <w:szCs w:val="24"/>
        </w:rPr>
      </w:pPr>
      <w:r w:rsidDel="00000000" w:rsidR="00000000" w:rsidRPr="00000000">
        <w:rPr>
          <w:sz w:val="24"/>
          <w:szCs w:val="24"/>
          <w:rtl w:val="0"/>
        </w:rPr>
        <w:t xml:space="preserve">Universo de discurso: se maneja un rango de 1 a 5.</w:t>
      </w:r>
    </w:p>
    <w:p w:rsidR="00000000" w:rsidDel="00000000" w:rsidP="00000000" w:rsidRDefault="00000000" w:rsidRPr="00000000" w14:paraId="00000033">
      <w:pPr>
        <w:widowControl w:val="0"/>
        <w:spacing w:line="252.00000000000003" w:lineRule="auto"/>
        <w:contextualSpacing w:val="0"/>
        <w:jc w:val="both"/>
        <w:rPr>
          <w:sz w:val="24"/>
          <w:szCs w:val="24"/>
        </w:rPr>
      </w:pPr>
      <w:r w:rsidDel="00000000" w:rsidR="00000000" w:rsidRPr="00000000">
        <w:rPr>
          <w:sz w:val="24"/>
          <w:szCs w:val="24"/>
          <w:rtl w:val="0"/>
        </w:rPr>
        <w:t xml:space="preserve">Variable lingüística: precio bajo, precio medio, precio alto.</w:t>
      </w:r>
    </w:p>
    <w:p w:rsidR="00000000" w:rsidDel="00000000" w:rsidP="00000000" w:rsidRDefault="00000000" w:rsidRPr="00000000" w14:paraId="00000034">
      <w:pPr>
        <w:widowControl w:val="0"/>
        <w:spacing w:line="252.00000000000003" w:lineRule="auto"/>
        <w:contextualSpacing w:val="0"/>
        <w:jc w:val="both"/>
        <w:rPr>
          <w:sz w:val="24"/>
          <w:szCs w:val="24"/>
        </w:rPr>
      </w:pPr>
      <w:r w:rsidDel="00000000" w:rsidR="00000000" w:rsidRPr="00000000">
        <w:rPr>
          <w:sz w:val="24"/>
          <w:szCs w:val="24"/>
          <w:rtl w:val="0"/>
        </w:rPr>
        <w:t xml:space="preserve">Funciones de pertenencia: trapezoidal con pendiente negativa para precio bajo, triangular para precio medio y trapezoidal con pendiente positiva para precio alto.</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tl w:val="0"/>
        </w:rPr>
        <w:t xml:space="preserve">Las marcas seleccionadas son: Mazda, Chevrolet, Volkswagen, Ferrari.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Pr>
        <w:drawing>
          <wp:inline distB="114300" distT="114300" distL="114300" distR="114300">
            <wp:extent cx="3200400" cy="914400"/>
            <wp:effectExtent b="0" l="0" r="0" t="0"/>
            <wp:docPr id="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200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i w:val="1"/>
          <w:sz w:val="18"/>
          <w:szCs w:val="18"/>
          <w:rtl w:val="0"/>
        </w:rPr>
        <w:t xml:space="preserve">Figura 2 Variable de entrada costo de repuesto</w:t>
      </w:r>
      <w:r w:rsidDel="00000000" w:rsidR="00000000" w:rsidRPr="00000000">
        <w:rPr>
          <w:sz w:val="24"/>
          <w:szCs w:val="24"/>
          <w:rtl w:val="0"/>
        </w:rPr>
        <w:t xml:space="preserve">.</w:t>
      </w:r>
    </w:p>
    <w:p w:rsidR="00000000" w:rsidDel="00000000" w:rsidP="00000000" w:rsidRDefault="00000000" w:rsidRPr="00000000" w14:paraId="00000038">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914400"/>
            <wp:effectExtent b="0" l="0" r="0" t="0"/>
            <wp:docPr id="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200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Figura 3 Variable de entrada número de talleres.</w:t>
      </w:r>
    </w:p>
    <w:p w:rsidR="00000000" w:rsidDel="00000000" w:rsidP="00000000" w:rsidRDefault="00000000" w:rsidRPr="00000000" w14:paraId="0000003A">
      <w:pPr>
        <w:widowControl w:val="0"/>
        <w:spacing w:line="252.00000000000003" w:lineRule="auto"/>
        <w:contextualSpacing w:val="0"/>
        <w:jc w:val="both"/>
        <w:rPr>
          <w:sz w:val="24"/>
          <w:szCs w:val="24"/>
        </w:rPr>
      </w:pPr>
      <w:r w:rsidDel="00000000" w:rsidR="00000000" w:rsidRPr="00000000">
        <w:rPr>
          <w:sz w:val="24"/>
          <w:szCs w:val="24"/>
        </w:rPr>
        <w:drawing>
          <wp:inline distB="114300" distT="114300" distL="114300" distR="114300">
            <wp:extent cx="3200400" cy="914400"/>
            <wp:effectExtent b="0" l="0" r="0" t="0"/>
            <wp:docPr id="9"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200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Figura 4 Variable de entrada precio.</w:t>
      </w:r>
    </w:p>
    <w:p w:rsidR="00000000" w:rsidDel="00000000" w:rsidP="00000000" w:rsidRDefault="00000000" w:rsidRPr="00000000" w14:paraId="0000003C">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3D">
      <w:pPr>
        <w:widowControl w:val="0"/>
        <w:spacing w:line="252.00000000000003" w:lineRule="auto"/>
        <w:contextualSpacing w:val="0"/>
        <w:jc w:val="both"/>
        <w:rPr>
          <w:sz w:val="24"/>
          <w:szCs w:val="24"/>
        </w:rPr>
      </w:pPr>
      <w:r w:rsidDel="00000000" w:rsidR="00000000" w:rsidRPr="00000000">
        <w:rPr>
          <w:sz w:val="24"/>
          <w:szCs w:val="24"/>
          <w:rtl w:val="0"/>
        </w:rPr>
        <w:t xml:space="preserve">Con base a lo anterior se realiza una tabla, la cual relaciona la pertenencia de cada uno de las marcas a las variables de interés</w:t>
      </w:r>
    </w:p>
    <w:p w:rsidR="00000000" w:rsidDel="00000000" w:rsidP="00000000" w:rsidRDefault="00000000" w:rsidRPr="00000000" w14:paraId="0000003E">
      <w:pPr>
        <w:widowControl w:val="0"/>
        <w:spacing w:line="252.00000000000003" w:lineRule="auto"/>
        <w:contextualSpacing w:val="0"/>
        <w:jc w:val="both"/>
        <w:rPr>
          <w:sz w:val="24"/>
          <w:szCs w:val="24"/>
        </w:rPr>
      </w:pPr>
      <w:r w:rsidDel="00000000" w:rsidR="00000000" w:rsidRPr="00000000">
        <w:rPr>
          <w:rtl w:val="0"/>
        </w:rPr>
      </w:r>
    </w:p>
    <w:tbl>
      <w:tblPr>
        <w:tblStyle w:val="Table1"/>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55"/>
        <w:gridCol w:w="1170"/>
        <w:gridCol w:w="1260.000000000001"/>
        <w:tblGridChange w:id="0">
          <w:tblGrid>
            <w:gridCol w:w="1455"/>
            <w:gridCol w:w="1155"/>
            <w:gridCol w:w="1170"/>
            <w:gridCol w:w="1260.00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Talleres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Precio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Mazda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Chevrolet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Volkswagen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Ferrari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53">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Tabla 1. Valores escogidos para las marcas según las variables.</w:t>
      </w:r>
    </w:p>
    <w:p w:rsidR="00000000" w:rsidDel="00000000" w:rsidP="00000000" w:rsidRDefault="00000000" w:rsidRPr="00000000" w14:paraId="00000054">
      <w:pPr>
        <w:widowControl w:val="0"/>
        <w:spacing w:line="252.00000000000003" w:lineRule="auto"/>
        <w:contextualSpacing w:val="0"/>
        <w:jc w:val="both"/>
        <w:rPr>
          <w:sz w:val="24"/>
          <w:szCs w:val="24"/>
        </w:rPr>
      </w:pPr>
      <w:r w:rsidDel="00000000" w:rsidR="00000000" w:rsidRPr="00000000">
        <w:rPr>
          <w:rtl w:val="0"/>
        </w:rPr>
      </w:r>
    </w:p>
    <w:p w:rsidR="00000000" w:rsidDel="00000000" w:rsidP="00000000" w:rsidRDefault="00000000" w:rsidRPr="00000000" w14:paraId="00000055">
      <w:pPr>
        <w:widowControl w:val="0"/>
        <w:spacing w:line="252.00000000000003" w:lineRule="auto"/>
        <w:contextualSpacing w:val="0"/>
        <w:jc w:val="both"/>
        <w:rPr>
          <w:sz w:val="24"/>
          <w:szCs w:val="24"/>
        </w:rPr>
      </w:pPr>
      <w:r w:rsidDel="00000000" w:rsidR="00000000" w:rsidRPr="00000000">
        <w:rPr>
          <w:sz w:val="24"/>
          <w:szCs w:val="24"/>
          <w:rtl w:val="0"/>
        </w:rPr>
        <w:t xml:space="preserve">Los operadores a usar serán:</w:t>
      </w:r>
    </w:p>
    <w:p w:rsidR="00000000" w:rsidDel="00000000" w:rsidP="00000000" w:rsidRDefault="00000000" w:rsidRPr="00000000" w14:paraId="00000056">
      <w:pPr>
        <w:widowControl w:val="0"/>
        <w:spacing w:line="252.00000000000003" w:lineRule="auto"/>
        <w:contextualSpacing w:val="0"/>
        <w:jc w:val="both"/>
        <w:rPr>
          <w:sz w:val="24"/>
          <w:szCs w:val="24"/>
        </w:rPr>
      </w:pPr>
      <w:r w:rsidDel="00000000" w:rsidR="00000000" w:rsidRPr="00000000">
        <w:rPr>
          <w:sz w:val="24"/>
          <w:szCs w:val="24"/>
          <w:rtl w:val="0"/>
        </w:rPr>
        <w:t xml:space="preserve">Para el operador “OR” se usará la S-norma (máximo)</w:t>
      </w:r>
    </w:p>
    <w:p w:rsidR="00000000" w:rsidDel="00000000" w:rsidP="00000000" w:rsidRDefault="00000000" w:rsidRPr="00000000" w14:paraId="00000057">
      <w:pPr>
        <w:widowControl w:val="0"/>
        <w:spacing w:line="252.00000000000003" w:lineRule="auto"/>
        <w:contextualSpacing w:val="0"/>
        <w:jc w:val="both"/>
        <w:rPr>
          <w:sz w:val="24"/>
          <w:szCs w:val="24"/>
        </w:rPr>
      </w:pPr>
      <w:r w:rsidDel="00000000" w:rsidR="00000000" w:rsidRPr="00000000">
        <w:rPr>
          <w:sz w:val="24"/>
          <w:szCs w:val="24"/>
          <w:rtl w:val="0"/>
        </w:rPr>
        <w:t xml:space="preserve">Para el operador “AND” se usará la T-norma (mínimo)</w:t>
      </w:r>
    </w:p>
    <w:p w:rsidR="00000000" w:rsidDel="00000000" w:rsidP="00000000" w:rsidRDefault="00000000" w:rsidRPr="00000000" w14:paraId="00000058">
      <w:pPr>
        <w:widowControl w:val="0"/>
        <w:spacing w:line="252.00000000000003" w:lineRule="auto"/>
        <w:contextualSpacing w:val="0"/>
        <w:jc w:val="both"/>
        <w:rPr>
          <w:sz w:val="24"/>
          <w:szCs w:val="24"/>
        </w:rPr>
      </w:pPr>
      <w:r w:rsidDel="00000000" w:rsidR="00000000" w:rsidRPr="00000000">
        <w:rPr>
          <w:sz w:val="24"/>
          <w:szCs w:val="24"/>
          <w:rtl w:val="0"/>
        </w:rPr>
        <w:t xml:space="preserve">por lo que la expresión:</w:t>
      </w:r>
    </w:p>
    <w:p w:rsidR="00000000" w:rsidDel="00000000" w:rsidP="00000000" w:rsidRDefault="00000000" w:rsidRPr="00000000" w14:paraId="00000059">
      <w:pPr>
        <w:widowControl w:val="0"/>
        <w:spacing w:line="252.00000000000003" w:lineRule="auto"/>
        <w:contextualSpacing w:val="0"/>
        <w:jc w:val="both"/>
        <w:rPr>
          <w:sz w:val="24"/>
          <w:szCs w:val="24"/>
        </w:rPr>
      </w:pPr>
      <w:r w:rsidDel="00000000" w:rsidR="00000000" w:rsidRPr="00000000">
        <w:rPr>
          <w:sz w:val="24"/>
          <w:szCs w:val="24"/>
          <w:rtl w:val="0"/>
        </w:rPr>
        <w:t xml:space="preserve">costo de repuesto bajo o una buena representación de la marca en la región pero precio medio</w:t>
      </w:r>
    </w:p>
    <w:p w:rsidR="00000000" w:rsidDel="00000000" w:rsidP="00000000" w:rsidRDefault="00000000" w:rsidRPr="00000000" w14:paraId="0000005A">
      <w:pPr>
        <w:widowControl w:val="0"/>
        <w:spacing w:line="252.00000000000003" w:lineRule="auto"/>
        <w:contextualSpacing w:val="0"/>
        <w:jc w:val="both"/>
        <w:rPr>
          <w:sz w:val="24"/>
          <w:szCs w:val="24"/>
        </w:rPr>
      </w:pPr>
      <w:r w:rsidDel="00000000" w:rsidR="00000000" w:rsidRPr="00000000">
        <w:rPr>
          <w:sz w:val="24"/>
          <w:szCs w:val="24"/>
          <w:rtl w:val="0"/>
        </w:rPr>
        <w:t xml:space="preserve">se expresa como</w:t>
      </w:r>
    </w:p>
    <w:p w:rsidR="00000000" w:rsidDel="00000000" w:rsidP="00000000" w:rsidRDefault="00000000" w:rsidRPr="00000000" w14:paraId="0000005B">
      <w:pPr>
        <w:widowControl w:val="0"/>
        <w:spacing w:line="252.00000000000003" w:lineRule="auto"/>
        <w:contextualSpacing w:val="0"/>
        <w:jc w:val="both"/>
        <w:rPr>
          <w:sz w:val="24"/>
          <w:szCs w:val="24"/>
        </w:rPr>
      </w:pPr>
      <w:r w:rsidDel="00000000" w:rsidR="00000000" w:rsidRPr="00000000">
        <w:rPr>
          <w:sz w:val="24"/>
          <w:szCs w:val="24"/>
          <w:rtl w:val="0"/>
        </w:rPr>
        <w:t xml:space="preserve">MIN[MAX[], ]</w:t>
      </w:r>
    </w:p>
    <w:p w:rsidR="00000000" w:rsidDel="00000000" w:rsidP="00000000" w:rsidRDefault="00000000" w:rsidRPr="00000000" w14:paraId="0000005C">
      <w:pPr>
        <w:widowControl w:val="0"/>
        <w:spacing w:line="252.00000000000003" w:lineRule="auto"/>
        <w:contextualSpacing w:val="0"/>
        <w:jc w:val="both"/>
        <w:rPr>
          <w:sz w:val="24"/>
          <w:szCs w:val="24"/>
        </w:rPr>
      </w:pPr>
      <w:r w:rsidDel="00000000" w:rsidR="00000000" w:rsidRPr="00000000">
        <w:rPr>
          <w:rtl w:val="0"/>
        </w:rPr>
      </w:r>
    </w:p>
    <w:tbl>
      <w:tblPr>
        <w:tblStyle w:val="Table2"/>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55"/>
        <w:gridCol w:w="1170"/>
        <w:gridCol w:w="1260.000000000001"/>
        <w:tblGridChange w:id="0">
          <w:tblGrid>
            <w:gridCol w:w="1455"/>
            <w:gridCol w:w="1155"/>
            <w:gridCol w:w="1170"/>
            <w:gridCol w:w="1260.00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sz w:val="24"/>
                <w:szCs w:val="24"/>
              </w:rPr>
            </w:pPr>
            <w:r w:rsidDel="00000000" w:rsidR="00000000" w:rsidRPr="00000000">
              <w:rPr>
                <w:sz w:val="24"/>
                <w:szCs w:val="24"/>
                <w:rtl w:val="0"/>
              </w:rPr>
              <w:t xml:space="preserve">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sz w:val="24"/>
                <w:szCs w:val="24"/>
              </w:rPr>
            </w:pPr>
            <w:r w:rsidDel="00000000" w:rsidR="00000000" w:rsidRPr="00000000">
              <w:rPr>
                <w:sz w:val="24"/>
                <w:szCs w:val="24"/>
                <w:rtl w:val="0"/>
              </w:rPr>
              <w:t xml:space="preserve">Talleres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sz w:val="24"/>
                <w:szCs w:val="24"/>
              </w:rPr>
            </w:pPr>
            <w:r w:rsidDel="00000000" w:rsidR="00000000" w:rsidRPr="00000000">
              <w:rPr>
                <w:sz w:val="24"/>
                <w:szCs w:val="24"/>
                <w:rtl w:val="0"/>
              </w:rPr>
              <w:t xml:space="preserve">Precio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sz w:val="24"/>
                <w:szCs w:val="24"/>
              </w:rPr>
            </w:pPr>
            <w:r w:rsidDel="00000000" w:rsidR="00000000" w:rsidRPr="00000000">
              <w:rPr>
                <w:sz w:val="24"/>
                <w:szCs w:val="24"/>
                <w:rtl w:val="0"/>
              </w:rPr>
              <w:t xml:space="preserve">Mazda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sz w:val="24"/>
                <w:szCs w:val="24"/>
              </w:rPr>
            </w:pPr>
            <w:r w:rsidDel="00000000" w:rsidR="00000000" w:rsidRPr="00000000">
              <w:rPr>
                <w:sz w:val="24"/>
                <w:szCs w:val="24"/>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sz w:val="24"/>
                <w:szCs w:val="24"/>
              </w:rPr>
            </w:pPr>
            <w:r w:rsidDel="00000000" w:rsidR="00000000" w:rsidRPr="00000000">
              <w:rPr>
                <w:sz w:val="24"/>
                <w:szCs w:val="24"/>
                <w:rtl w:val="0"/>
              </w:rPr>
              <w:t xml:space="preserve">Chevrolet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sz w:val="24"/>
                <w:szCs w:val="24"/>
              </w:rPr>
            </w:pPr>
            <w:r w:rsidDel="00000000" w:rsidR="00000000" w:rsidRPr="00000000">
              <w:rPr>
                <w:sz w:val="24"/>
                <w:szCs w:val="24"/>
                <w:rtl w:val="0"/>
              </w:rPr>
              <w:t xml:space="preserve">Volkswagen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sz w:val="24"/>
                <w:szCs w:val="24"/>
              </w:rPr>
            </w:pPr>
            <w:r w:rsidDel="00000000" w:rsidR="00000000" w:rsidRPr="00000000">
              <w:rPr>
                <w:sz w:val="24"/>
                <w:szCs w:val="24"/>
                <w:rtl w:val="0"/>
              </w:rPr>
              <w:t xml:space="preserve">Ferrari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71">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Tabla 2. Valores de las funciones de pertenencia repuesto bajo, talleres alto y precio medio  .</w:t>
      </w:r>
    </w:p>
    <w:p w:rsidR="00000000" w:rsidDel="00000000" w:rsidP="00000000" w:rsidRDefault="00000000" w:rsidRPr="00000000" w14:paraId="00000072">
      <w:pPr>
        <w:widowControl w:val="0"/>
        <w:spacing w:line="252.00000000000003" w:lineRule="auto"/>
        <w:contextualSpacing w:val="0"/>
        <w:jc w:val="both"/>
        <w:rPr>
          <w:sz w:val="24"/>
          <w:szCs w:val="24"/>
        </w:rPr>
      </w:pPr>
      <w:r w:rsidDel="00000000" w:rsidR="00000000" w:rsidRPr="00000000">
        <w:rPr>
          <w:rtl w:val="0"/>
        </w:rPr>
      </w:r>
    </w:p>
    <w:tbl>
      <w:tblPr>
        <w:tblStyle w:val="Table3"/>
        <w:tblW w:w="3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55"/>
        <w:gridCol w:w="1170"/>
        <w:tblGridChange w:id="0">
          <w:tblGrid>
            <w:gridCol w:w="1455"/>
            <w:gridCol w:w="115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sz w:val="24"/>
                <w:szCs w:val="24"/>
              </w:rPr>
            </w:pPr>
            <w:r w:rsidDel="00000000" w:rsidR="00000000" w:rsidRPr="00000000">
              <w:rPr>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sz w:val="24"/>
                <w:szCs w:val="24"/>
              </w:rPr>
            </w:pPr>
            <w:r w:rsidDel="00000000" w:rsidR="00000000" w:rsidRPr="00000000">
              <w:rPr>
                <w:sz w:val="24"/>
                <w:szCs w:val="24"/>
                <w:rtl w:val="0"/>
              </w:rPr>
              <w:t xml:space="preserve">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sz w:val="24"/>
                <w:szCs w:val="24"/>
              </w:rPr>
            </w:pPr>
            <w:r w:rsidDel="00000000" w:rsidR="00000000" w:rsidRPr="00000000">
              <w:rPr>
                <w:sz w:val="24"/>
                <w:szCs w:val="24"/>
                <w:rtl w:val="0"/>
              </w:rPr>
              <w:t xml:space="preserve">Mazda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sz w:val="24"/>
                <w:szCs w:val="24"/>
              </w:rPr>
            </w:pPr>
            <w:r w:rsidDel="00000000" w:rsidR="00000000" w:rsidRPr="00000000">
              <w:rPr>
                <w:sz w:val="24"/>
                <w:szCs w:val="24"/>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sz w:val="24"/>
                <w:szCs w:val="24"/>
              </w:rPr>
            </w:pPr>
            <w:r w:rsidDel="00000000" w:rsidR="00000000" w:rsidRPr="00000000">
              <w:rPr>
                <w:sz w:val="24"/>
                <w:szCs w:val="24"/>
                <w:rtl w:val="0"/>
              </w:rPr>
              <w:t xml:space="preserve">Chevrolet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sz w:val="24"/>
                <w:szCs w:val="24"/>
              </w:rPr>
            </w:pPr>
            <w:r w:rsidDel="00000000" w:rsidR="00000000" w:rsidRPr="00000000">
              <w:rPr>
                <w:sz w:val="24"/>
                <w:szCs w:val="24"/>
                <w:rtl w:val="0"/>
              </w:rPr>
              <w:t xml:space="preserve">Volkswagen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sz w:val="24"/>
                <w:szCs w:val="24"/>
              </w:rPr>
            </w:pPr>
            <w:r w:rsidDel="00000000" w:rsidR="00000000" w:rsidRPr="00000000">
              <w:rPr>
                <w:sz w:val="24"/>
                <w:szCs w:val="24"/>
                <w:rtl w:val="0"/>
              </w:rPr>
              <w:t xml:space="preserve">Ferrari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82">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Tabla 3. Valores de los valores máximos y mínimos </w:t>
      </w:r>
    </w:p>
    <w:p w:rsidR="00000000" w:rsidDel="00000000" w:rsidP="00000000" w:rsidRDefault="00000000" w:rsidRPr="00000000" w14:paraId="00000083">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84">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85">
      <w:pPr>
        <w:widowControl w:val="0"/>
        <w:spacing w:line="252.00000000000003" w:lineRule="auto"/>
        <w:contextualSpacing w:val="0"/>
        <w:jc w:val="both"/>
        <w:rPr>
          <w:sz w:val="24"/>
          <w:szCs w:val="24"/>
        </w:rPr>
      </w:pPr>
      <w:r w:rsidDel="00000000" w:rsidR="00000000" w:rsidRPr="00000000">
        <w:rPr>
          <w:sz w:val="24"/>
          <w:szCs w:val="24"/>
          <w:rtl w:val="0"/>
        </w:rPr>
        <w:t xml:space="preserve">debido a la información dada en las tablas el valor más alto corresponde a un carro mazda, lo que quiere decir que se recomienda comprar un carro mazda</w:t>
      </w:r>
    </w:p>
    <w:p w:rsidR="00000000" w:rsidDel="00000000" w:rsidP="00000000" w:rsidRDefault="00000000" w:rsidRPr="00000000" w14:paraId="00000086">
      <w:pPr>
        <w:keepNext w:val="1"/>
        <w:numPr>
          <w:ilvl w:val="0"/>
          <w:numId w:val="3"/>
        </w:numPr>
        <w:spacing w:after="80" w:before="240" w:lineRule="auto"/>
        <w:jc w:val="center"/>
        <w:rPr>
          <w:smallCaps w:val="1"/>
          <w:sz w:val="24"/>
          <w:szCs w:val="24"/>
        </w:rPr>
      </w:pPr>
      <w:r w:rsidDel="00000000" w:rsidR="00000000" w:rsidRPr="00000000">
        <w:rPr>
          <w:smallCaps w:val="1"/>
          <w:sz w:val="24"/>
          <w:szCs w:val="24"/>
          <w:rtl w:val="0"/>
        </w:rPr>
        <w:t xml:space="preserve">DISEÑO DE CONTROLADOR</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sz w:val="24"/>
          <w:szCs w:val="24"/>
          <w:rtl w:val="0"/>
        </w:rPr>
        <w:t xml:space="preserve">Se pretende controlar el sistema de un péndulo invertido usando técnicas de lógica difusa, el sistema presenta las siguientes variables de interés.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9">
      <w:pPr>
        <w:keepNext w:val="1"/>
        <w:spacing w:after="80" w:before="240" w:lineRule="auto"/>
        <w:contextualSpacing w:val="0"/>
        <w:rPr>
          <w:smallCaps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366713</wp:posOffset>
            </wp:positionH>
            <wp:positionV relativeFrom="paragraph">
              <wp:posOffset>47625</wp:posOffset>
            </wp:positionV>
            <wp:extent cx="2238375" cy="1762125"/>
            <wp:effectExtent b="0" l="0" r="0" t="0"/>
            <wp:wrapSquare wrapText="bothSides" distB="114300" distT="114300" distL="114300" distR="114300"/>
            <wp:docPr id="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238375" cy="1762125"/>
                    </a:xfrm>
                    <a:prstGeom prst="rect"/>
                    <a:ln/>
                  </pic:spPr>
                </pic:pic>
              </a:graphicData>
            </a:graphic>
          </wp:anchor>
        </w:drawing>
      </w:r>
    </w:p>
    <w:p w:rsidR="00000000" w:rsidDel="00000000" w:rsidP="00000000" w:rsidRDefault="00000000" w:rsidRPr="00000000" w14:paraId="0000008A">
      <w:pPr>
        <w:keepNext w:val="1"/>
        <w:spacing w:after="80" w:before="240" w:lineRule="auto"/>
        <w:contextualSpacing w:val="0"/>
        <w:rPr>
          <w:smallCaps w:val="1"/>
          <w:sz w:val="24"/>
          <w:szCs w:val="24"/>
        </w:rPr>
      </w:pPr>
      <w:r w:rsidDel="00000000" w:rsidR="00000000" w:rsidRPr="00000000">
        <w:rPr>
          <w:rtl w:val="0"/>
        </w:rPr>
      </w:r>
    </w:p>
    <w:p w:rsidR="00000000" w:rsidDel="00000000" w:rsidP="00000000" w:rsidRDefault="00000000" w:rsidRPr="00000000" w14:paraId="0000008B">
      <w:pPr>
        <w:keepNext w:val="1"/>
        <w:spacing w:after="80" w:before="240" w:lineRule="auto"/>
        <w:contextualSpacing w:val="0"/>
        <w:rPr>
          <w:smallCaps w:val="1"/>
          <w:sz w:val="24"/>
          <w:szCs w:val="24"/>
        </w:rPr>
      </w:pPr>
      <w:r w:rsidDel="00000000" w:rsidR="00000000" w:rsidRPr="00000000">
        <w:rPr>
          <w:rtl w:val="0"/>
        </w:rPr>
      </w:r>
    </w:p>
    <w:p w:rsidR="00000000" w:rsidDel="00000000" w:rsidP="00000000" w:rsidRDefault="00000000" w:rsidRPr="00000000" w14:paraId="0000008C">
      <w:pPr>
        <w:keepNext w:val="1"/>
        <w:spacing w:after="80" w:before="240" w:lineRule="auto"/>
        <w:contextualSpacing w:val="0"/>
        <w:rPr>
          <w:smallCaps w:val="1"/>
          <w:sz w:val="24"/>
          <w:szCs w:val="24"/>
        </w:rPr>
      </w:pPr>
      <w:r w:rsidDel="00000000" w:rsidR="00000000" w:rsidRPr="00000000">
        <w:rPr>
          <w:rtl w:val="0"/>
        </w:rPr>
      </w:r>
    </w:p>
    <w:p w:rsidR="00000000" w:rsidDel="00000000" w:rsidP="00000000" w:rsidRDefault="00000000" w:rsidRPr="00000000" w14:paraId="0000008D">
      <w:pPr>
        <w:keepNext w:val="1"/>
        <w:spacing w:after="80" w:before="240" w:lineRule="auto"/>
        <w:contextualSpacing w:val="0"/>
        <w:rPr>
          <w:smallCaps w:val="1"/>
          <w:sz w:val="24"/>
          <w:szCs w:val="24"/>
        </w:rPr>
      </w:pPr>
      <w:r w:rsidDel="00000000" w:rsidR="00000000" w:rsidRPr="00000000">
        <w:rPr>
          <w:rtl w:val="0"/>
        </w:rPr>
      </w:r>
    </w:p>
    <w:p w:rsidR="00000000" w:rsidDel="00000000" w:rsidP="00000000" w:rsidRDefault="00000000" w:rsidRPr="00000000" w14:paraId="0000008E">
      <w:pPr>
        <w:keepNext w:val="1"/>
        <w:spacing w:after="80" w:before="240" w:lineRule="auto"/>
        <w:contextualSpacing w:val="0"/>
        <w:rPr>
          <w:smallCaps w:val="1"/>
          <w:sz w:val="24"/>
          <w:szCs w:val="24"/>
        </w:rPr>
      </w:pPr>
      <w:r w:rsidDel="00000000" w:rsidR="00000000" w:rsidRPr="00000000">
        <w:rPr>
          <w:rtl w:val="0"/>
        </w:rPr>
      </w:r>
    </w:p>
    <w:p w:rsidR="00000000" w:rsidDel="00000000" w:rsidP="00000000" w:rsidRDefault="00000000" w:rsidRPr="00000000" w14:paraId="0000008F">
      <w:pPr>
        <w:widowControl w:val="0"/>
        <w:spacing w:line="252.00000000000003" w:lineRule="auto"/>
        <w:contextualSpacing w:val="0"/>
        <w:jc w:val="both"/>
        <w:rPr>
          <w:i w:val="1"/>
          <w:sz w:val="18"/>
          <w:szCs w:val="18"/>
        </w:rPr>
      </w:pPr>
      <w:r w:rsidDel="00000000" w:rsidR="00000000" w:rsidRPr="00000000">
        <w:rPr>
          <w:i w:val="1"/>
          <w:sz w:val="18"/>
          <w:szCs w:val="18"/>
          <w:rtl w:val="0"/>
        </w:rPr>
        <w:t xml:space="preserve">Figura 5. Esquema péndulo invertido.</w:t>
      </w:r>
    </w:p>
    <w:p w:rsidR="00000000" w:rsidDel="00000000" w:rsidP="00000000" w:rsidRDefault="00000000" w:rsidRPr="00000000" w14:paraId="00000090">
      <w:pPr>
        <w:widowControl w:val="0"/>
        <w:spacing w:line="252.00000000000003" w:lineRule="auto"/>
        <w:contextualSpacing w:val="0"/>
        <w:jc w:val="both"/>
        <w:rPr>
          <w:i w:val="1"/>
          <w:sz w:val="18"/>
          <w:szCs w:val="18"/>
        </w:rPr>
      </w:pPr>
      <w:r w:rsidDel="00000000" w:rsidR="00000000" w:rsidRPr="00000000">
        <w:rPr>
          <w:rtl w:val="0"/>
        </w:rPr>
      </w:r>
    </w:p>
    <w:p w:rsidR="00000000" w:rsidDel="00000000" w:rsidP="00000000" w:rsidRDefault="00000000" w:rsidRPr="00000000" w14:paraId="00000091">
      <w:pPr>
        <w:widowControl w:val="0"/>
        <w:spacing w:line="252.00000000000003" w:lineRule="auto"/>
        <w:contextualSpacing w:val="0"/>
        <w:jc w:val="both"/>
        <w:rPr>
          <w:sz w:val="24"/>
          <w:szCs w:val="24"/>
        </w:rPr>
      </w:pPr>
      <w:r w:rsidDel="00000000" w:rsidR="00000000" w:rsidRPr="00000000">
        <w:rPr>
          <w:sz w:val="24"/>
          <w:szCs w:val="24"/>
          <w:rtl w:val="0"/>
        </w:rPr>
        <w:t xml:space="preserve">se tienen dos variables de entrada que son la posición angular y la velocidad angular, y una variable de salida que es la fuerza aplicada al carrito, el universo de discurso para cada una de las variables son:</w:t>
      </w:r>
    </w:p>
    <w:p w:rsidR="00000000" w:rsidDel="00000000" w:rsidP="00000000" w:rsidRDefault="00000000" w:rsidRPr="00000000" w14:paraId="00000092">
      <w:pPr>
        <w:widowControl w:val="0"/>
        <w:spacing w:line="252.00000000000003" w:lineRule="auto"/>
        <w:contextualSpacing w:val="0"/>
        <w:jc w:val="both"/>
        <w:rPr>
          <w:sz w:val="24"/>
          <w:szCs w:val="24"/>
        </w:rPr>
      </w:pPr>
      <m:oMath>
        <m:r>
          <m:t>θ</m:t>
        </m:r>
        <m:r>
          <w:rPr>
            <w:sz w:val="24"/>
            <w:szCs w:val="24"/>
          </w:rPr>
          <m:t xml:space="preserve">= Posición angular [-0.4 0.4] rad</m:t>
        </m:r>
      </m:oMath>
      <w:r w:rsidDel="00000000" w:rsidR="00000000" w:rsidRPr="00000000">
        <w:rPr>
          <w:rtl w:val="0"/>
        </w:rPr>
      </w:r>
    </w:p>
    <w:p w:rsidR="00000000" w:rsidDel="00000000" w:rsidP="00000000" w:rsidRDefault="00000000" w:rsidRPr="00000000" w14:paraId="00000093">
      <w:pPr>
        <w:widowControl w:val="0"/>
        <w:spacing w:line="252.00000000000003" w:lineRule="auto"/>
        <w:contextualSpacing w:val="0"/>
        <w:jc w:val="both"/>
        <w:rPr>
          <w:sz w:val="24"/>
          <w:szCs w:val="24"/>
        </w:rPr>
      </w:pPr>
      <m:oMath>
        <m:r>
          <m:t>ω</m:t>
        </m:r>
        <m:r>
          <w:rPr>
            <w:sz w:val="24"/>
            <w:szCs w:val="24"/>
          </w:rPr>
          <m:t xml:space="preserve">= Velocidad angular [-0.5 0.5] rad/seg</m:t>
        </m:r>
      </m:oMath>
      <w:r w:rsidDel="00000000" w:rsidR="00000000" w:rsidRPr="00000000">
        <w:rPr>
          <w:rtl w:val="0"/>
        </w:rPr>
      </w:r>
    </w:p>
    <w:p w:rsidR="00000000" w:rsidDel="00000000" w:rsidP="00000000" w:rsidRDefault="00000000" w:rsidRPr="00000000" w14:paraId="00000094">
      <w:pPr>
        <w:widowControl w:val="0"/>
        <w:spacing w:line="252.00000000000003" w:lineRule="auto"/>
        <w:contextualSpacing w:val="0"/>
        <w:jc w:val="both"/>
        <w:rPr>
          <w:sz w:val="24"/>
          <w:szCs w:val="24"/>
        </w:rPr>
      </w:pPr>
      <m:oMath>
        <m:r>
          <w:rPr>
            <w:sz w:val="24"/>
            <w:szCs w:val="24"/>
          </w:rPr>
          <m:t xml:space="preserve">u= Fuerza aplicada [-10 10] N</m:t>
        </m:r>
      </m:oMath>
      <w:r w:rsidDel="00000000" w:rsidR="00000000" w:rsidRPr="00000000">
        <w:rPr>
          <w:rtl w:val="0"/>
        </w:rPr>
      </w:r>
    </w:p>
    <w:p w:rsidR="00000000" w:rsidDel="00000000" w:rsidP="00000000" w:rsidRDefault="00000000" w:rsidRPr="00000000" w14:paraId="00000095">
      <w:pPr>
        <w:tabs>
          <w:tab w:val="left" w:pos="288"/>
        </w:tabs>
        <w:spacing w:after="120" w:lineRule="auto"/>
        <w:ind w:firstLine="288"/>
        <w:contextualSpacing w:val="0"/>
        <w:jc w:val="both"/>
        <w:rPr>
          <w:sz w:val="24"/>
          <w:szCs w:val="24"/>
        </w:rPr>
      </w:pPr>
      <w:r w:rsidDel="00000000" w:rsidR="00000000" w:rsidRPr="00000000">
        <w:rPr>
          <w:rtl w:val="0"/>
        </w:rPr>
      </w:r>
    </w:p>
    <w:p w:rsidR="00000000" w:rsidDel="00000000" w:rsidP="00000000" w:rsidRDefault="00000000" w:rsidRPr="00000000" w14:paraId="00000096">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Por ser un controlador tipo Mamdani debemos ser cuidadosos de conservar que la probabilidad de los universos discurso debe ser igual a 1. </w:t>
      </w:r>
    </w:p>
    <w:p w:rsidR="00000000" w:rsidDel="00000000" w:rsidP="00000000" w:rsidRDefault="00000000" w:rsidRPr="00000000" w14:paraId="00000097">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Ahora definiremos 5 casos que serán aplicados para dividir todos los universos discursos. Analicemos la posición angular y asignamos nombres a las proposiciones, esto se conoce como variables lingüísticas: </w:t>
      </w:r>
    </w:p>
    <w:p w:rsidR="00000000" w:rsidDel="00000000" w:rsidP="00000000" w:rsidRDefault="00000000" w:rsidRPr="00000000" w14:paraId="00000098">
      <w:pPr>
        <w:tabs>
          <w:tab w:val="left" w:pos="288"/>
        </w:tabs>
        <w:spacing w:after="12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99">
      <w:pPr>
        <w:tabs>
          <w:tab w:val="left" w:pos="288"/>
        </w:tabs>
        <w:spacing w:after="12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9A">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Muy a la izquierda</w:t>
      </w:r>
      <w:r w:rsidDel="00000000" w:rsidR="00000000" w:rsidRPr="00000000">
        <w:rPr>
          <w:rtl w:val="0"/>
        </w:rPr>
        <w:t xml:space="preserve">” -&gt; MI</w:t>
      </w:r>
    </w:p>
    <w:p w:rsidR="00000000" w:rsidDel="00000000" w:rsidP="00000000" w:rsidRDefault="00000000" w:rsidRPr="00000000" w14:paraId="0000009B">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Un poco a la izquierda</w:t>
      </w:r>
      <w:r w:rsidDel="00000000" w:rsidR="00000000" w:rsidRPr="00000000">
        <w:rPr>
          <w:rtl w:val="0"/>
        </w:rPr>
        <w:t xml:space="preserve">”-&gt; PI</w:t>
      </w:r>
    </w:p>
    <w:p w:rsidR="00000000" w:rsidDel="00000000" w:rsidP="00000000" w:rsidRDefault="00000000" w:rsidRPr="00000000" w14:paraId="0000009C">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En equilibrio</w:t>
      </w:r>
      <w:r w:rsidDel="00000000" w:rsidR="00000000" w:rsidRPr="00000000">
        <w:rPr>
          <w:rtl w:val="0"/>
        </w:rPr>
        <w:t xml:space="preserve">”-&gt; Z (Zero -&gt; Cero)</w:t>
      </w:r>
    </w:p>
    <w:p w:rsidR="00000000" w:rsidDel="00000000" w:rsidP="00000000" w:rsidRDefault="00000000" w:rsidRPr="00000000" w14:paraId="0000009D">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Un poco a la derecha</w:t>
      </w:r>
      <w:r w:rsidDel="00000000" w:rsidR="00000000" w:rsidRPr="00000000">
        <w:rPr>
          <w:rtl w:val="0"/>
        </w:rPr>
        <w:t xml:space="preserve">” -&gt; PD</w:t>
      </w:r>
    </w:p>
    <w:p w:rsidR="00000000" w:rsidDel="00000000" w:rsidP="00000000" w:rsidRDefault="00000000" w:rsidRPr="00000000" w14:paraId="0000009E">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Muy a la derecha</w:t>
      </w:r>
      <w:r w:rsidDel="00000000" w:rsidR="00000000" w:rsidRPr="00000000">
        <w:rPr>
          <w:rtl w:val="0"/>
        </w:rPr>
        <w:t xml:space="preserve">”-&gt; MD</w:t>
      </w:r>
    </w:p>
    <w:p w:rsidR="00000000" w:rsidDel="00000000" w:rsidP="00000000" w:rsidRDefault="00000000" w:rsidRPr="00000000" w14:paraId="0000009F">
      <w:pPr>
        <w:tabs>
          <w:tab w:val="left" w:pos="288"/>
        </w:tabs>
        <w:spacing w:after="120" w:lineRule="auto"/>
        <w:ind w:left="720" w:firstLine="0"/>
        <w:contextualSpacing w:val="0"/>
        <w:jc w:val="both"/>
        <w:rPr/>
      </w:pPr>
      <w:r w:rsidDel="00000000" w:rsidR="00000000" w:rsidRPr="00000000">
        <w:rPr>
          <w:rtl w:val="0"/>
        </w:rPr>
      </w:r>
    </w:p>
    <w:p w:rsidR="00000000" w:rsidDel="00000000" w:rsidP="00000000" w:rsidRDefault="00000000" w:rsidRPr="00000000" w14:paraId="000000A0">
      <w:pPr>
        <w:tabs>
          <w:tab w:val="left" w:pos="288"/>
        </w:tabs>
        <w:spacing w:after="120" w:lineRule="auto"/>
        <w:ind w:firstLine="288"/>
        <w:contextualSpacing w:val="0"/>
        <w:jc w:val="both"/>
        <w:rPr/>
      </w:pPr>
      <w:r w:rsidDel="00000000" w:rsidR="00000000" w:rsidRPr="00000000">
        <w:rPr>
          <w:sz w:val="24"/>
          <w:szCs w:val="24"/>
          <w:rtl w:val="0"/>
        </w:rPr>
        <w:t xml:space="preserve">Extrapolando este análisis a velocidad angular, tenemos</w:t>
      </w:r>
      <w:r w:rsidDel="00000000" w:rsidR="00000000" w:rsidRPr="00000000">
        <w:rPr>
          <w:rtl w:val="0"/>
        </w:rPr>
        <w:t xml:space="preserve">:</w:t>
      </w:r>
    </w:p>
    <w:p w:rsidR="00000000" w:rsidDel="00000000" w:rsidP="00000000" w:rsidRDefault="00000000" w:rsidRPr="00000000" w14:paraId="000000A1">
      <w:pPr>
        <w:numPr>
          <w:ilvl w:val="0"/>
          <w:numId w:val="2"/>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Mucha velocidad antihoraria</w:t>
      </w:r>
      <w:r w:rsidDel="00000000" w:rsidR="00000000" w:rsidRPr="00000000">
        <w:rPr>
          <w:rtl w:val="0"/>
        </w:rPr>
        <w:t xml:space="preserve">”-&gt;MA</w:t>
      </w:r>
    </w:p>
    <w:p w:rsidR="00000000" w:rsidDel="00000000" w:rsidP="00000000" w:rsidRDefault="00000000" w:rsidRPr="00000000" w14:paraId="000000A2">
      <w:pPr>
        <w:numPr>
          <w:ilvl w:val="0"/>
          <w:numId w:val="2"/>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Poca velocidad antihoraria</w:t>
      </w:r>
      <w:r w:rsidDel="00000000" w:rsidR="00000000" w:rsidRPr="00000000">
        <w:rPr>
          <w:rtl w:val="0"/>
        </w:rPr>
        <w:t xml:space="preserve">”-&gt;PA</w:t>
      </w:r>
    </w:p>
    <w:p w:rsidR="00000000" w:rsidDel="00000000" w:rsidP="00000000" w:rsidRDefault="00000000" w:rsidRPr="00000000" w14:paraId="000000A3">
      <w:pPr>
        <w:numPr>
          <w:ilvl w:val="0"/>
          <w:numId w:val="2"/>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No hay velocidad</w:t>
      </w:r>
      <w:r w:rsidDel="00000000" w:rsidR="00000000" w:rsidRPr="00000000">
        <w:rPr>
          <w:rtl w:val="0"/>
        </w:rPr>
        <w:t xml:space="preserve">”-&gt; Z</w:t>
      </w:r>
    </w:p>
    <w:p w:rsidR="00000000" w:rsidDel="00000000" w:rsidP="00000000" w:rsidRDefault="00000000" w:rsidRPr="00000000" w14:paraId="000000A4">
      <w:pPr>
        <w:numPr>
          <w:ilvl w:val="0"/>
          <w:numId w:val="2"/>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Poca velocidad horaria</w:t>
      </w:r>
      <w:r w:rsidDel="00000000" w:rsidR="00000000" w:rsidRPr="00000000">
        <w:rPr>
          <w:rtl w:val="0"/>
        </w:rPr>
        <w:t xml:space="preserve">”-&gt; PH</w:t>
      </w:r>
    </w:p>
    <w:p w:rsidR="00000000" w:rsidDel="00000000" w:rsidP="00000000" w:rsidRDefault="00000000" w:rsidRPr="00000000" w14:paraId="000000A5">
      <w:pPr>
        <w:numPr>
          <w:ilvl w:val="0"/>
          <w:numId w:val="2"/>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Mucha velocidad horaria</w:t>
      </w:r>
      <w:r w:rsidDel="00000000" w:rsidR="00000000" w:rsidRPr="00000000">
        <w:rPr>
          <w:rtl w:val="0"/>
        </w:rPr>
        <w:t xml:space="preserve">”-&gt; MH</w:t>
      </w:r>
    </w:p>
    <w:p w:rsidR="00000000" w:rsidDel="00000000" w:rsidP="00000000" w:rsidRDefault="00000000" w:rsidRPr="00000000" w14:paraId="000000A6">
      <w:pPr>
        <w:tabs>
          <w:tab w:val="left" w:pos="288"/>
        </w:tabs>
        <w:spacing w:after="120" w:lineRule="auto"/>
        <w:ind w:left="720" w:firstLine="0"/>
        <w:contextualSpacing w:val="0"/>
        <w:jc w:val="both"/>
        <w:rPr/>
      </w:pPr>
      <w:r w:rsidDel="00000000" w:rsidR="00000000" w:rsidRPr="00000000">
        <w:rPr>
          <w:rtl w:val="0"/>
        </w:rPr>
      </w:r>
    </w:p>
    <w:p w:rsidR="00000000" w:rsidDel="00000000" w:rsidP="00000000" w:rsidRDefault="00000000" w:rsidRPr="00000000" w14:paraId="000000A7">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Y ahora la fuerza, se obtiene: </w:t>
      </w:r>
    </w:p>
    <w:p w:rsidR="00000000" w:rsidDel="00000000" w:rsidP="00000000" w:rsidRDefault="00000000" w:rsidRPr="00000000" w14:paraId="000000A8">
      <w:pPr>
        <w:tabs>
          <w:tab w:val="left" w:pos="288"/>
        </w:tabs>
        <w:spacing w:after="120" w:lineRule="auto"/>
        <w:ind w:left="0" w:firstLine="0"/>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A9">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Mucha fuerza en dirección izquierda</w:t>
      </w:r>
      <w:r w:rsidDel="00000000" w:rsidR="00000000" w:rsidRPr="00000000">
        <w:rPr>
          <w:rtl w:val="0"/>
        </w:rPr>
        <w:t xml:space="preserve">” -&gt; MI</w:t>
      </w:r>
    </w:p>
    <w:p w:rsidR="00000000" w:rsidDel="00000000" w:rsidP="00000000" w:rsidRDefault="00000000" w:rsidRPr="00000000" w14:paraId="000000AA">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Poca fuerza en dirección izquierda</w:t>
      </w:r>
      <w:r w:rsidDel="00000000" w:rsidR="00000000" w:rsidRPr="00000000">
        <w:rPr>
          <w:rtl w:val="0"/>
        </w:rPr>
        <w:t xml:space="preserve">” -&gt; PI</w:t>
      </w:r>
    </w:p>
    <w:p w:rsidR="00000000" w:rsidDel="00000000" w:rsidP="00000000" w:rsidRDefault="00000000" w:rsidRPr="00000000" w14:paraId="000000AB">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No aplicar fuerza</w:t>
      </w:r>
      <w:r w:rsidDel="00000000" w:rsidR="00000000" w:rsidRPr="00000000">
        <w:rPr>
          <w:rtl w:val="0"/>
        </w:rPr>
        <w:t xml:space="preserve">” -&gt; Z (Zero -&gt; Cero)</w:t>
      </w:r>
    </w:p>
    <w:p w:rsidR="00000000" w:rsidDel="00000000" w:rsidP="00000000" w:rsidRDefault="00000000" w:rsidRPr="00000000" w14:paraId="000000AC">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Poca fuerza en dirección derecha</w:t>
      </w:r>
      <w:r w:rsidDel="00000000" w:rsidR="00000000" w:rsidRPr="00000000">
        <w:rPr>
          <w:rtl w:val="0"/>
        </w:rPr>
        <w:t xml:space="preserve">” -&gt; PD</w:t>
      </w:r>
    </w:p>
    <w:p w:rsidR="00000000" w:rsidDel="00000000" w:rsidP="00000000" w:rsidRDefault="00000000" w:rsidRPr="00000000" w14:paraId="000000AD">
      <w:pPr>
        <w:numPr>
          <w:ilvl w:val="0"/>
          <w:numId w:val="4"/>
        </w:numPr>
        <w:tabs>
          <w:tab w:val="left" w:pos="288"/>
        </w:tabs>
        <w:spacing w:after="120" w:lineRule="auto"/>
        <w:ind w:left="720" w:hanging="360"/>
        <w:jc w:val="both"/>
        <w:rPr/>
      </w:pPr>
      <w:r w:rsidDel="00000000" w:rsidR="00000000" w:rsidRPr="00000000">
        <w:rPr>
          <w:rtl w:val="0"/>
        </w:rPr>
        <w:t xml:space="preserve">“</w:t>
      </w:r>
      <w:r w:rsidDel="00000000" w:rsidR="00000000" w:rsidRPr="00000000">
        <w:rPr>
          <w:i w:val="1"/>
          <w:rtl w:val="0"/>
        </w:rPr>
        <w:t xml:space="preserve">Mucha fuerza en dirección derecha</w:t>
      </w:r>
      <w:r w:rsidDel="00000000" w:rsidR="00000000" w:rsidRPr="00000000">
        <w:rPr>
          <w:rtl w:val="0"/>
        </w:rPr>
        <w:t xml:space="preserve">”-&gt; MD</w:t>
      </w:r>
    </w:p>
    <w:p w:rsidR="00000000" w:rsidDel="00000000" w:rsidP="00000000" w:rsidRDefault="00000000" w:rsidRPr="00000000" w14:paraId="000000AE">
      <w:pPr>
        <w:tabs>
          <w:tab w:val="left" w:pos="288"/>
        </w:tabs>
        <w:spacing w:after="120" w:lineRule="auto"/>
        <w:contextualSpacing w:val="0"/>
        <w:jc w:val="both"/>
        <w:rPr/>
      </w:pPr>
      <w:r w:rsidDel="00000000" w:rsidR="00000000" w:rsidRPr="00000000">
        <w:rPr>
          <w:rtl w:val="0"/>
        </w:rPr>
      </w:r>
    </w:p>
    <w:p w:rsidR="00000000" w:rsidDel="00000000" w:rsidP="00000000" w:rsidRDefault="00000000" w:rsidRPr="00000000" w14:paraId="000000AF">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Según los universos discursos, definimos 5 funciones de membresía (MFs - Funciones de pertenencia) que se deben distribuir de manera simétrica en todo el rango con el fin de conservar la probabilidad del universo discurso. A continuación observaremos las funciones para la entrada (Antecedente) y para la salida (Consecuente):</w:t>
      </w:r>
    </w:p>
    <w:p w:rsidR="00000000" w:rsidDel="00000000" w:rsidP="00000000" w:rsidRDefault="00000000" w:rsidRPr="00000000" w14:paraId="000000B0">
      <w:pPr>
        <w:contextualSpacing w:val="0"/>
        <w:jc w:val="both"/>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2801303" cy="1867535"/>
            <wp:effectExtent b="0" l="0" r="0" t="0"/>
            <wp:docPr id="13" name="image29.png"/>
            <a:graphic>
              <a:graphicData uri="http://schemas.openxmlformats.org/drawingml/2006/picture">
                <pic:pic>
                  <pic:nvPicPr>
                    <pic:cNvPr id="0" name="image29.png"/>
                    <pic:cNvPicPr preferRelativeResize="0"/>
                  </pic:nvPicPr>
                  <pic:blipFill>
                    <a:blip r:embed="rId15"/>
                    <a:srcRect b="8694" l="0" r="0" t="12701"/>
                    <a:stretch>
                      <a:fillRect/>
                    </a:stretch>
                  </pic:blipFill>
                  <pic:spPr>
                    <a:xfrm>
                      <a:off x="0" y="0"/>
                      <a:ext cx="2801303" cy="186753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i w:val="1"/>
          <w:sz w:val="18"/>
          <w:szCs w:val="18"/>
        </w:rPr>
      </w:pPr>
      <w:r w:rsidDel="00000000" w:rsidR="00000000" w:rsidRPr="00000000">
        <w:rPr>
          <w:i w:val="1"/>
          <w:sz w:val="18"/>
          <w:szCs w:val="18"/>
          <w:rtl w:val="0"/>
        </w:rPr>
        <w:t xml:space="preserve">Figura 6. Entrada posición.</w:t>
      </w:r>
    </w:p>
    <w:p w:rsidR="00000000" w:rsidDel="00000000" w:rsidP="00000000" w:rsidRDefault="00000000" w:rsidRPr="00000000" w14:paraId="000000B2">
      <w:pPr>
        <w:contextualSpacing w:val="0"/>
        <w:rPr>
          <w:rFonts w:ascii="Century Gothic" w:cs="Century Gothic" w:eastAsia="Century Gothic" w:hAnsi="Century Gothic"/>
          <w:i w:val="1"/>
          <w:sz w:val="18"/>
          <w:szCs w:val="18"/>
        </w:rPr>
      </w:pPr>
      <w:r w:rsidDel="00000000" w:rsidR="00000000" w:rsidRPr="00000000">
        <w:rPr>
          <w:rtl w:val="0"/>
        </w:rPr>
      </w:r>
    </w:p>
    <w:p w:rsidR="00000000" w:rsidDel="00000000" w:rsidP="00000000" w:rsidRDefault="00000000" w:rsidRPr="00000000" w14:paraId="000000B3">
      <w:pPr>
        <w:contextualSpacing w:val="0"/>
        <w:jc w:val="both"/>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3167539" cy="2111692"/>
            <wp:effectExtent b="0" l="0" r="0" t="0"/>
            <wp:docPr id="5" name="image20.png"/>
            <a:graphic>
              <a:graphicData uri="http://schemas.openxmlformats.org/drawingml/2006/picture">
                <pic:pic>
                  <pic:nvPicPr>
                    <pic:cNvPr id="0" name="image20.png"/>
                    <pic:cNvPicPr preferRelativeResize="0"/>
                  </pic:nvPicPr>
                  <pic:blipFill>
                    <a:blip r:embed="rId16"/>
                    <a:srcRect b="9045" l="0" r="0" t="12350"/>
                    <a:stretch>
                      <a:fillRect/>
                    </a:stretch>
                  </pic:blipFill>
                  <pic:spPr>
                    <a:xfrm>
                      <a:off x="0" y="0"/>
                      <a:ext cx="3167539" cy="211169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contextualSpacing w:val="0"/>
        <w:jc w:val="both"/>
        <w:rPr>
          <w:i w:val="1"/>
          <w:sz w:val="18"/>
          <w:szCs w:val="18"/>
        </w:rPr>
      </w:pPr>
      <w:r w:rsidDel="00000000" w:rsidR="00000000" w:rsidRPr="00000000">
        <w:rPr>
          <w:i w:val="1"/>
          <w:sz w:val="18"/>
          <w:szCs w:val="18"/>
          <w:rtl w:val="0"/>
        </w:rPr>
        <w:t xml:space="preserve">Figura 7. Entrada Velocidad </w:t>
      </w:r>
    </w:p>
    <w:p w:rsidR="00000000" w:rsidDel="00000000" w:rsidP="00000000" w:rsidRDefault="00000000" w:rsidRPr="00000000" w14:paraId="000000B5">
      <w:pPr>
        <w:contextualSpacing w:val="0"/>
        <w:jc w:val="both"/>
        <w:rPr>
          <w:i w:val="1"/>
          <w:sz w:val="18"/>
          <w:szCs w:val="18"/>
        </w:rPr>
      </w:pPr>
      <w:r w:rsidDel="00000000" w:rsidR="00000000" w:rsidRPr="00000000">
        <w:rPr>
          <w:rtl w:val="0"/>
        </w:rPr>
      </w:r>
    </w:p>
    <w:p w:rsidR="00000000" w:rsidDel="00000000" w:rsidP="00000000" w:rsidRDefault="00000000" w:rsidRPr="00000000" w14:paraId="000000B6">
      <w:pPr>
        <w:contextualSpacing w:val="0"/>
        <w:jc w:val="center"/>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3266122" cy="2540317"/>
            <wp:effectExtent b="0" l="0" r="0" t="0"/>
            <wp:docPr id="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266122" cy="254031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contextualSpacing w:val="0"/>
        <w:rPr>
          <w:rFonts w:ascii="Century Gothic" w:cs="Century Gothic" w:eastAsia="Century Gothic" w:hAnsi="Century Gothic"/>
          <w:i w:val="1"/>
          <w:sz w:val="18"/>
          <w:szCs w:val="18"/>
        </w:rPr>
      </w:pPr>
      <w:r w:rsidDel="00000000" w:rsidR="00000000" w:rsidRPr="00000000">
        <w:rPr>
          <w:rtl w:val="0"/>
        </w:rPr>
      </w:r>
    </w:p>
    <w:p w:rsidR="00000000" w:rsidDel="00000000" w:rsidP="00000000" w:rsidRDefault="00000000" w:rsidRPr="00000000" w14:paraId="000000B8">
      <w:pPr>
        <w:contextualSpacing w:val="0"/>
        <w:jc w:val="center"/>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2377440" cy="267128"/>
            <wp:effectExtent b="0" l="0" r="0" t="0"/>
            <wp:docPr id="18"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2377440" cy="26712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jc w:val="both"/>
        <w:rPr>
          <w:i w:val="1"/>
          <w:sz w:val="18"/>
          <w:szCs w:val="18"/>
        </w:rPr>
      </w:pPr>
      <w:r w:rsidDel="00000000" w:rsidR="00000000" w:rsidRPr="00000000">
        <w:rPr>
          <w:i w:val="1"/>
          <w:sz w:val="18"/>
          <w:szCs w:val="18"/>
          <w:rtl w:val="0"/>
        </w:rPr>
        <w:t xml:space="preserve">Figura 8. Salida mamdani </w:t>
      </w:r>
    </w:p>
    <w:p w:rsidR="00000000" w:rsidDel="00000000" w:rsidP="00000000" w:rsidRDefault="00000000" w:rsidRPr="00000000" w14:paraId="000000BA">
      <w:pPr>
        <w:contextualSpacing w:val="0"/>
        <w:jc w:val="both"/>
        <w:rPr>
          <w:i w:val="1"/>
          <w:sz w:val="18"/>
          <w:szCs w:val="18"/>
        </w:rPr>
      </w:pPr>
      <w:r w:rsidDel="00000000" w:rsidR="00000000" w:rsidRPr="00000000">
        <w:rPr>
          <w:rtl w:val="0"/>
        </w:rPr>
      </w:r>
    </w:p>
    <w:p w:rsidR="00000000" w:rsidDel="00000000" w:rsidP="00000000" w:rsidRDefault="00000000" w:rsidRPr="00000000" w14:paraId="000000BB">
      <w:pPr>
        <w:tabs>
          <w:tab w:val="left" w:pos="288"/>
        </w:tabs>
        <w:spacing w:after="120" w:lineRule="auto"/>
        <w:ind w:firstLine="288"/>
        <w:contextualSpacing w:val="0"/>
        <w:jc w:val="both"/>
        <w:rPr>
          <w:i w:val="1"/>
          <w:sz w:val="24"/>
          <w:szCs w:val="24"/>
        </w:rPr>
      </w:pPr>
      <w:r w:rsidDel="00000000" w:rsidR="00000000" w:rsidRPr="00000000">
        <w:rPr>
          <w:sz w:val="24"/>
          <w:szCs w:val="24"/>
          <w:rtl w:val="0"/>
        </w:rPr>
        <w:t xml:space="preserve">En la implementación del controlador difuso tipo T-K Sugeno se utilizaran los mismos universos discursos utilizados en el tipo Mamdani, exceptuando que el consecuente, fuerza,  es una función constante que tomara los valores máximos de pertenecías de cada una de las variables lingüísticas utilizadas en el universo discurso de fuerza del controlador tipo Mamdani, así</w:t>
      </w:r>
      <w:r w:rsidDel="00000000" w:rsidR="00000000" w:rsidRPr="00000000">
        <w:rPr>
          <w:rtl w:val="0"/>
        </w:rPr>
      </w:r>
    </w:p>
    <w:p w:rsidR="00000000" w:rsidDel="00000000" w:rsidP="00000000" w:rsidRDefault="00000000" w:rsidRPr="00000000" w14:paraId="000000BC">
      <w:pPr>
        <w:contextualSpacing w:val="0"/>
        <w:jc w:val="both"/>
        <w:rPr>
          <w:i w:val="1"/>
          <w:sz w:val="18"/>
          <w:szCs w:val="18"/>
        </w:rPr>
      </w:pPr>
      <w:r w:rsidDel="00000000" w:rsidR="00000000" w:rsidRPr="00000000">
        <w:rPr>
          <w:rtl w:val="0"/>
        </w:rPr>
      </w:r>
    </w:p>
    <w:p w:rsidR="00000000" w:rsidDel="00000000" w:rsidP="00000000" w:rsidRDefault="00000000" w:rsidRPr="00000000" w14:paraId="000000BD">
      <w:pPr>
        <w:contextualSpacing w:val="0"/>
        <w:jc w:val="center"/>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2572703" cy="1990782"/>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572703" cy="199078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contextualSpacing w:val="0"/>
        <w:jc w:val="center"/>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2325053" cy="261242"/>
            <wp:effectExtent b="0" l="0" r="0" t="0"/>
            <wp:docPr id="17"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2325053" cy="26124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rPr>
          <w:i w:val="1"/>
          <w:sz w:val="18"/>
          <w:szCs w:val="18"/>
        </w:rPr>
      </w:pPr>
      <w:r w:rsidDel="00000000" w:rsidR="00000000" w:rsidRPr="00000000">
        <w:rPr>
          <w:i w:val="1"/>
          <w:sz w:val="18"/>
          <w:szCs w:val="18"/>
          <w:rtl w:val="0"/>
        </w:rPr>
        <w:t xml:space="preserve">Figura 9. Salida takagi sugeno </w:t>
      </w:r>
    </w:p>
    <w:p w:rsidR="00000000" w:rsidDel="00000000" w:rsidP="00000000" w:rsidRDefault="00000000" w:rsidRPr="00000000" w14:paraId="000000C0">
      <w:pPr>
        <w:contextualSpacing w:val="0"/>
        <w:rPr>
          <w:i w:val="1"/>
          <w:sz w:val="18"/>
          <w:szCs w:val="18"/>
        </w:rPr>
      </w:pPr>
      <w:r w:rsidDel="00000000" w:rsidR="00000000" w:rsidRPr="00000000">
        <w:rPr>
          <w:rtl w:val="0"/>
        </w:rPr>
      </w:r>
    </w:p>
    <w:p w:rsidR="00000000" w:rsidDel="00000000" w:rsidP="00000000" w:rsidRDefault="00000000" w:rsidRPr="00000000" w14:paraId="000000C1">
      <w:pPr>
        <w:contextualSpacing w:val="0"/>
        <w:rPr>
          <w:i w:val="1"/>
          <w:sz w:val="18"/>
          <w:szCs w:val="18"/>
        </w:rPr>
      </w:pPr>
      <w:r w:rsidDel="00000000" w:rsidR="00000000" w:rsidRPr="00000000">
        <w:rPr>
          <w:i w:val="1"/>
          <w:sz w:val="18"/>
          <w:szCs w:val="18"/>
        </w:rPr>
        <w:drawing>
          <wp:inline distB="114300" distT="114300" distL="114300" distR="114300">
            <wp:extent cx="2334578" cy="1381143"/>
            <wp:effectExtent b="0" l="0" r="0" t="0"/>
            <wp:docPr id="8"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334578" cy="138114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contextualSpacing w:val="0"/>
        <w:rPr>
          <w:i w:val="1"/>
          <w:sz w:val="18"/>
          <w:szCs w:val="18"/>
        </w:rPr>
      </w:pPr>
      <w:r w:rsidDel="00000000" w:rsidR="00000000" w:rsidRPr="00000000">
        <w:rPr>
          <w:i w:val="1"/>
          <w:sz w:val="18"/>
          <w:szCs w:val="18"/>
          <w:rtl w:val="0"/>
        </w:rPr>
        <w:t xml:space="preserve">Figura 10. Salida takagi sugeno (Fuerza)  es una constante. </w:t>
      </w:r>
    </w:p>
    <w:p w:rsidR="00000000" w:rsidDel="00000000" w:rsidP="00000000" w:rsidRDefault="00000000" w:rsidRPr="00000000" w14:paraId="000000C3">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A continuación se procede a definir las reglas que rigen el controlador difuso para ello analizamos todas las posibles combinaciones y resultados. Para el péndulo invertido y basado en los universos discursos previamente definidos tendremos los siguientes análisis, para l</w:t>
      </w:r>
      <w:r w:rsidDel="00000000" w:rsidR="00000000" w:rsidRPr="00000000">
        <w:rPr>
          <w:sz w:val="24"/>
          <w:szCs w:val="24"/>
          <w:rtl w:val="0"/>
        </w:rPr>
        <w:t xml:space="preserve">os antecedentes</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posición y velocidad angular) y el consecuente (Fuerza aplicada): </w:t>
      </w:r>
    </w:p>
    <w:p w:rsidR="00000000" w:rsidDel="00000000" w:rsidP="00000000" w:rsidRDefault="00000000" w:rsidRPr="00000000" w14:paraId="000000C4">
      <w:pPr>
        <w:numPr>
          <w:ilvl w:val="0"/>
          <w:numId w:val="1"/>
        </w:numPr>
        <w:tabs>
          <w:tab w:val="left" w:pos="288"/>
        </w:tabs>
        <w:spacing w:after="120" w:lineRule="auto"/>
        <w:ind w:left="720" w:hanging="360"/>
        <w:jc w:val="both"/>
        <w:rPr>
          <w:sz w:val="24"/>
          <w:szCs w:val="24"/>
        </w:rPr>
      </w:pPr>
      <w:r w:rsidDel="00000000" w:rsidR="00000000" w:rsidRPr="00000000">
        <w:rPr>
          <w:sz w:val="24"/>
          <w:szCs w:val="24"/>
          <w:rtl w:val="0"/>
        </w:rPr>
        <w:t xml:space="preserve">Si la posición y la velocidad angular son del mismo sentido e igual magnitud, se debe aplicar una fuerza en sentido contrario y de magnitud igual a </w:t>
      </w:r>
      <w:r w:rsidDel="00000000" w:rsidR="00000000" w:rsidRPr="00000000">
        <w:rPr>
          <w:sz w:val="24"/>
          <w:szCs w:val="24"/>
          <w:rtl w:val="0"/>
        </w:rPr>
        <w:t xml:space="preserve">la</w:t>
      </w:r>
      <w:r w:rsidDel="00000000" w:rsidR="00000000" w:rsidRPr="00000000">
        <w:rPr>
          <w:sz w:val="24"/>
          <w:szCs w:val="24"/>
          <w:rtl w:val="0"/>
        </w:rPr>
        <w:t xml:space="preserve"> suma</w:t>
      </w:r>
      <w:r w:rsidDel="00000000" w:rsidR="00000000" w:rsidRPr="00000000">
        <w:rPr>
          <w:sz w:val="24"/>
          <w:szCs w:val="24"/>
          <w:rtl w:val="0"/>
        </w:rPr>
        <w:t xml:space="preserve"> de sus antecedentes. </w:t>
      </w:r>
      <w:r w:rsidDel="00000000" w:rsidR="00000000" w:rsidRPr="00000000">
        <w:rPr>
          <w:rtl w:val="0"/>
        </w:rPr>
      </w:r>
    </w:p>
    <w:p w:rsidR="00000000" w:rsidDel="00000000" w:rsidP="00000000" w:rsidRDefault="00000000" w:rsidRPr="00000000" w14:paraId="000000C5">
      <w:pPr>
        <w:numPr>
          <w:ilvl w:val="0"/>
          <w:numId w:val="1"/>
        </w:numPr>
        <w:tabs>
          <w:tab w:val="left" w:pos="288"/>
        </w:tabs>
        <w:spacing w:after="120" w:lineRule="auto"/>
        <w:ind w:left="720" w:hanging="360"/>
        <w:jc w:val="both"/>
        <w:rPr>
          <w:sz w:val="24"/>
          <w:szCs w:val="24"/>
        </w:rPr>
      </w:pPr>
      <w:r w:rsidDel="00000000" w:rsidR="00000000" w:rsidRPr="00000000">
        <w:rPr>
          <w:sz w:val="24"/>
          <w:szCs w:val="24"/>
          <w:rtl w:val="0"/>
        </w:rPr>
        <w:t xml:space="preserve">Si la posición y la velocidad angular son de sentido contrario y diferente magnitud, se debe aplicar una fuerza en magnitud y sentido del antecedente de menor magnitud.   </w:t>
      </w:r>
    </w:p>
    <w:p w:rsidR="00000000" w:rsidDel="00000000" w:rsidP="00000000" w:rsidRDefault="00000000" w:rsidRPr="00000000" w14:paraId="000000C6">
      <w:pPr>
        <w:numPr>
          <w:ilvl w:val="0"/>
          <w:numId w:val="1"/>
        </w:numPr>
        <w:tabs>
          <w:tab w:val="left" w:pos="288"/>
        </w:tabs>
        <w:spacing w:after="120" w:lineRule="auto"/>
        <w:ind w:left="720" w:hanging="360"/>
        <w:jc w:val="both"/>
        <w:rPr>
          <w:sz w:val="24"/>
          <w:szCs w:val="24"/>
        </w:rPr>
      </w:pPr>
      <w:r w:rsidDel="00000000" w:rsidR="00000000" w:rsidRPr="00000000">
        <w:rPr>
          <w:sz w:val="24"/>
          <w:szCs w:val="24"/>
          <w:rtl w:val="0"/>
        </w:rPr>
        <w:t xml:space="preserve">Si la posición y la velocidad son de sentido contrario e igual magnitud, se debe aplicar una fuerza nula. </w:t>
      </w:r>
    </w:p>
    <w:p w:rsidR="00000000" w:rsidDel="00000000" w:rsidP="00000000" w:rsidRDefault="00000000" w:rsidRPr="00000000" w14:paraId="000000C7">
      <w:pPr>
        <w:tabs>
          <w:tab w:val="left" w:pos="288"/>
        </w:tabs>
        <w:spacing w:after="12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C8">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Estas tres reglas generales se aplican para los distintos tipos de combinaciones posibles que generan los universos discursos escogidos previamente. Como consecuencia de ello se presentan las 25 (5X5) reglas que rigen el controlador difuso resumidas en la siguiente tabla. </w:t>
      </w:r>
    </w:p>
    <w:tbl>
      <w:tblPr>
        <w:tblStyle w:val="Table4"/>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720"/>
        <w:gridCol w:w="840.0000000000002"/>
        <w:gridCol w:w="840.0000000000002"/>
        <w:gridCol w:w="840.0000000000002"/>
        <w:gridCol w:w="840.0000000000002"/>
        <w:tblGridChange w:id="0">
          <w:tblGrid>
            <w:gridCol w:w="960"/>
            <w:gridCol w:w="720"/>
            <w:gridCol w:w="840.0000000000002"/>
            <w:gridCol w:w="840.0000000000002"/>
            <w:gridCol w:w="840.0000000000002"/>
            <w:gridCol w:w="840.0000000000002"/>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sz w:val="24"/>
                <w:szCs w:val="24"/>
              </w:rPr>
            </w:pPr>
            <w:r w:rsidDel="00000000" w:rsidR="00000000" w:rsidRPr="00000000">
              <w:rPr>
                <w:sz w:val="24"/>
                <w:szCs w:val="24"/>
                <w:rtl w:val="0"/>
              </w:rPr>
              <w:t xml:space="preserve">pos\vel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sz w:val="24"/>
                <w:szCs w:val="24"/>
              </w:rPr>
            </w:pPr>
            <w:r w:rsidDel="00000000" w:rsidR="00000000" w:rsidRPr="00000000">
              <w:rPr>
                <w:sz w:val="24"/>
                <w:szCs w:val="24"/>
                <w:rtl w:val="0"/>
              </w:rPr>
              <w:t xml:space="preserv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sz w:val="24"/>
                <w:szCs w:val="24"/>
              </w:rPr>
            </w:pPr>
            <w:r w:rsidDel="00000000" w:rsidR="00000000" w:rsidRPr="00000000">
              <w:rPr>
                <w:sz w:val="24"/>
                <w:szCs w:val="24"/>
                <w:rtl w:val="0"/>
              </w:rPr>
              <w:t xml:space="preserve">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sz w:val="24"/>
                <w:szCs w:val="24"/>
              </w:rPr>
            </w:pPr>
            <w:r w:rsidDel="00000000" w:rsidR="00000000" w:rsidRPr="00000000">
              <w:rPr>
                <w:sz w:val="24"/>
                <w:szCs w:val="24"/>
                <w:rtl w:val="0"/>
              </w:rPr>
              <w:t xml:space="preserv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sz w:val="24"/>
                <w:szCs w:val="24"/>
              </w:rPr>
            </w:pPr>
            <w:r w:rsidDel="00000000" w:rsidR="00000000" w:rsidRPr="00000000">
              <w:rPr>
                <w:sz w:val="24"/>
                <w:szCs w:val="24"/>
                <w:rtl w:val="0"/>
              </w:rPr>
              <w:t xml:space="preserve">PH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sz w:val="24"/>
                <w:szCs w:val="24"/>
              </w:rPr>
            </w:pPr>
            <w:r w:rsidDel="00000000" w:rsidR="00000000" w:rsidRPr="00000000">
              <w:rPr>
                <w:sz w:val="24"/>
                <w:szCs w:val="24"/>
                <w:rtl w:val="0"/>
              </w:rPr>
              <w:t xml:space="preserve">MH</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sz w:val="24"/>
                <w:szCs w:val="24"/>
              </w:rPr>
            </w:pPr>
            <w:r w:rsidDel="00000000" w:rsidR="00000000" w:rsidRPr="00000000">
              <w:rPr>
                <w:sz w:val="24"/>
                <w:szCs w:val="24"/>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sz w:val="24"/>
                <w:szCs w:val="24"/>
              </w:rPr>
            </w:pPr>
            <w:r w:rsidDel="00000000" w:rsidR="00000000" w:rsidRPr="00000000">
              <w:rPr>
                <w:sz w:val="24"/>
                <w:szCs w:val="24"/>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sz w:val="24"/>
                <w:szCs w:val="24"/>
              </w:rPr>
            </w:pPr>
            <w:r w:rsidDel="00000000" w:rsidR="00000000" w:rsidRPr="00000000">
              <w:rPr>
                <w:sz w:val="24"/>
                <w:szCs w:val="24"/>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sz w:val="24"/>
                <w:szCs w:val="24"/>
              </w:rPr>
            </w:pPr>
            <w:r w:rsidDel="00000000" w:rsidR="00000000" w:rsidRPr="00000000">
              <w:rPr>
                <w:sz w:val="24"/>
                <w:szCs w:val="24"/>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sz w:val="24"/>
                <w:szCs w:val="24"/>
              </w:rPr>
            </w:pPr>
            <w:r w:rsidDel="00000000" w:rsidR="00000000" w:rsidRPr="00000000">
              <w:rPr>
                <w:sz w:val="24"/>
                <w:szCs w:val="24"/>
                <w:rtl w:val="0"/>
              </w:rPr>
              <w:t xml:space="preserve">PI</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sz w:val="24"/>
                <w:szCs w:val="24"/>
              </w:rPr>
            </w:pPr>
            <w:r w:rsidDel="00000000" w:rsidR="00000000" w:rsidRPr="00000000">
              <w:rPr>
                <w:sz w:val="24"/>
                <w:szCs w:val="24"/>
                <w:rtl w:val="0"/>
              </w:rPr>
              <w:t xml:space="preserve">Z</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sz w:val="24"/>
                <w:szCs w:val="24"/>
              </w:rPr>
            </w:pPr>
            <w:r w:rsidDel="00000000" w:rsidR="00000000" w:rsidRPr="00000000">
              <w:rPr>
                <w:sz w:val="24"/>
                <w:szCs w:val="24"/>
                <w:rtl w:val="0"/>
              </w:rPr>
              <w:t xml:space="preserve">PI</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sz w:val="24"/>
                <w:szCs w:val="24"/>
              </w:rPr>
            </w:pPr>
            <w:r w:rsidDel="00000000" w:rsidR="00000000" w:rsidRPr="00000000">
              <w:rPr>
                <w:sz w:val="24"/>
                <w:szCs w:val="24"/>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sz w:val="24"/>
                <w:szCs w:val="24"/>
              </w:rPr>
            </w:pPr>
            <w:r w:rsidDel="00000000" w:rsidR="00000000" w:rsidRPr="00000000">
              <w:rPr>
                <w:sz w:val="24"/>
                <w:szCs w:val="24"/>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sz w:val="24"/>
                <w:szCs w:val="24"/>
              </w:rPr>
            </w:pPr>
            <w:r w:rsidDel="00000000" w:rsidR="00000000" w:rsidRPr="00000000">
              <w:rPr>
                <w:sz w:val="24"/>
                <w:szCs w:val="24"/>
                <w:rtl w:val="0"/>
              </w:rPr>
              <w:t xml:space="preserve">PI</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sz w:val="24"/>
                <w:szCs w:val="24"/>
              </w:rPr>
            </w:pPr>
            <w:r w:rsidDel="00000000" w:rsidR="00000000" w:rsidRPr="00000000">
              <w:rPr>
                <w:sz w:val="24"/>
                <w:szCs w:val="24"/>
                <w:rtl w:val="0"/>
              </w:rPr>
              <w:t xml:space="preserve">Z</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sz w:val="24"/>
                <w:szCs w:val="24"/>
              </w:rPr>
            </w:pPr>
            <w:r w:rsidDel="00000000" w:rsidR="00000000" w:rsidRPr="00000000">
              <w:rPr>
                <w:sz w:val="24"/>
                <w:szCs w:val="24"/>
                <w:rtl w:val="0"/>
              </w:rPr>
              <w:t xml:space="preserve">PD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sz w:val="24"/>
                <w:szCs w:val="24"/>
              </w:rPr>
            </w:pPr>
            <w:r w:rsidDel="00000000" w:rsidR="00000000" w:rsidRPr="00000000">
              <w:rPr>
                <w:sz w:val="24"/>
                <w:szCs w:val="24"/>
                <w:rtl w:val="0"/>
              </w:rPr>
              <w:t xml:space="preserve">Z</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sz w:val="24"/>
                <w:szCs w:val="24"/>
              </w:rPr>
            </w:pPr>
            <w:r w:rsidDel="00000000" w:rsidR="00000000" w:rsidRPr="00000000">
              <w:rPr>
                <w:sz w:val="24"/>
                <w:szCs w:val="24"/>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sz w:val="24"/>
                <w:szCs w:val="24"/>
              </w:rPr>
            </w:pPr>
            <w:r w:rsidDel="00000000" w:rsidR="00000000" w:rsidRPr="00000000">
              <w:rPr>
                <w:sz w:val="24"/>
                <w:szCs w:val="24"/>
                <w:rtl w:val="0"/>
              </w:rPr>
              <w:t xml:space="preserve">PI</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sz w:val="24"/>
                <w:szCs w:val="24"/>
              </w:rPr>
            </w:pPr>
            <w:r w:rsidDel="00000000" w:rsidR="00000000" w:rsidRPr="00000000">
              <w:rPr>
                <w:sz w:val="24"/>
                <w:szCs w:val="24"/>
                <w:rtl w:val="0"/>
              </w:rPr>
              <w:t xml:space="preserve">Z</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sz w:val="24"/>
                <w:szCs w:val="24"/>
              </w:rPr>
            </w:pPr>
            <w:r w:rsidDel="00000000" w:rsidR="00000000" w:rsidRPr="00000000">
              <w:rPr>
                <w:sz w:val="24"/>
                <w:szCs w:val="24"/>
                <w:rtl w:val="0"/>
              </w:rPr>
              <w:t xml:space="preserve">PD</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sz w:val="24"/>
                <w:szCs w:val="24"/>
              </w:rPr>
            </w:pPr>
            <w:r w:rsidDel="00000000" w:rsidR="00000000" w:rsidRPr="00000000">
              <w:rPr>
                <w:sz w:val="24"/>
                <w:szCs w:val="24"/>
                <w:rtl w:val="0"/>
              </w:rPr>
              <w:t xml:space="preserve">MD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sz w:val="24"/>
                <w:szCs w:val="24"/>
              </w:rPr>
            </w:pPr>
            <w:r w:rsidDel="00000000" w:rsidR="00000000" w:rsidRPr="00000000">
              <w:rPr>
                <w:sz w:val="24"/>
                <w:szCs w:val="24"/>
                <w:rtl w:val="0"/>
              </w:rPr>
              <w:t xml:space="preserve">PD</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sz w:val="24"/>
                <w:szCs w:val="24"/>
              </w:rPr>
            </w:pPr>
            <w:r w:rsidDel="00000000" w:rsidR="00000000" w:rsidRPr="00000000">
              <w:rPr>
                <w:sz w:val="24"/>
                <w:szCs w:val="24"/>
                <w:rtl w:val="0"/>
              </w:rPr>
              <w:t xml:space="preserve">PI</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sz w:val="24"/>
                <w:szCs w:val="24"/>
              </w:rPr>
            </w:pPr>
            <w:r w:rsidDel="00000000" w:rsidR="00000000" w:rsidRPr="00000000">
              <w:rPr>
                <w:sz w:val="24"/>
                <w:szCs w:val="24"/>
                <w:rtl w:val="0"/>
              </w:rPr>
              <w:t xml:space="preserve">Z</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sz w:val="24"/>
                <w:szCs w:val="24"/>
              </w:rPr>
            </w:pPr>
            <w:r w:rsidDel="00000000" w:rsidR="00000000" w:rsidRPr="00000000">
              <w:rPr>
                <w:sz w:val="24"/>
                <w:szCs w:val="24"/>
                <w:rtl w:val="0"/>
              </w:rPr>
              <w:t xml:space="preserve">PD</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sz w:val="24"/>
                <w:szCs w:val="24"/>
              </w:rPr>
            </w:pPr>
            <w:r w:rsidDel="00000000" w:rsidR="00000000" w:rsidRPr="00000000">
              <w:rPr>
                <w:sz w:val="24"/>
                <w:szCs w:val="24"/>
                <w:rtl w:val="0"/>
              </w:rPr>
              <w:t xml:space="preserve">MD</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sz w:val="24"/>
                <w:szCs w:val="24"/>
              </w:rPr>
            </w:pPr>
            <w:r w:rsidDel="00000000" w:rsidR="00000000" w:rsidRPr="00000000">
              <w:rPr>
                <w:sz w:val="24"/>
                <w:szCs w:val="24"/>
                <w:rtl w:val="0"/>
              </w:rPr>
              <w:t xml:space="preserve">MD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sz w:val="24"/>
                <w:szCs w:val="24"/>
              </w:rPr>
            </w:pPr>
            <w:r w:rsidDel="00000000" w:rsidR="00000000" w:rsidRPr="00000000">
              <w:rPr>
                <w:sz w:val="24"/>
                <w:szCs w:val="24"/>
                <w:rtl w:val="0"/>
              </w:rPr>
              <w:t xml:space="preserve">MD</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sz w:val="24"/>
                <w:szCs w:val="24"/>
              </w:rPr>
            </w:pPr>
            <w:r w:rsidDel="00000000" w:rsidR="00000000" w:rsidRPr="00000000">
              <w:rPr>
                <w:sz w:val="24"/>
                <w:szCs w:val="24"/>
                <w:rtl w:val="0"/>
              </w:rPr>
              <w:t xml:space="preserve">Z</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sz w:val="24"/>
                <w:szCs w:val="24"/>
              </w:rPr>
            </w:pPr>
            <w:r w:rsidDel="00000000" w:rsidR="00000000" w:rsidRPr="00000000">
              <w:rPr>
                <w:sz w:val="24"/>
                <w:szCs w:val="24"/>
                <w:rtl w:val="0"/>
              </w:rPr>
              <w:t xml:space="preserve">PD</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sz w:val="24"/>
                <w:szCs w:val="24"/>
              </w:rPr>
            </w:pPr>
            <w:r w:rsidDel="00000000" w:rsidR="00000000" w:rsidRPr="00000000">
              <w:rPr>
                <w:sz w:val="24"/>
                <w:szCs w:val="24"/>
                <w:rtl w:val="0"/>
              </w:rPr>
              <w:t xml:space="preserve">MD</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sz w:val="24"/>
                <w:szCs w:val="24"/>
              </w:rPr>
            </w:pPr>
            <w:r w:rsidDel="00000000" w:rsidR="00000000" w:rsidRPr="00000000">
              <w:rPr>
                <w:sz w:val="24"/>
                <w:szCs w:val="24"/>
                <w:rtl w:val="0"/>
              </w:rPr>
              <w:t xml:space="preserve">MD</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sz w:val="24"/>
                <w:szCs w:val="24"/>
              </w:rPr>
            </w:pPr>
            <w:r w:rsidDel="00000000" w:rsidR="00000000" w:rsidRPr="00000000">
              <w:rPr>
                <w:sz w:val="24"/>
                <w:szCs w:val="24"/>
                <w:rtl w:val="0"/>
              </w:rPr>
              <w:t xml:space="preserve">MD</w:t>
            </w:r>
          </w:p>
        </w:tc>
      </w:tr>
    </w:tbl>
    <w:p w:rsidR="00000000" w:rsidDel="00000000" w:rsidP="00000000" w:rsidRDefault="00000000" w:rsidRPr="00000000" w14:paraId="000000ED">
      <w:pPr>
        <w:tabs>
          <w:tab w:val="left" w:pos="288"/>
        </w:tabs>
        <w:spacing w:after="120" w:lineRule="auto"/>
        <w:ind w:firstLine="288"/>
        <w:contextualSpacing w:val="0"/>
        <w:jc w:val="both"/>
        <w:rPr>
          <w:i w:val="1"/>
          <w:sz w:val="18"/>
          <w:szCs w:val="18"/>
        </w:rPr>
      </w:pPr>
      <w:r w:rsidDel="00000000" w:rsidR="00000000" w:rsidRPr="00000000">
        <w:rPr>
          <w:i w:val="1"/>
          <w:sz w:val="18"/>
          <w:szCs w:val="18"/>
          <w:rtl w:val="0"/>
        </w:rPr>
        <w:t xml:space="preserve">Tabla 4. combinaciones posibles </w:t>
      </w:r>
    </w:p>
    <w:p w:rsidR="00000000" w:rsidDel="00000000" w:rsidP="00000000" w:rsidRDefault="00000000" w:rsidRPr="00000000" w14:paraId="000000EE">
      <w:pPr>
        <w:tabs>
          <w:tab w:val="left" w:pos="288"/>
        </w:tabs>
        <w:spacing w:after="120" w:lineRule="auto"/>
        <w:ind w:firstLine="288"/>
        <w:contextualSpacing w:val="0"/>
        <w:jc w:val="both"/>
        <w:rPr>
          <w:i w:val="1"/>
          <w:sz w:val="18"/>
          <w:szCs w:val="18"/>
        </w:rPr>
      </w:pPr>
      <w:r w:rsidDel="00000000" w:rsidR="00000000" w:rsidRPr="00000000">
        <w:rPr>
          <w:rtl w:val="0"/>
        </w:rPr>
      </w:r>
    </w:p>
    <w:p w:rsidR="00000000" w:rsidDel="00000000" w:rsidP="00000000" w:rsidRDefault="00000000" w:rsidRPr="00000000" w14:paraId="000000EF">
      <w:pPr>
        <w:tabs>
          <w:tab w:val="left" w:pos="288"/>
        </w:tabs>
        <w:spacing w:after="120" w:lineRule="auto"/>
        <w:ind w:left="0" w:firstLine="0"/>
        <w:contextualSpacing w:val="0"/>
        <w:jc w:val="both"/>
        <w:rPr>
          <w:rFonts w:ascii="Century Gothic" w:cs="Century Gothic" w:eastAsia="Century Gothic" w:hAnsi="Century Gothic"/>
          <w:i w:val="1"/>
          <w:sz w:val="18"/>
          <w:szCs w:val="18"/>
        </w:rPr>
      </w:pPr>
      <w:r w:rsidDel="00000000" w:rsidR="00000000" w:rsidRPr="00000000">
        <w:rPr>
          <w:i w:val="1"/>
          <w:sz w:val="18"/>
          <w:szCs w:val="18"/>
          <w:rtl w:val="0"/>
        </w:rPr>
        <w:tab/>
      </w:r>
      <w:r w:rsidDel="00000000" w:rsidR="00000000" w:rsidRPr="00000000">
        <w:rPr>
          <w:sz w:val="24"/>
          <w:szCs w:val="24"/>
          <w:rtl w:val="0"/>
        </w:rPr>
        <w:t xml:space="preserve">Al simular con ayuda del toolbox de Matlab, simulink, seleccionamos nuestro sistema difuso realizado con la aplicación Fuzzy de Matlab y con el siguiente esquema:</w:t>
      </w:r>
      <w:r w:rsidDel="00000000" w:rsidR="00000000" w:rsidRPr="00000000">
        <w:rPr>
          <w:rtl w:val="0"/>
        </w:rPr>
      </w:r>
    </w:p>
    <w:p w:rsidR="00000000" w:rsidDel="00000000" w:rsidP="00000000" w:rsidRDefault="00000000" w:rsidRPr="00000000" w14:paraId="000000F0">
      <w:pPr>
        <w:contextualSpacing w:val="0"/>
        <w:jc w:val="center"/>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3039428" cy="3789543"/>
            <wp:effectExtent b="0" l="0" r="0" t="0"/>
            <wp:docPr id="15"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3039428" cy="378954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i w:val="1"/>
          <w:sz w:val="18"/>
          <w:szCs w:val="18"/>
        </w:rPr>
      </w:pPr>
      <w:r w:rsidDel="00000000" w:rsidR="00000000" w:rsidRPr="00000000">
        <w:rPr>
          <w:i w:val="1"/>
          <w:sz w:val="18"/>
          <w:szCs w:val="18"/>
          <w:rtl w:val="0"/>
        </w:rPr>
        <w:t xml:space="preserve">Figura 9. Esquema en Simulink </w:t>
      </w:r>
    </w:p>
    <w:p w:rsidR="00000000" w:rsidDel="00000000" w:rsidP="00000000" w:rsidRDefault="00000000" w:rsidRPr="00000000" w14:paraId="000000F2">
      <w:pPr>
        <w:tabs>
          <w:tab w:val="left" w:pos="288"/>
        </w:tabs>
        <w:spacing w:after="120" w:lineRule="auto"/>
        <w:contextualSpacing w:val="0"/>
        <w:jc w:val="both"/>
        <w:rPr/>
      </w:pPr>
      <w:r w:rsidDel="00000000" w:rsidR="00000000" w:rsidRPr="00000000">
        <w:rPr>
          <w:rtl w:val="0"/>
        </w:rPr>
      </w:r>
    </w:p>
    <w:p w:rsidR="00000000" w:rsidDel="00000000" w:rsidP="00000000" w:rsidRDefault="00000000" w:rsidRPr="00000000" w14:paraId="000000F3">
      <w:pPr>
        <w:contextualSpacing w:val="0"/>
        <w:jc w:val="center"/>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2396483" cy="1460183"/>
            <wp:effectExtent b="0" l="0" r="0" t="0"/>
            <wp:docPr id="12"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2396483" cy="146018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i w:val="1"/>
          <w:sz w:val="18"/>
          <w:szCs w:val="18"/>
        </w:rPr>
      </w:pPr>
      <w:r w:rsidDel="00000000" w:rsidR="00000000" w:rsidRPr="00000000">
        <w:rPr>
          <w:i w:val="1"/>
          <w:sz w:val="18"/>
          <w:szCs w:val="18"/>
          <w:rtl w:val="0"/>
        </w:rPr>
        <w:t xml:space="preserve">Figura 10. Parámetros del péndulo invertidos</w:t>
      </w:r>
    </w:p>
    <w:p w:rsidR="00000000" w:rsidDel="00000000" w:rsidP="00000000" w:rsidRDefault="00000000" w:rsidRPr="00000000" w14:paraId="000000F5">
      <w:pPr>
        <w:contextualSpacing w:val="0"/>
        <w:rPr>
          <w:rFonts w:ascii="Century Gothic" w:cs="Century Gothic" w:eastAsia="Century Gothic" w:hAnsi="Century Gothic"/>
          <w:i w:val="1"/>
          <w:sz w:val="18"/>
          <w:szCs w:val="18"/>
        </w:rPr>
      </w:pPr>
      <w:r w:rsidDel="00000000" w:rsidR="00000000" w:rsidRPr="00000000">
        <w:rPr>
          <w:rtl w:val="0"/>
        </w:rPr>
      </w:r>
    </w:p>
    <w:p w:rsidR="00000000" w:rsidDel="00000000" w:rsidP="00000000" w:rsidRDefault="00000000" w:rsidRPr="00000000" w14:paraId="000000F6">
      <w:pPr>
        <w:contextualSpacing w:val="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3200400" cy="1473200"/>
            <wp:effectExtent b="0" l="0" r="0" t="0"/>
            <wp:docPr id="10"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2004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i w:val="1"/>
          <w:sz w:val="18"/>
          <w:szCs w:val="18"/>
        </w:rPr>
      </w:pPr>
      <w:r w:rsidDel="00000000" w:rsidR="00000000" w:rsidRPr="00000000">
        <w:rPr>
          <w:i w:val="1"/>
          <w:sz w:val="18"/>
          <w:szCs w:val="18"/>
          <w:rtl w:val="0"/>
        </w:rPr>
        <w:t xml:space="preserve">Figura 11. Resultados (Posición, Velocidad Angular y Fuerza aplicada (Energía del sistema)) Mamdani</w:t>
      </w:r>
    </w:p>
    <w:p w:rsidR="00000000" w:rsidDel="00000000" w:rsidP="00000000" w:rsidRDefault="00000000" w:rsidRPr="00000000" w14:paraId="000000F8">
      <w:pPr>
        <w:contextualSpacing w:val="0"/>
        <w:rPr>
          <w:i w:val="1"/>
          <w:sz w:val="18"/>
          <w:szCs w:val="18"/>
        </w:rPr>
      </w:pPr>
      <w:r w:rsidDel="00000000" w:rsidR="00000000" w:rsidRPr="00000000">
        <w:rPr>
          <w:rtl w:val="0"/>
        </w:rPr>
      </w:r>
    </w:p>
    <w:p w:rsidR="00000000" w:rsidDel="00000000" w:rsidP="00000000" w:rsidRDefault="00000000" w:rsidRPr="00000000" w14:paraId="000000F9">
      <w:pPr>
        <w:tabs>
          <w:tab w:val="left" w:pos="288"/>
        </w:tabs>
        <w:spacing w:after="120" w:lineRule="auto"/>
        <w:ind w:firstLine="288"/>
        <w:contextualSpacing w:val="0"/>
        <w:jc w:val="both"/>
        <w:rPr>
          <w:i w:val="1"/>
          <w:sz w:val="24"/>
          <w:szCs w:val="24"/>
        </w:rPr>
      </w:pPr>
      <w:r w:rsidDel="00000000" w:rsidR="00000000" w:rsidRPr="00000000">
        <w:rPr>
          <w:sz w:val="24"/>
          <w:szCs w:val="24"/>
          <w:rtl w:val="0"/>
        </w:rPr>
        <w:t xml:space="preserve">Se obtiene que el sistema se estabiliza de manera exponencial suavizado, lo que nos indica que se hace un buen control del sistema puesto que así no se fatiga el actuador. El tiempo de estabilización aproximado es  de 6.5s.</w:t>
      </w:r>
      <w:r w:rsidDel="00000000" w:rsidR="00000000" w:rsidRPr="00000000">
        <w:rPr>
          <w:rtl w:val="0"/>
        </w:rPr>
      </w:r>
    </w:p>
    <w:p w:rsidR="00000000" w:rsidDel="00000000" w:rsidP="00000000" w:rsidRDefault="00000000" w:rsidRPr="00000000" w14:paraId="000000FA">
      <w:pPr>
        <w:contextualSpacing w:val="0"/>
        <w:rPr>
          <w:rFonts w:ascii="Century Gothic" w:cs="Century Gothic" w:eastAsia="Century Gothic" w:hAnsi="Century Gothic"/>
          <w:i w:val="1"/>
          <w:sz w:val="18"/>
          <w:szCs w:val="18"/>
        </w:rPr>
      </w:pPr>
      <w:r w:rsidDel="00000000" w:rsidR="00000000" w:rsidRPr="00000000">
        <w:rPr>
          <w:rtl w:val="0"/>
        </w:rPr>
      </w:r>
    </w:p>
    <w:p w:rsidR="00000000" w:rsidDel="00000000" w:rsidP="00000000" w:rsidRDefault="00000000" w:rsidRPr="00000000" w14:paraId="000000FB">
      <w:pPr>
        <w:contextualSpacing w:val="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Pr>
        <w:drawing>
          <wp:inline distB="114300" distT="114300" distL="114300" distR="114300">
            <wp:extent cx="3200400" cy="1473200"/>
            <wp:effectExtent b="0" l="0" r="0" t="0"/>
            <wp:docPr id="16"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32004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contextualSpacing w:val="0"/>
        <w:rPr>
          <w:i w:val="1"/>
          <w:sz w:val="18"/>
          <w:szCs w:val="18"/>
        </w:rPr>
      </w:pPr>
      <w:r w:rsidDel="00000000" w:rsidR="00000000" w:rsidRPr="00000000">
        <w:rPr>
          <w:i w:val="1"/>
          <w:sz w:val="18"/>
          <w:szCs w:val="18"/>
          <w:rtl w:val="0"/>
        </w:rPr>
        <w:t xml:space="preserve">Figura 12. Resultados (Posición, Velocidad Angular y Fuerza aplicada (Energía del sistema)) Takagi Sugeno</w:t>
      </w:r>
    </w:p>
    <w:p w:rsidR="00000000" w:rsidDel="00000000" w:rsidP="00000000" w:rsidRDefault="00000000" w:rsidRPr="00000000" w14:paraId="000000FD">
      <w:pPr>
        <w:contextualSpacing w:val="0"/>
        <w:rPr>
          <w:rFonts w:ascii="Century Gothic" w:cs="Century Gothic" w:eastAsia="Century Gothic" w:hAnsi="Century Gothic"/>
          <w:i w:val="1"/>
          <w:sz w:val="18"/>
          <w:szCs w:val="18"/>
        </w:rPr>
      </w:pPr>
      <w:r w:rsidDel="00000000" w:rsidR="00000000" w:rsidRPr="00000000">
        <w:rPr>
          <w:rtl w:val="0"/>
        </w:rPr>
      </w:r>
    </w:p>
    <w:p w:rsidR="00000000" w:rsidDel="00000000" w:rsidP="00000000" w:rsidRDefault="00000000" w:rsidRPr="00000000" w14:paraId="000000FE">
      <w:pPr>
        <w:tabs>
          <w:tab w:val="left" w:pos="288"/>
        </w:tabs>
        <w:spacing w:after="120" w:lineRule="auto"/>
        <w:ind w:firstLine="288"/>
        <w:contextualSpacing w:val="0"/>
        <w:jc w:val="both"/>
        <w:rPr>
          <w:sz w:val="24"/>
          <w:szCs w:val="24"/>
        </w:rPr>
      </w:pPr>
      <w:r w:rsidDel="00000000" w:rsidR="00000000" w:rsidRPr="00000000">
        <w:rPr>
          <w:sz w:val="24"/>
          <w:szCs w:val="24"/>
          <w:rtl w:val="0"/>
        </w:rPr>
        <w:t xml:space="preserve">Se simuló el sistema con el controlador tipo T-K Sugeno, se observa un control mucho más suavizado que en el control ejercido por el tipo Mamdani, el tiempo de estabilización se reduce a 6.2s aproximadamente.</w:t>
      </w:r>
    </w:p>
    <w:p w:rsidR="00000000" w:rsidDel="00000000" w:rsidP="00000000" w:rsidRDefault="00000000" w:rsidRPr="00000000" w14:paraId="000000FF">
      <w:pPr>
        <w:tabs>
          <w:tab w:val="left" w:pos="288"/>
        </w:tabs>
        <w:spacing w:after="120" w:lineRule="auto"/>
        <w:ind w:firstLine="288"/>
        <w:contextualSpacing w:val="0"/>
        <w:jc w:val="both"/>
        <w:rPr>
          <w:sz w:val="24"/>
          <w:szCs w:val="24"/>
        </w:rPr>
      </w:pPr>
      <w:r w:rsidDel="00000000" w:rsidR="00000000" w:rsidRPr="00000000">
        <w:rPr>
          <w:sz w:val="24"/>
          <w:szCs w:val="24"/>
        </w:rPr>
        <w:drawing>
          <wp:inline distB="114300" distT="114300" distL="114300" distR="114300">
            <wp:extent cx="3200400" cy="1981200"/>
            <wp:effectExtent b="0" l="0" r="0" t="0"/>
            <wp:docPr id="11"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3200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contextualSpacing w:val="0"/>
        <w:rPr>
          <w:i w:val="1"/>
          <w:sz w:val="18"/>
          <w:szCs w:val="18"/>
        </w:rPr>
      </w:pPr>
      <w:r w:rsidDel="00000000" w:rsidR="00000000" w:rsidRPr="00000000">
        <w:rPr>
          <w:i w:val="1"/>
          <w:sz w:val="18"/>
          <w:szCs w:val="18"/>
          <w:rtl w:val="0"/>
        </w:rPr>
        <w:t xml:space="preserve">Figura 12. Superficie de control Mamdani.</w:t>
      </w:r>
    </w:p>
    <w:p w:rsidR="00000000" w:rsidDel="00000000" w:rsidP="00000000" w:rsidRDefault="00000000" w:rsidRPr="00000000" w14:paraId="00000101">
      <w:pPr>
        <w:tabs>
          <w:tab w:val="left" w:pos="288"/>
        </w:tabs>
        <w:spacing w:after="120" w:lineRule="auto"/>
        <w:ind w:firstLine="288"/>
        <w:contextualSpacing w:val="0"/>
        <w:jc w:val="both"/>
        <w:rPr>
          <w:sz w:val="24"/>
          <w:szCs w:val="24"/>
        </w:rPr>
      </w:pPr>
      <w:r w:rsidDel="00000000" w:rsidR="00000000" w:rsidRPr="00000000">
        <w:rPr>
          <w:rtl w:val="0"/>
        </w:rPr>
      </w:r>
    </w:p>
    <w:p w:rsidR="00000000" w:rsidDel="00000000" w:rsidP="00000000" w:rsidRDefault="00000000" w:rsidRPr="00000000" w14:paraId="00000102">
      <w:pPr>
        <w:tabs>
          <w:tab w:val="left" w:pos="288"/>
        </w:tabs>
        <w:spacing w:after="120" w:lineRule="auto"/>
        <w:ind w:firstLine="288"/>
        <w:contextualSpacing w:val="0"/>
        <w:jc w:val="both"/>
        <w:rPr>
          <w:sz w:val="24"/>
          <w:szCs w:val="24"/>
        </w:rPr>
      </w:pPr>
      <w:r w:rsidDel="00000000" w:rsidR="00000000" w:rsidRPr="00000000">
        <w:rPr>
          <w:sz w:val="24"/>
          <w:szCs w:val="24"/>
        </w:rPr>
        <w:drawing>
          <wp:inline distB="114300" distT="114300" distL="114300" distR="114300">
            <wp:extent cx="3200400" cy="2108200"/>
            <wp:effectExtent b="0" l="0" r="0" t="0"/>
            <wp:docPr id="14"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32004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contextualSpacing w:val="0"/>
        <w:rPr>
          <w:i w:val="1"/>
          <w:sz w:val="18"/>
          <w:szCs w:val="18"/>
        </w:rPr>
      </w:pPr>
      <w:r w:rsidDel="00000000" w:rsidR="00000000" w:rsidRPr="00000000">
        <w:rPr>
          <w:i w:val="1"/>
          <w:sz w:val="18"/>
          <w:szCs w:val="18"/>
          <w:rtl w:val="0"/>
        </w:rPr>
        <w:t xml:space="preserve">Figura 12. Superficie de control Takagi Sugeno.</w:t>
      </w:r>
    </w:p>
    <w:p w:rsidR="00000000" w:rsidDel="00000000" w:rsidP="00000000" w:rsidRDefault="00000000" w:rsidRPr="00000000" w14:paraId="00000104">
      <w:pPr>
        <w:contextualSpacing w:val="0"/>
        <w:rPr>
          <w:i w:val="1"/>
          <w:sz w:val="18"/>
          <w:szCs w:val="18"/>
        </w:rPr>
      </w:pPr>
      <w:r w:rsidDel="00000000" w:rsidR="00000000" w:rsidRPr="00000000">
        <w:rPr>
          <w:rtl w:val="0"/>
        </w:rPr>
      </w:r>
    </w:p>
    <w:p w:rsidR="00000000" w:rsidDel="00000000" w:rsidP="00000000" w:rsidRDefault="00000000" w:rsidRPr="00000000" w14:paraId="00000105">
      <w:pPr>
        <w:contextualSpacing w:val="0"/>
        <w:rPr>
          <w:i w:val="1"/>
          <w:sz w:val="18"/>
          <w:szCs w:val="18"/>
        </w:rPr>
      </w:pPr>
      <w:r w:rsidDel="00000000" w:rsidR="00000000" w:rsidRPr="00000000">
        <w:rPr>
          <w:rtl w:val="0"/>
        </w:rPr>
      </w:r>
    </w:p>
    <w:p w:rsidR="00000000" w:rsidDel="00000000" w:rsidP="00000000" w:rsidRDefault="00000000" w:rsidRPr="00000000" w14:paraId="0000010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center"/>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Conclusione</w:t>
      </w:r>
      <w:r w:rsidDel="00000000" w:rsidR="00000000" w:rsidRPr="00000000">
        <w:rPr>
          <w:smallCaps w:val="1"/>
          <w:sz w:val="24"/>
          <w:szCs w:val="24"/>
          <w:rtl w:val="0"/>
        </w:rPr>
        <w:t xml:space="preserv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Dependiendo de cómo definimos los universos de discurso en cada uno de los problemas los resultados pueden variar, ya que los universos, variables y reglas varían según el desarrollador, que generalmente se adquieren de manera empírica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sz w:val="24"/>
          <w:szCs w:val="24"/>
        </w:rPr>
      </w:pPr>
      <w:r w:rsidDel="00000000" w:rsidR="00000000" w:rsidRPr="00000000">
        <w:rPr>
          <w:sz w:val="24"/>
          <w:szCs w:val="24"/>
          <w:rtl w:val="0"/>
        </w:rPr>
        <w:t xml:space="preserve">La lógica difusa nos permite solucionar problemas matemáticos complejos usando técnicas lingüísticas. Para el caso del péndulo invertido, a pesar de tener muy poca información, se modeló un sistema donde la respuesta en todo momento fue la requerida. </w:t>
      </w:r>
    </w:p>
    <w:p w:rsidR="00000000" w:rsidDel="00000000" w:rsidP="00000000" w:rsidRDefault="00000000" w:rsidRPr="00000000" w14:paraId="00000109">
      <w:pPr>
        <w:keepNext w:val="1"/>
        <w:numPr>
          <w:ilvl w:val="0"/>
          <w:numId w:val="3"/>
        </w:numPr>
        <w:spacing w:after="80" w:before="240" w:lineRule="auto"/>
        <w:jc w:val="center"/>
        <w:rPr>
          <w:smallCaps w:val="1"/>
          <w:sz w:val="24"/>
          <w:szCs w:val="24"/>
        </w:rPr>
      </w:pPr>
      <w:r w:rsidDel="00000000" w:rsidR="00000000" w:rsidRPr="00000000">
        <w:rPr>
          <w:smallCaps w:val="1"/>
          <w:sz w:val="24"/>
          <w:szCs w:val="24"/>
          <w:rtl w:val="0"/>
        </w:rPr>
        <w:t xml:space="preserve">Referencia</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sz w:val="24"/>
          <w:szCs w:val="24"/>
        </w:rPr>
      </w:pPr>
      <w:r w:rsidDel="00000000" w:rsidR="00000000" w:rsidRPr="00000000">
        <w:rPr>
          <w:rtl w:val="0"/>
        </w:rPr>
      </w:r>
    </w:p>
    <w:p w:rsidR="00000000" w:rsidDel="00000000" w:rsidP="00000000" w:rsidRDefault="00000000" w:rsidRPr="00000000" w14:paraId="0000010B">
      <w:pPr>
        <w:contextualSpacing w:val="0"/>
        <w:rPr>
          <w:sz w:val="18"/>
          <w:szCs w:val="18"/>
        </w:rPr>
      </w:pPr>
      <w:r w:rsidDel="00000000" w:rsidR="00000000" w:rsidRPr="00000000">
        <w:rPr>
          <w:sz w:val="18"/>
          <w:szCs w:val="18"/>
          <w:rtl w:val="0"/>
        </w:rPr>
        <w:t xml:space="preserve">[1]Diapositivas de Clase</w:t>
      </w:r>
    </w:p>
    <w:p w:rsidR="00000000" w:rsidDel="00000000" w:rsidP="00000000" w:rsidRDefault="00000000" w:rsidRPr="00000000" w14:paraId="0000010C">
      <w:pPr>
        <w:contextualSpacing w:val="0"/>
        <w:rPr>
          <w:rFonts w:ascii="Century Gothic" w:cs="Century Gothic" w:eastAsia="Century Gothic" w:hAnsi="Century Gothic"/>
          <w:i w:val="1"/>
          <w:sz w:val="18"/>
          <w:szCs w:val="18"/>
        </w:rPr>
      </w:pPr>
      <w:r w:rsidDel="00000000" w:rsidR="00000000" w:rsidRPr="00000000">
        <w:rPr>
          <w:sz w:val="18"/>
          <w:szCs w:val="18"/>
          <w:rtl w:val="0"/>
        </w:rPr>
        <w:t xml:space="preserve">[2]Jyh-Sing. ¨</w:t>
      </w:r>
      <w:r w:rsidDel="00000000" w:rsidR="00000000" w:rsidRPr="00000000">
        <w:rPr>
          <w:i w:val="1"/>
          <w:sz w:val="18"/>
          <w:szCs w:val="18"/>
          <w:rtl w:val="0"/>
        </w:rPr>
        <w:t xml:space="preserve">Neuro-Fuzzy and Soft Computing</w:t>
      </w:r>
      <w:r w:rsidDel="00000000" w:rsidR="00000000" w:rsidRPr="00000000">
        <w:rPr>
          <w:sz w:val="18"/>
          <w:szCs w:val="18"/>
          <w:rtl w:val="0"/>
        </w:rPr>
        <w:t xml:space="preserve">¨,1997</w:t>
      </w:r>
      <w:r w:rsidDel="00000000" w:rsidR="00000000" w:rsidRPr="00000000">
        <w:rPr>
          <w:rtl w:val="0"/>
        </w:rPr>
      </w:r>
    </w:p>
    <w:sectPr>
      <w:type w:val="continuous"/>
      <w:pgSz w:h="15840" w:w="12240"/>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666666"/>
        <w:sz w:val="20"/>
        <w:szCs w:val="20"/>
        <w:u w:val="none"/>
        <w:shd w:fill="auto" w:val="clear"/>
        <w:vertAlign w:val="baseline"/>
      </w:rPr>
    </w:pPr>
    <w:r w:rsidDel="00000000" w:rsidR="00000000" w:rsidRPr="00000000">
      <w:rPr>
        <w:color w:val="666666"/>
        <w:rtl w:val="0"/>
      </w:rPr>
      <w:t xml:space="preserve">Departamento de Ingeniería Electrónica, Curso de Fundamentos de Inteligencia Computacional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contextualSpacing w:val="0"/>
      <w:jc w:val="right"/>
      <w:rPr>
        <w:color w:val="666666"/>
        <w:vertAlign w:val="baseline"/>
      </w:rPr>
    </w:pPr>
    <w:r w:rsidDel="00000000" w:rsidR="00000000" w:rsidRPr="00000000">
      <w:rPr>
        <w:color w:val="666666"/>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ind w:right="360"/>
      <w:contextualSpacing w:val="0"/>
      <w:rPr>
        <w:color w:val="666666"/>
        <w:vertAlign w:val="baseline"/>
      </w:rPr>
    </w:pPr>
    <w:r w:rsidDel="00000000" w:rsidR="00000000" w:rsidRPr="00000000">
      <w:rPr>
        <w:color w:val="666666"/>
        <w:rtl w:val="0"/>
      </w:rPr>
      <w:t xml:space="preserve">Universidad de Antioquia</w:t>
    </w:r>
    <w:r w:rsidDel="00000000" w:rsidR="00000000" w:rsidRPr="00000000">
      <w:rPr>
        <w:color w:val="666666"/>
        <w:vertAlign w:val="baseline"/>
        <w:rtl w:val="0"/>
      </w:rPr>
      <w:t xml:space="preserve">. </w:t>
    </w:r>
    <w:r w:rsidDel="00000000" w:rsidR="00000000" w:rsidRPr="00000000">
      <w:rPr>
        <w:color w:val="666666"/>
        <w:rtl w:val="0"/>
      </w:rPr>
      <w:t xml:space="preserve">González</w:t>
    </w:r>
    <w:r w:rsidDel="00000000" w:rsidR="00000000" w:rsidRPr="00000000">
      <w:rPr>
        <w:color w:val="666666"/>
        <w:vertAlign w:val="baseline"/>
        <w:rtl w:val="0"/>
      </w:rPr>
      <w:t xml:space="preserve"> </w:t>
    </w:r>
    <w:r w:rsidDel="00000000" w:rsidR="00000000" w:rsidRPr="00000000">
      <w:rPr>
        <w:color w:val="666666"/>
        <w:rtl w:val="0"/>
      </w:rPr>
      <w:t xml:space="preserve">Edison</w:t>
    </w:r>
    <w:r w:rsidDel="00000000" w:rsidR="00000000" w:rsidRPr="00000000">
      <w:rPr>
        <w:color w:val="666666"/>
        <w:vertAlign w:val="baseline"/>
        <w:rtl w:val="0"/>
      </w:rPr>
      <w:t xml:space="preserve">, </w:t>
    </w:r>
    <w:r w:rsidDel="00000000" w:rsidR="00000000" w:rsidRPr="00000000">
      <w:rPr>
        <w:color w:val="666666"/>
        <w:rtl w:val="0"/>
      </w:rPr>
      <w:t xml:space="preserve">Velásquez</w:t>
    </w:r>
    <w:r w:rsidDel="00000000" w:rsidR="00000000" w:rsidRPr="00000000">
      <w:rPr>
        <w:color w:val="666666"/>
        <w:vertAlign w:val="baseline"/>
        <w:rtl w:val="0"/>
      </w:rPr>
      <w:t xml:space="preserve"> </w:t>
    </w:r>
    <w:r w:rsidDel="00000000" w:rsidR="00000000" w:rsidRPr="00000000">
      <w:rPr>
        <w:color w:val="666666"/>
        <w:rtl w:val="0"/>
      </w:rPr>
      <w:t xml:space="preserve">Juan</w:t>
    </w:r>
    <w:r w:rsidDel="00000000" w:rsidR="00000000" w:rsidRPr="00000000">
      <w:rPr>
        <w:color w:val="666666"/>
        <w:vertAlign w:val="baseline"/>
        <w:rtl w:val="0"/>
      </w:rPr>
      <w:t xml:space="preserve">. </w:t>
    </w:r>
    <w:r w:rsidDel="00000000" w:rsidR="00000000" w:rsidRPr="00000000">
      <w:rPr>
        <w:color w:val="666666"/>
        <w:rtl w:val="0"/>
      </w:rPr>
      <w:t xml:space="preserve">Lógica Difusa</w:t>
    </w:r>
    <w:r w:rsidDel="00000000" w:rsidR="00000000" w:rsidRPr="00000000">
      <w:rPr>
        <w:color w:val="666666"/>
        <w:vertAlign w:val="baseline"/>
        <w:rtl w:val="0"/>
      </w:rPr>
      <w:t xml:space="preserve">.</w:t>
    </w:r>
  </w:p>
  <w:p w:rsidR="00000000" w:rsidDel="00000000" w:rsidP="00000000" w:rsidRDefault="00000000" w:rsidRPr="00000000" w14:paraId="0000010F">
    <w:pPr>
      <w:ind w:right="360"/>
      <w:contextualSpacing w:val="0"/>
      <w:rPr>
        <w:color w:val="666666"/>
      </w:rPr>
    </w:pPr>
    <w:r w:rsidDel="00000000" w:rsidR="00000000" w:rsidRPr="00000000">
      <w:rPr>
        <w:rtl w:val="0"/>
      </w:rPr>
    </w:r>
  </w:p>
  <w:p w:rsidR="00000000" w:rsidDel="00000000" w:rsidP="00000000" w:rsidRDefault="00000000" w:rsidRPr="00000000" w14:paraId="0000011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3.png"/><Relationship Id="rId22" Type="http://schemas.openxmlformats.org/officeDocument/2006/relationships/image" Target="media/image31.png"/><Relationship Id="rId21" Type="http://schemas.openxmlformats.org/officeDocument/2006/relationships/image" Target="media/image23.png"/><Relationship Id="rId24" Type="http://schemas.openxmlformats.org/officeDocument/2006/relationships/image" Target="media/image25.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7.png"/><Relationship Id="rId25" Type="http://schemas.openxmlformats.org/officeDocument/2006/relationships/image" Target="media/image32.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hyperlink" Target="mailto:edavid.gonzalez@udea.edu.co" TargetMode="External"/><Relationship Id="rId7" Type="http://schemas.openxmlformats.org/officeDocument/2006/relationships/hyperlink" Target="mailto:juan.velasquez12@udea.edu.co" TargetMode="External"/><Relationship Id="rId8" Type="http://schemas.openxmlformats.org/officeDocument/2006/relationships/header" Target="header1.xml"/><Relationship Id="rId11" Type="http://schemas.openxmlformats.org/officeDocument/2006/relationships/image" Target="media/image22.png"/><Relationship Id="rId10" Type="http://schemas.openxmlformats.org/officeDocument/2006/relationships/image" Target="media/image19.png"/><Relationship Id="rId13" Type="http://schemas.openxmlformats.org/officeDocument/2006/relationships/image" Target="media/image24.png"/><Relationship Id="rId12" Type="http://schemas.openxmlformats.org/officeDocument/2006/relationships/image" Target="media/image18.png"/><Relationship Id="rId15" Type="http://schemas.openxmlformats.org/officeDocument/2006/relationships/image" Target="media/image29.png"/><Relationship Id="rId14" Type="http://schemas.openxmlformats.org/officeDocument/2006/relationships/image" Target="media/image21.png"/><Relationship Id="rId17" Type="http://schemas.openxmlformats.org/officeDocument/2006/relationships/image" Target="media/image17.png"/><Relationship Id="rId16" Type="http://schemas.openxmlformats.org/officeDocument/2006/relationships/image" Target="media/image20.png"/><Relationship Id="rId19" Type="http://schemas.openxmlformats.org/officeDocument/2006/relationships/image" Target="media/image16.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