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8658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Architektura systému</w:t>
      </w:r>
    </w:p>
    <w:p w14:paraId="6D95A346" w14:textId="77777777" w:rsidR="00C42BC6" w:rsidRPr="00C42BC6" w:rsidRDefault="00C42BC6" w:rsidP="00C42BC6">
      <w:r w:rsidRPr="00C42BC6">
        <w:t>XByte e-shop je webová aplikace postavená na architektuře MVC (Model-View-Controller) s využitím následujících technologií:</w:t>
      </w:r>
    </w:p>
    <w:p w14:paraId="20A5B54F" w14:textId="77777777" w:rsidR="00C42BC6" w:rsidRPr="00C42BC6" w:rsidRDefault="00C42BC6" w:rsidP="00C42BC6">
      <w:pPr>
        <w:numPr>
          <w:ilvl w:val="0"/>
          <w:numId w:val="5"/>
        </w:numPr>
      </w:pPr>
      <w:r w:rsidRPr="00C42BC6">
        <w:rPr>
          <w:b/>
          <w:bCs/>
        </w:rPr>
        <w:t>Backend</w:t>
      </w:r>
      <w:r w:rsidRPr="00C42BC6">
        <w:t>: Python s frameworkem Flask</w:t>
      </w:r>
    </w:p>
    <w:p w14:paraId="10295B5D" w14:textId="77777777" w:rsidR="00C42BC6" w:rsidRPr="00C42BC6" w:rsidRDefault="00C42BC6" w:rsidP="00C42BC6">
      <w:pPr>
        <w:numPr>
          <w:ilvl w:val="0"/>
          <w:numId w:val="5"/>
        </w:numPr>
      </w:pPr>
      <w:r w:rsidRPr="00C42BC6">
        <w:rPr>
          <w:b/>
          <w:bCs/>
        </w:rPr>
        <w:t>Frontend</w:t>
      </w:r>
      <w:r w:rsidRPr="00C42BC6">
        <w:t>: HTML, CSS, JavaScript</w:t>
      </w:r>
    </w:p>
    <w:p w14:paraId="1DA2B316" w14:textId="77777777" w:rsidR="00C42BC6" w:rsidRPr="00C42BC6" w:rsidRDefault="00C42BC6" w:rsidP="00C42BC6">
      <w:pPr>
        <w:numPr>
          <w:ilvl w:val="0"/>
          <w:numId w:val="5"/>
        </w:numPr>
      </w:pPr>
      <w:r w:rsidRPr="00C42BC6">
        <w:rPr>
          <w:b/>
          <w:bCs/>
        </w:rPr>
        <w:t>Databáze</w:t>
      </w:r>
      <w:r w:rsidRPr="00C42BC6">
        <w:t>: MySQL/MariaDB</w:t>
      </w:r>
    </w:p>
    <w:p w14:paraId="05BD2498" w14:textId="77777777" w:rsidR="00C42BC6" w:rsidRPr="00C42BC6" w:rsidRDefault="00C42BC6" w:rsidP="00C42BC6">
      <w:pPr>
        <w:numPr>
          <w:ilvl w:val="0"/>
          <w:numId w:val="5"/>
        </w:numPr>
      </w:pPr>
      <w:r w:rsidRPr="00C42BC6">
        <w:rPr>
          <w:b/>
          <w:bCs/>
        </w:rPr>
        <w:t>Šablony</w:t>
      </w:r>
      <w:r w:rsidRPr="00C42BC6">
        <w:t>: Jinja2 (integrovaný do Flasku)</w:t>
      </w:r>
    </w:p>
    <w:p w14:paraId="44318747" w14:textId="77777777" w:rsidR="00C42BC6" w:rsidRPr="00C42BC6" w:rsidRDefault="00C42BC6" w:rsidP="00C42BC6">
      <w:pPr>
        <w:numPr>
          <w:ilvl w:val="0"/>
          <w:numId w:val="5"/>
        </w:numPr>
      </w:pPr>
      <w:r w:rsidRPr="00C42BC6">
        <w:rPr>
          <w:b/>
          <w:bCs/>
        </w:rPr>
        <w:t>E-maily</w:t>
      </w:r>
      <w:r w:rsidRPr="00C42BC6">
        <w:t>: Flask-Mail</w:t>
      </w:r>
    </w:p>
    <w:p w14:paraId="3B1F8124" w14:textId="77777777" w:rsidR="00C42BC6" w:rsidRPr="00C42BC6" w:rsidRDefault="00C42BC6" w:rsidP="00C42BC6">
      <w:r w:rsidRPr="00C42BC6">
        <w:t>Aplikace implementuje základní funkcionality e-shopu, včetně:</w:t>
      </w:r>
    </w:p>
    <w:p w14:paraId="42AA0D75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Registrace a přihlášení uživatelů</w:t>
      </w:r>
    </w:p>
    <w:p w14:paraId="10D31102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Procházení produktů</w:t>
      </w:r>
    </w:p>
    <w:p w14:paraId="0C40227E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Nákupní košík</w:t>
      </w:r>
    </w:p>
    <w:p w14:paraId="1377E80F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Objednávkový proces</w:t>
      </w:r>
    </w:p>
    <w:p w14:paraId="7A0E4855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Správa uživatelského účtu</w:t>
      </w:r>
    </w:p>
    <w:p w14:paraId="10F9F0A0" w14:textId="77777777" w:rsidR="00C42BC6" w:rsidRPr="00C42BC6" w:rsidRDefault="00C42BC6" w:rsidP="00C42BC6">
      <w:pPr>
        <w:numPr>
          <w:ilvl w:val="0"/>
          <w:numId w:val="6"/>
        </w:numPr>
      </w:pPr>
      <w:r w:rsidRPr="00C42BC6">
        <w:t>Přehled objednávek</w:t>
      </w:r>
    </w:p>
    <w:p w14:paraId="5F90D475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Klíčové komponenty a jejich propojení</w:t>
      </w:r>
    </w:p>
    <w:p w14:paraId="52337E65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Serverová část (Backend)</w:t>
      </w:r>
    </w:p>
    <w:p w14:paraId="1C84C621" w14:textId="77777777" w:rsidR="00C42BC6" w:rsidRPr="00C42BC6" w:rsidRDefault="00C42BC6" w:rsidP="00C42BC6">
      <w:pPr>
        <w:numPr>
          <w:ilvl w:val="0"/>
          <w:numId w:val="7"/>
        </w:numPr>
      </w:pPr>
      <w:r w:rsidRPr="00C42BC6">
        <w:rPr>
          <w:b/>
          <w:bCs/>
        </w:rPr>
        <w:t>app.py</w:t>
      </w:r>
      <w:r w:rsidRPr="00C42BC6">
        <w:t xml:space="preserve"> - Hlavní soubor aplikace, který obsahuje: </w:t>
      </w:r>
    </w:p>
    <w:p w14:paraId="2CB1A6DF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Inicializaci Flask aplikace</w:t>
      </w:r>
    </w:p>
    <w:p w14:paraId="365B8C68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Definice databázových tabulek</w:t>
      </w:r>
    </w:p>
    <w:p w14:paraId="712651FD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Routy pro zobrazení stránek a zpracování požadavků</w:t>
      </w:r>
    </w:p>
    <w:p w14:paraId="66243970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API pro interakci s frontendem (košík, objednávky)</w:t>
      </w:r>
    </w:p>
    <w:p w14:paraId="16BC787F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Funkce pro odesílání e-mailů</w:t>
      </w:r>
    </w:p>
    <w:p w14:paraId="57676ECF" w14:textId="77777777" w:rsidR="00C42BC6" w:rsidRPr="00C42BC6" w:rsidRDefault="00C42BC6" w:rsidP="00C42BC6">
      <w:pPr>
        <w:numPr>
          <w:ilvl w:val="0"/>
          <w:numId w:val="7"/>
        </w:numPr>
      </w:pPr>
      <w:r w:rsidRPr="00C42BC6">
        <w:rPr>
          <w:b/>
          <w:bCs/>
        </w:rPr>
        <w:t>run.py</w:t>
      </w:r>
      <w:r w:rsidRPr="00C42BC6">
        <w:t xml:space="preserve"> - Jednoduchý spouštěcí skript pro aplikaci</w:t>
      </w:r>
    </w:p>
    <w:p w14:paraId="3612F0C3" w14:textId="77777777" w:rsidR="00C42BC6" w:rsidRPr="00C42BC6" w:rsidRDefault="00C42BC6" w:rsidP="00C42BC6">
      <w:pPr>
        <w:numPr>
          <w:ilvl w:val="0"/>
          <w:numId w:val="7"/>
        </w:numPr>
      </w:pPr>
      <w:r w:rsidRPr="00C42BC6">
        <w:rPr>
          <w:b/>
          <w:bCs/>
        </w:rPr>
        <w:t>Databázové funkce</w:t>
      </w:r>
      <w:r w:rsidRPr="00C42BC6">
        <w:t xml:space="preserve">: </w:t>
      </w:r>
    </w:p>
    <w:p w14:paraId="0FAB4275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get_db_connection() - Vytváří připojení k databázi a zajišťuje existenci potřebných tabulek</w:t>
      </w:r>
    </w:p>
    <w:p w14:paraId="38213F46" w14:textId="77777777" w:rsidR="00C42BC6" w:rsidRPr="00C42BC6" w:rsidRDefault="00C42BC6" w:rsidP="00C42BC6">
      <w:pPr>
        <w:numPr>
          <w:ilvl w:val="1"/>
          <w:numId w:val="7"/>
        </w:numPr>
      </w:pPr>
      <w:r w:rsidRPr="00C42BC6">
        <w:t>ensure_database_structure() - Kontroluje a aktualizuje strukturu databáze</w:t>
      </w:r>
    </w:p>
    <w:p w14:paraId="6E851FD1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Klientská část (Frontend)</w:t>
      </w:r>
    </w:p>
    <w:p w14:paraId="04228865" w14:textId="77777777" w:rsidR="00C42BC6" w:rsidRPr="00C42BC6" w:rsidRDefault="00C42BC6" w:rsidP="00C42BC6">
      <w:pPr>
        <w:numPr>
          <w:ilvl w:val="0"/>
          <w:numId w:val="8"/>
        </w:numPr>
      </w:pPr>
      <w:r w:rsidRPr="00C42BC6">
        <w:rPr>
          <w:b/>
          <w:bCs/>
        </w:rPr>
        <w:t>Base šablona (base.html)</w:t>
      </w:r>
      <w:r w:rsidRPr="00C42BC6">
        <w:t xml:space="preserve">: </w:t>
      </w:r>
    </w:p>
    <w:p w14:paraId="3BD73AB9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Poskytuje základní strukturu pro všechny stránky</w:t>
      </w:r>
    </w:p>
    <w:p w14:paraId="4AF48F3E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Obsahuje navigaci, hlavičku a patičku</w:t>
      </w:r>
    </w:p>
    <w:p w14:paraId="232814AB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lastRenderedPageBreak/>
        <w:t>Zajišťuje konzistentní vzhled</w:t>
      </w:r>
    </w:p>
    <w:p w14:paraId="53ADA11D" w14:textId="77777777" w:rsidR="00C42BC6" w:rsidRPr="00C42BC6" w:rsidRDefault="00C42BC6" w:rsidP="00C42BC6">
      <w:pPr>
        <w:numPr>
          <w:ilvl w:val="0"/>
          <w:numId w:val="8"/>
        </w:numPr>
      </w:pPr>
      <w:r w:rsidRPr="00C42BC6">
        <w:rPr>
          <w:b/>
          <w:bCs/>
        </w:rPr>
        <w:t>CSS (style.css)</w:t>
      </w:r>
      <w:r w:rsidRPr="00C42BC6">
        <w:t xml:space="preserve">: </w:t>
      </w:r>
    </w:p>
    <w:p w14:paraId="470AA9D4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Komplexní stylový soubor s responzivním designem</w:t>
      </w:r>
    </w:p>
    <w:p w14:paraId="7F22111D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Strukturováno podle komponent (hlavička, produkty, košík, formuláře...)</w:t>
      </w:r>
    </w:p>
    <w:p w14:paraId="58F78357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Media queries pro různá zařízení</w:t>
      </w:r>
    </w:p>
    <w:p w14:paraId="2A76798C" w14:textId="77777777" w:rsidR="00C42BC6" w:rsidRPr="00C42BC6" w:rsidRDefault="00C42BC6" w:rsidP="00C42BC6">
      <w:pPr>
        <w:numPr>
          <w:ilvl w:val="0"/>
          <w:numId w:val="8"/>
        </w:numPr>
      </w:pPr>
      <w:r w:rsidRPr="00C42BC6">
        <w:rPr>
          <w:b/>
          <w:bCs/>
        </w:rPr>
        <w:t>JavaScript</w:t>
      </w:r>
      <w:r w:rsidRPr="00C42BC6">
        <w:t xml:space="preserve">: </w:t>
      </w:r>
    </w:p>
    <w:p w14:paraId="1E21BAA4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Implementace dynamických funkcí na straně klienta</w:t>
      </w:r>
    </w:p>
    <w:p w14:paraId="0F01E3B2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Správa košíku v localStorage prohlížeče</w:t>
      </w:r>
    </w:p>
    <w:p w14:paraId="5688ED64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AJAX komunikace se serverem pro kontrolu skladových zásob a zpracování objednávek</w:t>
      </w:r>
    </w:p>
    <w:p w14:paraId="5E080B57" w14:textId="77777777" w:rsidR="00C42BC6" w:rsidRPr="00C42BC6" w:rsidRDefault="00C42BC6" w:rsidP="00C42BC6">
      <w:pPr>
        <w:numPr>
          <w:ilvl w:val="1"/>
          <w:numId w:val="8"/>
        </w:numPr>
      </w:pPr>
      <w:r w:rsidRPr="00C42BC6">
        <w:t>Validace formulářů</w:t>
      </w:r>
    </w:p>
    <w:p w14:paraId="75A7E5AA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Datové toky v systému</w:t>
      </w:r>
    </w:p>
    <w:p w14:paraId="45229B86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Registrace uživatele</w:t>
      </w:r>
    </w:p>
    <w:p w14:paraId="5BB54BC1" w14:textId="77777777" w:rsidR="00C42BC6" w:rsidRPr="00C42BC6" w:rsidRDefault="00C42BC6" w:rsidP="00C42BC6">
      <w:pPr>
        <w:numPr>
          <w:ilvl w:val="0"/>
          <w:numId w:val="9"/>
        </w:numPr>
      </w:pPr>
      <w:r w:rsidRPr="00C42BC6">
        <w:t>Uživatel vyplní registrační formulář (register.html)</w:t>
      </w:r>
    </w:p>
    <w:p w14:paraId="5528106A" w14:textId="77777777" w:rsidR="00C42BC6" w:rsidRPr="00C42BC6" w:rsidRDefault="00C42BC6" w:rsidP="00C42BC6">
      <w:pPr>
        <w:numPr>
          <w:ilvl w:val="0"/>
          <w:numId w:val="9"/>
        </w:numPr>
      </w:pPr>
      <w:r w:rsidRPr="00C42BC6">
        <w:t>Data jsou odeslána na server POST požadavkem</w:t>
      </w:r>
    </w:p>
    <w:p w14:paraId="7D0AA286" w14:textId="77777777" w:rsidR="00C42BC6" w:rsidRPr="00C42BC6" w:rsidRDefault="00C42BC6" w:rsidP="00C42BC6">
      <w:pPr>
        <w:numPr>
          <w:ilvl w:val="0"/>
          <w:numId w:val="9"/>
        </w:numPr>
      </w:pPr>
      <w:r w:rsidRPr="00C42BC6">
        <w:t>Server validuje data, kontroluje duplicity</w:t>
      </w:r>
    </w:p>
    <w:p w14:paraId="1C09DDBA" w14:textId="77777777" w:rsidR="00C42BC6" w:rsidRPr="00C42BC6" w:rsidRDefault="00C42BC6" w:rsidP="00C42BC6">
      <w:pPr>
        <w:numPr>
          <w:ilvl w:val="0"/>
          <w:numId w:val="9"/>
        </w:numPr>
      </w:pPr>
      <w:r w:rsidRPr="00C42BC6">
        <w:t>Heslo je hashováno a uloženo do databáze</w:t>
      </w:r>
    </w:p>
    <w:p w14:paraId="418BE38A" w14:textId="77777777" w:rsidR="00C42BC6" w:rsidRPr="00C42BC6" w:rsidRDefault="00C42BC6" w:rsidP="00C42BC6">
      <w:pPr>
        <w:numPr>
          <w:ilvl w:val="0"/>
          <w:numId w:val="9"/>
        </w:numPr>
      </w:pPr>
      <w:r w:rsidRPr="00C42BC6">
        <w:t>Uživatel je přesměrován na přihlašovací stránku</w:t>
      </w:r>
    </w:p>
    <w:p w14:paraId="2EA4FD1A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Přihlášení uživatele</w:t>
      </w:r>
    </w:p>
    <w:p w14:paraId="0A8E8B5E" w14:textId="77777777" w:rsidR="00C42BC6" w:rsidRPr="00C42BC6" w:rsidRDefault="00C42BC6" w:rsidP="00C42BC6">
      <w:pPr>
        <w:numPr>
          <w:ilvl w:val="0"/>
          <w:numId w:val="10"/>
        </w:numPr>
      </w:pPr>
      <w:r w:rsidRPr="00C42BC6">
        <w:t>Uživatel zadá e-mail a heslo (login.html)</w:t>
      </w:r>
    </w:p>
    <w:p w14:paraId="19853C1D" w14:textId="77777777" w:rsidR="00C42BC6" w:rsidRPr="00C42BC6" w:rsidRDefault="00C42BC6" w:rsidP="00C42BC6">
      <w:pPr>
        <w:numPr>
          <w:ilvl w:val="0"/>
          <w:numId w:val="10"/>
        </w:numPr>
      </w:pPr>
      <w:r w:rsidRPr="00C42BC6">
        <w:t>Server ověří údaje proti databázi</w:t>
      </w:r>
    </w:p>
    <w:p w14:paraId="275FE965" w14:textId="77777777" w:rsidR="00C42BC6" w:rsidRPr="00C42BC6" w:rsidRDefault="00C42BC6" w:rsidP="00C42BC6">
      <w:pPr>
        <w:numPr>
          <w:ilvl w:val="0"/>
          <w:numId w:val="10"/>
        </w:numPr>
      </w:pPr>
      <w:r w:rsidRPr="00C42BC6">
        <w:t>Při úspěchu jsou informace o uživateli uloženy do session</w:t>
      </w:r>
    </w:p>
    <w:p w14:paraId="25899EC3" w14:textId="77777777" w:rsidR="00C42BC6" w:rsidRPr="00C42BC6" w:rsidRDefault="00C42BC6" w:rsidP="00C42BC6">
      <w:pPr>
        <w:numPr>
          <w:ilvl w:val="0"/>
          <w:numId w:val="10"/>
        </w:numPr>
      </w:pPr>
      <w:r w:rsidRPr="00C42BC6">
        <w:t>Uživatel je přesměrován na hlavní stránku</w:t>
      </w:r>
    </w:p>
    <w:p w14:paraId="2B9C54DD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Procházení produktů</w:t>
      </w:r>
    </w:p>
    <w:p w14:paraId="27707AB4" w14:textId="77777777" w:rsidR="00C42BC6" w:rsidRPr="00C42BC6" w:rsidRDefault="00C42BC6" w:rsidP="00C42BC6">
      <w:pPr>
        <w:numPr>
          <w:ilvl w:val="0"/>
          <w:numId w:val="11"/>
        </w:numPr>
      </w:pPr>
      <w:r w:rsidRPr="00C42BC6">
        <w:t>Server načte produkty z databáze</w:t>
      </w:r>
    </w:p>
    <w:p w14:paraId="21200BC2" w14:textId="77777777" w:rsidR="00C42BC6" w:rsidRPr="00C42BC6" w:rsidRDefault="00C42BC6" w:rsidP="00C42BC6">
      <w:pPr>
        <w:numPr>
          <w:ilvl w:val="0"/>
          <w:numId w:val="11"/>
        </w:numPr>
      </w:pPr>
      <w:r w:rsidRPr="00C42BC6">
        <w:t>Šablona produkty.html zobrazí produkty v grid layoutu</w:t>
      </w:r>
    </w:p>
    <w:p w14:paraId="656FC613" w14:textId="77777777" w:rsidR="00C42BC6" w:rsidRPr="00C42BC6" w:rsidRDefault="00C42BC6" w:rsidP="00C42BC6">
      <w:pPr>
        <w:numPr>
          <w:ilvl w:val="0"/>
          <w:numId w:val="11"/>
        </w:numPr>
      </w:pPr>
      <w:r w:rsidRPr="00C42BC6">
        <w:t>Uživatel může přidat produkty do košíku (JavaScript)</w:t>
      </w:r>
    </w:p>
    <w:p w14:paraId="0C0EB460" w14:textId="77777777" w:rsidR="00C42BC6" w:rsidRPr="00C42BC6" w:rsidRDefault="00C42BC6" w:rsidP="00C42BC6">
      <w:pPr>
        <w:numPr>
          <w:ilvl w:val="0"/>
          <w:numId w:val="11"/>
        </w:numPr>
      </w:pPr>
      <w:r w:rsidRPr="00C42BC6">
        <w:t>Přidání do košíku aktualizuje localStorage a zobrazí notifikaci</w:t>
      </w:r>
    </w:p>
    <w:p w14:paraId="2B2A88D0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Proces objednávky</w:t>
      </w:r>
    </w:p>
    <w:p w14:paraId="19CF6769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>Uživatel přejde do košíku (kosik.html)</w:t>
      </w:r>
    </w:p>
    <w:p w14:paraId="44BEE470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>JavaScript načte košík z localStorage</w:t>
      </w:r>
    </w:p>
    <w:p w14:paraId="6A4E667D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lastRenderedPageBreak/>
        <w:t>Server poskytne informace o skladových zásobách</w:t>
      </w:r>
    </w:p>
    <w:p w14:paraId="5CBEC664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>Uživatel zvolí dopravu, platbu a vyplní doručovací údaje</w:t>
      </w:r>
    </w:p>
    <w:p w14:paraId="1DCDC345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>Po kliknutí na "Objednat" je kontrolováno přihlášení</w:t>
      </w:r>
    </w:p>
    <w:p w14:paraId="79C8F8D7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 xml:space="preserve">Data jsou odeslána na server, který: </w:t>
      </w:r>
    </w:p>
    <w:p w14:paraId="2DFF5AF3" w14:textId="77777777" w:rsidR="00C42BC6" w:rsidRPr="00C42BC6" w:rsidRDefault="00C42BC6" w:rsidP="00C42BC6">
      <w:pPr>
        <w:numPr>
          <w:ilvl w:val="1"/>
          <w:numId w:val="12"/>
        </w:numPr>
      </w:pPr>
      <w:r w:rsidRPr="00C42BC6">
        <w:t>Ověří dostupnost produktů</w:t>
      </w:r>
    </w:p>
    <w:p w14:paraId="3850E615" w14:textId="77777777" w:rsidR="00C42BC6" w:rsidRPr="00C42BC6" w:rsidRDefault="00C42BC6" w:rsidP="00C42BC6">
      <w:pPr>
        <w:numPr>
          <w:ilvl w:val="1"/>
          <w:numId w:val="12"/>
        </w:numPr>
      </w:pPr>
      <w:r w:rsidRPr="00C42BC6">
        <w:t>Vytvoří záznam objednávky</w:t>
      </w:r>
    </w:p>
    <w:p w14:paraId="12978A40" w14:textId="77777777" w:rsidR="00C42BC6" w:rsidRPr="00C42BC6" w:rsidRDefault="00C42BC6" w:rsidP="00C42BC6">
      <w:pPr>
        <w:numPr>
          <w:ilvl w:val="1"/>
          <w:numId w:val="12"/>
        </w:numPr>
      </w:pPr>
      <w:r w:rsidRPr="00C42BC6">
        <w:t>Vytvoří položky objednávky</w:t>
      </w:r>
    </w:p>
    <w:p w14:paraId="5A9F6BD3" w14:textId="77777777" w:rsidR="00C42BC6" w:rsidRPr="00C42BC6" w:rsidRDefault="00C42BC6" w:rsidP="00C42BC6">
      <w:pPr>
        <w:numPr>
          <w:ilvl w:val="1"/>
          <w:numId w:val="12"/>
        </w:numPr>
      </w:pPr>
      <w:r w:rsidRPr="00C42BC6">
        <w:t>Aktualizuje skladové zásoby</w:t>
      </w:r>
    </w:p>
    <w:p w14:paraId="30F86ECC" w14:textId="77777777" w:rsidR="00C42BC6" w:rsidRPr="00C42BC6" w:rsidRDefault="00C42BC6" w:rsidP="00C42BC6">
      <w:pPr>
        <w:numPr>
          <w:ilvl w:val="1"/>
          <w:numId w:val="12"/>
        </w:numPr>
      </w:pPr>
      <w:r w:rsidRPr="00C42BC6">
        <w:t>Odešle potvrzovací e-maily</w:t>
      </w:r>
    </w:p>
    <w:p w14:paraId="45BF463A" w14:textId="77777777" w:rsidR="00C42BC6" w:rsidRPr="00C42BC6" w:rsidRDefault="00C42BC6" w:rsidP="00C42BC6">
      <w:pPr>
        <w:numPr>
          <w:ilvl w:val="0"/>
          <w:numId w:val="12"/>
        </w:numPr>
      </w:pPr>
      <w:r w:rsidRPr="00C42BC6">
        <w:t>Uživateli je zobrazeno potvrzení objednávky</w:t>
      </w:r>
    </w:p>
    <w:p w14:paraId="55F5E8CC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Správa objednávek</w:t>
      </w:r>
    </w:p>
    <w:p w14:paraId="55F0D01F" w14:textId="77777777" w:rsidR="00C42BC6" w:rsidRPr="00C42BC6" w:rsidRDefault="00C42BC6" w:rsidP="00C42BC6">
      <w:pPr>
        <w:numPr>
          <w:ilvl w:val="0"/>
          <w:numId w:val="13"/>
        </w:numPr>
      </w:pPr>
      <w:r w:rsidRPr="00C42BC6">
        <w:t>Uživatel přejde na stránku "Moje objednávky"</w:t>
      </w:r>
    </w:p>
    <w:p w14:paraId="126D1253" w14:textId="77777777" w:rsidR="00C42BC6" w:rsidRPr="00C42BC6" w:rsidRDefault="00C42BC6" w:rsidP="00C42BC6">
      <w:pPr>
        <w:numPr>
          <w:ilvl w:val="0"/>
          <w:numId w:val="13"/>
        </w:numPr>
      </w:pPr>
      <w:r w:rsidRPr="00C42BC6">
        <w:t>Server načte objednávky přihlášeného uživatele</w:t>
      </w:r>
    </w:p>
    <w:p w14:paraId="7D64C48D" w14:textId="77777777" w:rsidR="00C42BC6" w:rsidRPr="00C42BC6" w:rsidRDefault="00C42BC6" w:rsidP="00C42BC6">
      <w:pPr>
        <w:numPr>
          <w:ilvl w:val="0"/>
          <w:numId w:val="13"/>
        </w:numPr>
      </w:pPr>
      <w:r w:rsidRPr="00C42BC6">
        <w:t>Uživatel může zrušit objednávku</w:t>
      </w:r>
    </w:p>
    <w:p w14:paraId="1DD56397" w14:textId="77777777" w:rsidR="00C42BC6" w:rsidRPr="00C42BC6" w:rsidRDefault="00C42BC6" w:rsidP="00C42BC6">
      <w:pPr>
        <w:numPr>
          <w:ilvl w:val="0"/>
          <w:numId w:val="13"/>
        </w:numPr>
      </w:pPr>
      <w:r w:rsidRPr="00C42BC6">
        <w:t xml:space="preserve">Při zrušení server: </w:t>
      </w:r>
    </w:p>
    <w:p w14:paraId="1E5A4FD4" w14:textId="77777777" w:rsidR="00C42BC6" w:rsidRPr="00C42BC6" w:rsidRDefault="00C42BC6" w:rsidP="00C42BC6">
      <w:pPr>
        <w:numPr>
          <w:ilvl w:val="1"/>
          <w:numId w:val="13"/>
        </w:numPr>
      </w:pPr>
      <w:r w:rsidRPr="00C42BC6">
        <w:t>Vrátí produkty zpět na sklad</w:t>
      </w:r>
    </w:p>
    <w:p w14:paraId="09B545CB" w14:textId="77777777" w:rsidR="00C42BC6" w:rsidRPr="00C42BC6" w:rsidRDefault="00C42BC6" w:rsidP="00C42BC6">
      <w:pPr>
        <w:numPr>
          <w:ilvl w:val="1"/>
          <w:numId w:val="13"/>
        </w:numPr>
      </w:pPr>
      <w:r w:rsidRPr="00C42BC6">
        <w:t>Odstraní objednávku a její položky z databáze</w:t>
      </w:r>
    </w:p>
    <w:p w14:paraId="0A43450E" w14:textId="77777777" w:rsidR="00C42BC6" w:rsidRPr="00C42BC6" w:rsidRDefault="00C42BC6" w:rsidP="00C42BC6">
      <w:pPr>
        <w:numPr>
          <w:ilvl w:val="1"/>
          <w:numId w:val="13"/>
        </w:numPr>
      </w:pPr>
      <w:r w:rsidRPr="00C42BC6">
        <w:t>Odešle e-maily o zrušení objednávky</w:t>
      </w:r>
    </w:p>
    <w:p w14:paraId="51BCE86D" w14:textId="77777777" w:rsidR="00C42BC6" w:rsidRPr="00C42BC6" w:rsidRDefault="00C42BC6" w:rsidP="00C42BC6">
      <w:pPr>
        <w:rPr>
          <w:b/>
          <w:bCs/>
        </w:rPr>
      </w:pPr>
      <w:r w:rsidRPr="00C42BC6">
        <w:rPr>
          <w:b/>
          <w:bCs/>
        </w:rPr>
        <w:t>Bezpečnostní prvky</w:t>
      </w:r>
    </w:p>
    <w:p w14:paraId="572D7C3B" w14:textId="77777777" w:rsidR="00C42BC6" w:rsidRPr="00C42BC6" w:rsidRDefault="00C42BC6" w:rsidP="00C42BC6">
      <w:pPr>
        <w:numPr>
          <w:ilvl w:val="0"/>
          <w:numId w:val="14"/>
        </w:numPr>
      </w:pPr>
      <w:r w:rsidRPr="00C42BC6">
        <w:rPr>
          <w:b/>
          <w:bCs/>
        </w:rPr>
        <w:t>Hashování hesel</w:t>
      </w:r>
      <w:r w:rsidRPr="00C42BC6">
        <w:t xml:space="preserve"> - Zabezpečení proti úniku citlivých dat</w:t>
      </w:r>
    </w:p>
    <w:p w14:paraId="0703CD16" w14:textId="77777777" w:rsidR="00C42BC6" w:rsidRPr="00C42BC6" w:rsidRDefault="00C42BC6" w:rsidP="00C42BC6">
      <w:pPr>
        <w:numPr>
          <w:ilvl w:val="0"/>
          <w:numId w:val="14"/>
        </w:numPr>
      </w:pPr>
      <w:r w:rsidRPr="00C42BC6">
        <w:rPr>
          <w:b/>
          <w:bCs/>
        </w:rPr>
        <w:t>Session management</w:t>
      </w:r>
      <w:r w:rsidRPr="00C42BC6">
        <w:t xml:space="preserve"> - Kontrola přihlášení pro přístup k citlivým stránkám</w:t>
      </w:r>
    </w:p>
    <w:p w14:paraId="37DF7CD1" w14:textId="77777777" w:rsidR="00C42BC6" w:rsidRPr="00C42BC6" w:rsidRDefault="00C42BC6" w:rsidP="00C42BC6">
      <w:pPr>
        <w:numPr>
          <w:ilvl w:val="0"/>
          <w:numId w:val="14"/>
        </w:numPr>
      </w:pPr>
      <w:r w:rsidRPr="00C42BC6">
        <w:rPr>
          <w:b/>
          <w:bCs/>
        </w:rPr>
        <w:t>Validace vstupů</w:t>
      </w:r>
      <w:r w:rsidRPr="00C42BC6">
        <w:t xml:space="preserve"> - Kontrola formulářů na klientské i serverové straně</w:t>
      </w:r>
    </w:p>
    <w:p w14:paraId="13C41DC5" w14:textId="77777777" w:rsidR="00C42BC6" w:rsidRPr="00C42BC6" w:rsidRDefault="00C42BC6" w:rsidP="00C42BC6">
      <w:pPr>
        <w:numPr>
          <w:ilvl w:val="0"/>
          <w:numId w:val="14"/>
        </w:numPr>
      </w:pPr>
      <w:r w:rsidRPr="00C42BC6">
        <w:rPr>
          <w:b/>
          <w:bCs/>
        </w:rPr>
        <w:t>Cross-site Request Forgery (CSRF) ochrana</w:t>
      </w:r>
      <w:r w:rsidRPr="00C42BC6">
        <w:t xml:space="preserve"> - Integrována ve Flasku</w:t>
      </w:r>
    </w:p>
    <w:p w14:paraId="65B6B8C0" w14:textId="77777777" w:rsidR="00C42BC6" w:rsidRPr="00C42BC6" w:rsidRDefault="00C42BC6" w:rsidP="00C42BC6">
      <w:pPr>
        <w:numPr>
          <w:ilvl w:val="0"/>
          <w:numId w:val="14"/>
        </w:numPr>
      </w:pPr>
      <w:r w:rsidRPr="00C42BC6">
        <w:rPr>
          <w:b/>
          <w:bCs/>
        </w:rPr>
        <w:t>Parametrizované SQL dotazy</w:t>
      </w:r>
      <w:r w:rsidRPr="00C42BC6">
        <w:t xml:space="preserve"> - Ochrana proti SQL injection</w:t>
      </w:r>
    </w:p>
    <w:p w14:paraId="38862A9A" w14:textId="77777777" w:rsidR="00B41043" w:rsidRDefault="00B41043"/>
    <w:sectPr w:rsidR="00B4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7604"/>
    <w:multiLevelType w:val="multilevel"/>
    <w:tmpl w:val="A32C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A1401"/>
    <w:multiLevelType w:val="multilevel"/>
    <w:tmpl w:val="5D22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468DD"/>
    <w:multiLevelType w:val="hybridMultilevel"/>
    <w:tmpl w:val="4A249440"/>
    <w:lvl w:ilvl="0" w:tplc="9C88BA1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555E"/>
    <w:multiLevelType w:val="multilevel"/>
    <w:tmpl w:val="8782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C11"/>
    <w:multiLevelType w:val="multilevel"/>
    <w:tmpl w:val="6E3C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04221"/>
    <w:multiLevelType w:val="multilevel"/>
    <w:tmpl w:val="5C86FF96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1A0AD3"/>
    <w:multiLevelType w:val="multilevel"/>
    <w:tmpl w:val="F2A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302B8"/>
    <w:multiLevelType w:val="multilevel"/>
    <w:tmpl w:val="FBB0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16949"/>
    <w:multiLevelType w:val="multilevel"/>
    <w:tmpl w:val="E890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57C03"/>
    <w:multiLevelType w:val="multilevel"/>
    <w:tmpl w:val="CA0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F1357"/>
    <w:multiLevelType w:val="hybridMultilevel"/>
    <w:tmpl w:val="44E460B8"/>
    <w:lvl w:ilvl="0" w:tplc="264807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260FF"/>
    <w:multiLevelType w:val="multilevel"/>
    <w:tmpl w:val="DF2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40F94"/>
    <w:multiLevelType w:val="multilevel"/>
    <w:tmpl w:val="ABC6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632244">
    <w:abstractNumId w:val="2"/>
  </w:num>
  <w:num w:numId="2" w16cid:durableId="1483473402">
    <w:abstractNumId w:val="10"/>
  </w:num>
  <w:num w:numId="3" w16cid:durableId="1831286938">
    <w:abstractNumId w:val="5"/>
  </w:num>
  <w:num w:numId="4" w16cid:durableId="4578415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590603">
    <w:abstractNumId w:val="8"/>
  </w:num>
  <w:num w:numId="6" w16cid:durableId="1163542249">
    <w:abstractNumId w:val="3"/>
  </w:num>
  <w:num w:numId="7" w16cid:durableId="1829442342">
    <w:abstractNumId w:val="4"/>
  </w:num>
  <w:num w:numId="8" w16cid:durableId="1096827453">
    <w:abstractNumId w:val="7"/>
  </w:num>
  <w:num w:numId="9" w16cid:durableId="579023380">
    <w:abstractNumId w:val="11"/>
  </w:num>
  <w:num w:numId="10" w16cid:durableId="1262640739">
    <w:abstractNumId w:val="12"/>
  </w:num>
  <w:num w:numId="11" w16cid:durableId="309137715">
    <w:abstractNumId w:val="6"/>
  </w:num>
  <w:num w:numId="12" w16cid:durableId="1017392511">
    <w:abstractNumId w:val="0"/>
  </w:num>
  <w:num w:numId="13" w16cid:durableId="1038896682">
    <w:abstractNumId w:val="1"/>
  </w:num>
  <w:num w:numId="14" w16cid:durableId="1423139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62"/>
    <w:rsid w:val="001D1262"/>
    <w:rsid w:val="002E0389"/>
    <w:rsid w:val="003202AB"/>
    <w:rsid w:val="006A2BF7"/>
    <w:rsid w:val="006A6CD0"/>
    <w:rsid w:val="007364B7"/>
    <w:rsid w:val="00A3016D"/>
    <w:rsid w:val="00AB7349"/>
    <w:rsid w:val="00AF21B6"/>
    <w:rsid w:val="00B41043"/>
    <w:rsid w:val="00C42BC6"/>
    <w:rsid w:val="00F156B5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2C272-40B4-470D-A4E4-4BB4F70C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aliases w:val="praxe nadpis"/>
    <w:basedOn w:val="Normln"/>
    <w:next w:val="Normln"/>
    <w:link w:val="Nadpis1Char"/>
    <w:qFormat/>
    <w:rsid w:val="007364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E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D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D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D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D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D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D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adpis1"/>
    <w:next w:val="Normln"/>
    <w:link w:val="Styl1Char"/>
    <w:autoRedefine/>
    <w:qFormat/>
    <w:rsid w:val="002E0389"/>
    <w:pPr>
      <w:numPr>
        <w:numId w:val="3"/>
      </w:numPr>
      <w:spacing w:line="256" w:lineRule="auto"/>
      <w:ind w:hanging="360"/>
    </w:pPr>
    <w:rPr>
      <w:rFonts w:ascii="Arial" w:hAnsi="Arial"/>
      <w:b/>
      <w:color w:val="000000" w:themeColor="text1"/>
      <w:sz w:val="28"/>
    </w:rPr>
  </w:style>
  <w:style w:type="character" w:customStyle="1" w:styleId="Styl1Char">
    <w:name w:val="Styl1 Char"/>
    <w:basedOn w:val="Nadpis1Char"/>
    <w:link w:val="Styl1"/>
    <w:rsid w:val="002E0389"/>
    <w:rPr>
      <w:rFonts w:ascii="Arial" w:eastAsiaTheme="majorEastAsia" w:hAnsi="Arial" w:cstheme="majorBidi"/>
      <w:b/>
      <w:color w:val="000000" w:themeColor="text1"/>
      <w:kern w:val="0"/>
      <w:sz w:val="28"/>
      <w:szCs w:val="40"/>
      <w:lang w:eastAsia="cs-CZ"/>
      <w14:ligatures w14:val="none"/>
    </w:rPr>
  </w:style>
  <w:style w:type="character" w:customStyle="1" w:styleId="Nadpis1Char">
    <w:name w:val="Nadpis 1 Char"/>
    <w:aliases w:val="praxe nadpis Char"/>
    <w:basedOn w:val="Standardnpsmoodstavce"/>
    <w:link w:val="Nadpis1"/>
    <w:rsid w:val="007364B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customStyle="1" w:styleId="MO2">
    <w:name w:val="MO2"/>
    <w:basedOn w:val="Nadpis2"/>
    <w:link w:val="MO2Char"/>
    <w:autoRedefine/>
    <w:qFormat/>
    <w:rsid w:val="002E0389"/>
    <w:pPr>
      <w:tabs>
        <w:tab w:val="num" w:pos="720"/>
      </w:tabs>
      <w:spacing w:line="256" w:lineRule="auto"/>
      <w:ind w:left="720" w:hanging="360"/>
    </w:pPr>
    <w:rPr>
      <w:rFonts w:ascii="Arial" w:hAnsi="Arial"/>
      <w:b/>
      <w:color w:val="000000" w:themeColor="text1"/>
      <w:kern w:val="0"/>
      <w:sz w:val="24"/>
      <w14:ligatures w14:val="none"/>
    </w:rPr>
  </w:style>
  <w:style w:type="character" w:customStyle="1" w:styleId="MO2Char">
    <w:name w:val="MO2 Char"/>
    <w:basedOn w:val="Nadpis2Char"/>
    <w:link w:val="MO2"/>
    <w:rsid w:val="002E0389"/>
    <w:rPr>
      <w:rFonts w:ascii="Arial" w:eastAsiaTheme="majorEastAsia" w:hAnsi="Arial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E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126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126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126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126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126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126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D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D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126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D126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D126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126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D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Stejskal David (IT4)</dc:creator>
  <cp:keywords/>
  <dc:description/>
  <cp:lastModifiedBy>Stejskal David (IT4)</cp:lastModifiedBy>
  <cp:revision>2</cp:revision>
  <dcterms:created xsi:type="dcterms:W3CDTF">2025-04-06T18:41:00Z</dcterms:created>
  <dcterms:modified xsi:type="dcterms:W3CDTF">2025-04-06T18:41:00Z</dcterms:modified>
</cp:coreProperties>
</file>