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B5594D" w14:textId="1AE54B74" w:rsidR="00E64A66" w:rsidRPr="00E64A66" w:rsidRDefault="00E64A66" w:rsidP="00017577">
      <w:pPr>
        <w:widowControl w:val="0"/>
        <w:suppressAutoHyphens/>
        <w:spacing w:after="0" w:line="288" w:lineRule="auto"/>
        <w:ind w:left="346" w:hanging="346"/>
        <w:jc w:val="center"/>
        <w:rPr>
          <w:rFonts w:ascii="Arial" w:eastAsia="Droid Sans Fallback" w:hAnsi="Arial" w:cs="Arial"/>
          <w:b/>
          <w:kern w:val="1"/>
          <w:sz w:val="24"/>
          <w:szCs w:val="24"/>
          <w:u w:val="single"/>
          <w:lang w:eastAsia="zh-CN" w:bidi="hi-IN"/>
        </w:rPr>
      </w:pPr>
      <w:r w:rsidRPr="00E64A66">
        <w:rPr>
          <w:rFonts w:ascii="Arial" w:eastAsia="Droid Sans Fallback" w:hAnsi="Arial" w:cs="Arial"/>
          <w:b/>
          <w:kern w:val="1"/>
          <w:sz w:val="24"/>
          <w:szCs w:val="24"/>
          <w:u w:val="single"/>
          <w:lang w:eastAsia="zh-CN" w:bidi="hi-IN"/>
        </w:rPr>
        <w:t>S</w:t>
      </w:r>
      <w:r w:rsidR="00017577">
        <w:rPr>
          <w:rFonts w:ascii="Arial" w:eastAsia="Droid Sans Fallback" w:hAnsi="Arial" w:cs="Arial"/>
          <w:b/>
          <w:kern w:val="1"/>
          <w:sz w:val="24"/>
          <w:szCs w:val="24"/>
          <w:u w:val="single"/>
          <w:lang w:eastAsia="zh-CN" w:bidi="hi-IN"/>
        </w:rPr>
        <w:t xml:space="preserve">eaford </w:t>
      </w:r>
      <w:r w:rsidRPr="00E64A66">
        <w:rPr>
          <w:rFonts w:ascii="Arial" w:eastAsia="Droid Sans Fallback" w:hAnsi="Arial" w:cs="Arial"/>
          <w:b/>
          <w:kern w:val="1"/>
          <w:sz w:val="24"/>
          <w:szCs w:val="24"/>
          <w:u w:val="single"/>
          <w:lang w:eastAsia="zh-CN" w:bidi="hi-IN"/>
        </w:rPr>
        <w:t>A</w:t>
      </w:r>
      <w:r w:rsidR="00017577">
        <w:rPr>
          <w:rFonts w:ascii="Arial" w:eastAsia="Droid Sans Fallback" w:hAnsi="Arial" w:cs="Arial"/>
          <w:b/>
          <w:kern w:val="1"/>
          <w:sz w:val="24"/>
          <w:szCs w:val="24"/>
          <w:u w:val="single"/>
          <w:lang w:eastAsia="zh-CN" w:bidi="hi-IN"/>
        </w:rPr>
        <w:t>llotments</w:t>
      </w:r>
      <w:r w:rsidRPr="00E64A66">
        <w:rPr>
          <w:rFonts w:ascii="Arial" w:eastAsia="Droid Sans Fallback" w:hAnsi="Arial" w:cs="Arial"/>
          <w:b/>
          <w:kern w:val="1"/>
          <w:sz w:val="24"/>
          <w:szCs w:val="24"/>
          <w:u w:val="single"/>
          <w:lang w:eastAsia="zh-CN" w:bidi="hi-IN"/>
        </w:rPr>
        <w:t xml:space="preserve"> S</w:t>
      </w:r>
      <w:r w:rsidR="00017577">
        <w:rPr>
          <w:rFonts w:ascii="Arial" w:eastAsia="Droid Sans Fallback" w:hAnsi="Arial" w:cs="Arial"/>
          <w:b/>
          <w:kern w:val="1"/>
          <w:sz w:val="24"/>
          <w:szCs w:val="24"/>
          <w:u w:val="single"/>
          <w:lang w:eastAsia="zh-CN" w:bidi="hi-IN"/>
        </w:rPr>
        <w:t xml:space="preserve">ociety </w:t>
      </w:r>
      <w:r w:rsidRPr="00E64A66">
        <w:rPr>
          <w:rFonts w:ascii="Arial" w:eastAsia="Droid Sans Fallback" w:hAnsi="Arial" w:cs="Arial"/>
          <w:b/>
          <w:kern w:val="1"/>
          <w:sz w:val="24"/>
          <w:szCs w:val="24"/>
          <w:u w:val="single"/>
          <w:lang w:eastAsia="zh-CN" w:bidi="hi-IN"/>
        </w:rPr>
        <w:t>O</w:t>
      </w:r>
      <w:r w:rsidR="00017577">
        <w:rPr>
          <w:rFonts w:ascii="Arial" w:eastAsia="Droid Sans Fallback" w:hAnsi="Arial" w:cs="Arial"/>
          <w:b/>
          <w:kern w:val="1"/>
          <w:sz w:val="24"/>
          <w:szCs w:val="24"/>
          <w:u w:val="single"/>
          <w:lang w:eastAsia="zh-CN" w:bidi="hi-IN"/>
        </w:rPr>
        <w:t xml:space="preserve">perational </w:t>
      </w:r>
      <w:r w:rsidRPr="00E64A66">
        <w:rPr>
          <w:rFonts w:ascii="Arial" w:eastAsia="Droid Sans Fallback" w:hAnsi="Arial" w:cs="Arial"/>
          <w:b/>
          <w:kern w:val="1"/>
          <w:sz w:val="24"/>
          <w:szCs w:val="24"/>
          <w:u w:val="single"/>
          <w:lang w:eastAsia="zh-CN" w:bidi="hi-IN"/>
        </w:rPr>
        <w:t>R</w:t>
      </w:r>
      <w:r w:rsidR="00017577">
        <w:rPr>
          <w:rFonts w:ascii="Arial" w:eastAsia="Droid Sans Fallback" w:hAnsi="Arial" w:cs="Arial"/>
          <w:b/>
          <w:kern w:val="1"/>
          <w:sz w:val="24"/>
          <w:szCs w:val="24"/>
          <w:u w:val="single"/>
          <w:lang w:eastAsia="zh-CN" w:bidi="hi-IN"/>
        </w:rPr>
        <w:t>ules and</w:t>
      </w:r>
      <w:r w:rsidRPr="00E64A66">
        <w:rPr>
          <w:rFonts w:ascii="Arial" w:eastAsia="Droid Sans Fallback" w:hAnsi="Arial" w:cs="Arial"/>
          <w:b/>
          <w:kern w:val="1"/>
          <w:sz w:val="24"/>
          <w:szCs w:val="24"/>
          <w:u w:val="single"/>
          <w:lang w:eastAsia="zh-CN" w:bidi="hi-IN"/>
        </w:rPr>
        <w:t xml:space="preserve"> C</w:t>
      </w:r>
      <w:r w:rsidR="00017577">
        <w:rPr>
          <w:rFonts w:ascii="Arial" w:eastAsia="Droid Sans Fallback" w:hAnsi="Arial" w:cs="Arial"/>
          <w:b/>
          <w:kern w:val="1"/>
          <w:sz w:val="24"/>
          <w:szCs w:val="24"/>
          <w:u w:val="single"/>
          <w:lang w:eastAsia="zh-CN" w:bidi="hi-IN"/>
        </w:rPr>
        <w:t>onditions</w:t>
      </w:r>
    </w:p>
    <w:p w14:paraId="372FB43E" w14:textId="49932CB2" w:rsidR="00E64A66" w:rsidRPr="00E64A66" w:rsidRDefault="00923FF3" w:rsidP="00923FF3">
      <w:pPr>
        <w:widowControl w:val="0"/>
        <w:suppressAutoHyphens/>
        <w:spacing w:after="140" w:line="288" w:lineRule="auto"/>
        <w:rPr>
          <w:rFonts w:ascii="Arial" w:eastAsia="Droid Sans Fallback" w:hAnsi="Arial" w:cs="Arial"/>
          <w:b/>
          <w:bCs/>
          <w:kern w:val="1"/>
          <w:lang w:eastAsia="zh-CN" w:bidi="hi-IN"/>
        </w:rPr>
      </w:pPr>
      <w:r>
        <w:rPr>
          <w:rFonts w:ascii="Arial" w:eastAsia="Droid Sans Fallback" w:hAnsi="Arial" w:cs="Arial"/>
          <w:kern w:val="1"/>
          <w:lang w:eastAsia="zh-CN" w:bidi="hi-IN"/>
        </w:rPr>
        <w:t xml:space="preserve">Seaford Allotments Committee oversee the Allotment and act on behalf of the Landlord; Seaford Town Council. When signing an Allotment lease to rent a plot you become a </w:t>
      </w:r>
      <w:r w:rsidR="00E64A66" w:rsidRPr="00E64A66">
        <w:rPr>
          <w:rFonts w:ascii="Arial" w:eastAsia="Droid Sans Fallback" w:hAnsi="Arial" w:cs="Arial"/>
          <w:kern w:val="1"/>
          <w:lang w:eastAsia="zh-CN" w:bidi="hi-IN"/>
        </w:rPr>
        <w:t xml:space="preserve">Tenant </w:t>
      </w:r>
      <w:r>
        <w:rPr>
          <w:rFonts w:ascii="Arial" w:eastAsia="Droid Sans Fallback" w:hAnsi="Arial" w:cs="Arial"/>
          <w:kern w:val="1"/>
          <w:lang w:eastAsia="zh-CN" w:bidi="hi-IN"/>
        </w:rPr>
        <w:t xml:space="preserve">and thereby </w:t>
      </w:r>
      <w:r w:rsidR="00E64A66" w:rsidRPr="00E64A66">
        <w:rPr>
          <w:rFonts w:ascii="Arial" w:eastAsia="Droid Sans Fallback" w:hAnsi="Arial" w:cs="Arial"/>
          <w:kern w:val="1"/>
          <w:lang w:eastAsia="zh-CN" w:bidi="hi-IN"/>
        </w:rPr>
        <w:t>agree with the Allotment Society as follows</w:t>
      </w:r>
      <w:r>
        <w:rPr>
          <w:rFonts w:ascii="Arial" w:eastAsia="Droid Sans Fallback" w:hAnsi="Arial" w:cs="Arial"/>
          <w:kern w:val="1"/>
          <w:lang w:eastAsia="zh-CN" w:bidi="hi-IN"/>
        </w:rPr>
        <w:t>:</w:t>
      </w:r>
    </w:p>
    <w:p w14:paraId="3C227D20" w14:textId="43AEE515" w:rsidR="00E64A66" w:rsidRPr="00E64A66" w:rsidRDefault="007C279B" w:rsidP="00E64A66">
      <w:pPr>
        <w:widowControl w:val="0"/>
        <w:suppressAutoHyphens/>
        <w:spacing w:after="140" w:line="288" w:lineRule="auto"/>
        <w:ind w:left="346" w:hanging="346"/>
        <w:jc w:val="both"/>
        <w:rPr>
          <w:rFonts w:ascii="Arial" w:eastAsia="Droid Sans Fallback" w:hAnsi="Arial" w:cs="Arial"/>
          <w:kern w:val="1"/>
          <w:lang w:eastAsia="zh-CN" w:bidi="hi-IN"/>
        </w:rPr>
      </w:pPr>
      <w:r>
        <w:rPr>
          <w:rFonts w:ascii="Arial" w:eastAsia="Droid Sans Fallback" w:hAnsi="Arial" w:cs="Arial"/>
          <w:b/>
          <w:bCs/>
          <w:kern w:val="1"/>
          <w:lang w:eastAsia="zh-CN" w:bidi="hi-IN"/>
        </w:rPr>
        <w:t xml:space="preserve">A. </w:t>
      </w:r>
      <w:r w:rsidR="00E64A66" w:rsidRPr="00E64A66">
        <w:rPr>
          <w:rFonts w:ascii="Arial" w:eastAsia="Droid Sans Fallback" w:hAnsi="Arial" w:cs="Arial"/>
          <w:b/>
          <w:bCs/>
          <w:kern w:val="1"/>
          <w:lang w:eastAsia="zh-CN" w:bidi="hi-IN"/>
        </w:rPr>
        <w:t>Management of your plot</w:t>
      </w:r>
    </w:p>
    <w:p w14:paraId="1226FCDC" w14:textId="77777777" w:rsidR="00E64A66" w:rsidRPr="00E64A66" w:rsidRDefault="00E64A66" w:rsidP="00E64A66">
      <w:pPr>
        <w:widowControl w:val="0"/>
        <w:numPr>
          <w:ilvl w:val="0"/>
          <w:numId w:val="2"/>
        </w:numPr>
        <w:tabs>
          <w:tab w:val="num" w:pos="284"/>
        </w:tabs>
        <w:suppressAutoHyphens/>
        <w:spacing w:after="0" w:line="288" w:lineRule="auto"/>
        <w:ind w:left="284" w:hanging="284"/>
        <w:jc w:val="both"/>
        <w:rPr>
          <w:rFonts w:ascii="Arial" w:eastAsia="Droid Sans Fallback" w:hAnsi="Arial" w:cs="Arial"/>
          <w:kern w:val="1"/>
          <w:lang w:eastAsia="zh-CN" w:bidi="hi-IN"/>
        </w:rPr>
      </w:pPr>
      <w:r w:rsidRPr="00E64A66">
        <w:rPr>
          <w:rFonts w:ascii="Arial" w:eastAsia="Droid Sans Fallback" w:hAnsi="Arial" w:cs="Arial"/>
          <w:kern w:val="1"/>
          <w:lang w:eastAsia="zh-CN" w:bidi="hi-IN"/>
        </w:rPr>
        <w:t xml:space="preserve">To keep the plot clean, free from weeds and in a good state of fertility, to dig, manure and cultivate it in a husbandlike (economic &amp; efficient) manner. </w:t>
      </w:r>
      <w:r w:rsidRPr="00E64A66">
        <w:rPr>
          <w:rFonts w:ascii="Arial" w:eastAsia="Droid Sans Fallback" w:hAnsi="Arial" w:cs="Arial"/>
          <w:b/>
          <w:bCs/>
          <w:kern w:val="1"/>
          <w:lang w:eastAsia="zh-CN" w:bidi="hi-IN"/>
        </w:rPr>
        <w:t>25% of the plot must</w:t>
      </w:r>
      <w:r w:rsidRPr="00E64A66">
        <w:rPr>
          <w:rFonts w:ascii="Arial" w:eastAsia="Droid Sans Fallback" w:hAnsi="Arial" w:cs="Arial"/>
          <w:kern w:val="1"/>
          <w:lang w:eastAsia="zh-CN" w:bidi="hi-IN"/>
        </w:rPr>
        <w:t xml:space="preserve"> be cultivated within 3 months of the start of the tenancy, </w:t>
      </w:r>
      <w:r w:rsidRPr="00E64A66">
        <w:rPr>
          <w:rFonts w:ascii="Arial" w:eastAsia="Droid Sans Fallback" w:hAnsi="Arial" w:cs="Arial"/>
          <w:b/>
          <w:bCs/>
          <w:kern w:val="1"/>
          <w:lang w:eastAsia="zh-CN" w:bidi="hi-IN"/>
        </w:rPr>
        <w:t>50%</w:t>
      </w:r>
      <w:r w:rsidRPr="00E64A66">
        <w:rPr>
          <w:rFonts w:ascii="Arial" w:eastAsia="Droid Sans Fallback" w:hAnsi="Arial" w:cs="Arial"/>
          <w:kern w:val="1"/>
          <w:lang w:eastAsia="zh-CN" w:bidi="hi-IN"/>
        </w:rPr>
        <w:t xml:space="preserve"> within 6 months and </w:t>
      </w:r>
      <w:r w:rsidRPr="00E64A66">
        <w:rPr>
          <w:rFonts w:ascii="Arial" w:eastAsia="Droid Sans Fallback" w:hAnsi="Arial" w:cs="Arial"/>
          <w:b/>
          <w:bCs/>
          <w:kern w:val="1"/>
          <w:lang w:eastAsia="zh-CN" w:bidi="hi-IN"/>
        </w:rPr>
        <w:t>75%</w:t>
      </w:r>
      <w:r w:rsidRPr="00E64A66">
        <w:rPr>
          <w:rFonts w:ascii="Arial" w:eastAsia="Droid Sans Fallback" w:hAnsi="Arial" w:cs="Arial"/>
          <w:kern w:val="1"/>
          <w:lang w:eastAsia="zh-CN" w:bidi="hi-IN"/>
        </w:rPr>
        <w:t xml:space="preserve"> within 12 months; subsequently </w:t>
      </w:r>
      <w:r w:rsidRPr="00E64A66">
        <w:rPr>
          <w:rFonts w:ascii="Arial" w:eastAsia="Droid Sans Fallback" w:hAnsi="Arial" w:cs="Arial"/>
          <w:b/>
          <w:bCs/>
          <w:kern w:val="1"/>
          <w:lang w:eastAsia="zh-CN" w:bidi="hi-IN"/>
        </w:rPr>
        <w:t>100% of the plot</w:t>
      </w:r>
      <w:r w:rsidRPr="00E64A66">
        <w:rPr>
          <w:rFonts w:ascii="Arial" w:eastAsia="Droid Sans Fallback" w:hAnsi="Arial" w:cs="Arial"/>
          <w:kern w:val="1"/>
          <w:lang w:eastAsia="zh-CN" w:bidi="hi-IN"/>
        </w:rPr>
        <w:t xml:space="preserve"> to be cultivated each year thereafter.</w:t>
      </w:r>
    </w:p>
    <w:p w14:paraId="4F528F00" w14:textId="77777777" w:rsidR="00E64A66" w:rsidRPr="00E64A66" w:rsidRDefault="00E64A66" w:rsidP="00E64A66">
      <w:pPr>
        <w:widowControl w:val="0"/>
        <w:tabs>
          <w:tab w:val="num" w:pos="284"/>
        </w:tabs>
        <w:suppressAutoHyphens/>
        <w:spacing w:after="0" w:line="288" w:lineRule="auto"/>
        <w:ind w:left="284" w:hanging="284"/>
        <w:jc w:val="both"/>
        <w:rPr>
          <w:rFonts w:ascii="Arial" w:eastAsia="Droid Sans Fallback" w:hAnsi="Arial" w:cs="Arial"/>
          <w:kern w:val="1"/>
          <w:sz w:val="16"/>
          <w:szCs w:val="16"/>
          <w:lang w:eastAsia="zh-CN" w:bidi="hi-IN"/>
        </w:rPr>
      </w:pPr>
    </w:p>
    <w:p w14:paraId="2D44DC6D" w14:textId="77777777" w:rsidR="00E64A66" w:rsidRPr="00E64A66" w:rsidRDefault="00E64A66" w:rsidP="00E64A66">
      <w:pPr>
        <w:widowControl w:val="0"/>
        <w:numPr>
          <w:ilvl w:val="0"/>
          <w:numId w:val="2"/>
        </w:numPr>
        <w:tabs>
          <w:tab w:val="num" w:pos="284"/>
        </w:tabs>
        <w:suppressAutoHyphens/>
        <w:spacing w:after="0" w:line="288" w:lineRule="auto"/>
        <w:ind w:left="284" w:hanging="284"/>
        <w:jc w:val="both"/>
        <w:rPr>
          <w:rFonts w:ascii="Arial" w:eastAsia="Droid Sans Fallback" w:hAnsi="Arial" w:cs="Arial"/>
          <w:kern w:val="1"/>
          <w:lang w:eastAsia="zh-CN" w:bidi="hi-IN"/>
        </w:rPr>
      </w:pPr>
      <w:r w:rsidRPr="00E64A66">
        <w:rPr>
          <w:rFonts w:ascii="Arial" w:eastAsia="Droid Sans Fallback" w:hAnsi="Arial" w:cs="Arial"/>
          <w:kern w:val="1"/>
          <w:lang w:eastAsia="zh-CN" w:bidi="hi-IN"/>
        </w:rPr>
        <w:t xml:space="preserve">To keep all paths adjoining their plot level, cut and to a minimum width of 60cm.  Each plot holder is responsible for maintaining the half of the path which adjoins their plot. All paths are to be kept free from accumulations of rubbish; plot holders are not to deposit weeds or rubbish on any part of the allotment site except their own compost heap. </w:t>
      </w:r>
    </w:p>
    <w:p w14:paraId="4CB325F1" w14:textId="77777777" w:rsidR="00E64A66" w:rsidRPr="00E64A66" w:rsidRDefault="00E64A66" w:rsidP="00E64A66">
      <w:pPr>
        <w:widowControl w:val="0"/>
        <w:tabs>
          <w:tab w:val="num" w:pos="284"/>
        </w:tabs>
        <w:suppressAutoHyphens/>
        <w:spacing w:after="0" w:line="288" w:lineRule="auto"/>
        <w:ind w:left="284" w:hanging="284"/>
        <w:jc w:val="both"/>
        <w:rPr>
          <w:rFonts w:ascii="Arial" w:eastAsia="Droid Sans Fallback" w:hAnsi="Arial" w:cs="Arial"/>
          <w:i/>
          <w:iCs/>
          <w:kern w:val="1"/>
          <w:sz w:val="16"/>
          <w:szCs w:val="16"/>
          <w:lang w:eastAsia="zh-CN" w:bidi="hi-IN"/>
        </w:rPr>
      </w:pPr>
    </w:p>
    <w:p w14:paraId="0FC35DFA" w14:textId="77777777" w:rsidR="00E64A66" w:rsidRPr="00E64A66" w:rsidRDefault="00E64A66" w:rsidP="00E64A66">
      <w:pPr>
        <w:widowControl w:val="0"/>
        <w:numPr>
          <w:ilvl w:val="0"/>
          <w:numId w:val="2"/>
        </w:numPr>
        <w:tabs>
          <w:tab w:val="num" w:pos="284"/>
        </w:tabs>
        <w:suppressAutoHyphens/>
        <w:spacing w:after="0" w:line="288" w:lineRule="auto"/>
        <w:ind w:left="284" w:hanging="284"/>
        <w:jc w:val="both"/>
        <w:rPr>
          <w:rFonts w:ascii="Arial" w:eastAsia="Droid Sans Fallback" w:hAnsi="Arial" w:cs="Arial"/>
          <w:kern w:val="1"/>
          <w:lang w:eastAsia="zh-CN" w:bidi="hi-IN"/>
        </w:rPr>
      </w:pPr>
      <w:r w:rsidRPr="00E64A66">
        <w:rPr>
          <w:rFonts w:ascii="Arial" w:eastAsia="Droid Sans Fallback" w:hAnsi="Arial" w:cs="Arial"/>
          <w:iCs/>
          <w:kern w:val="1"/>
          <w:lang w:eastAsia="zh-CN" w:bidi="hi-IN"/>
        </w:rPr>
        <w:t>Not to sublet or part let their tenancy of the allotment plot.</w:t>
      </w:r>
    </w:p>
    <w:p w14:paraId="70B3D896" w14:textId="77777777" w:rsidR="00E64A66" w:rsidRPr="00E64A66" w:rsidRDefault="00E64A66" w:rsidP="00E64A66">
      <w:pPr>
        <w:widowControl w:val="0"/>
        <w:tabs>
          <w:tab w:val="num" w:pos="284"/>
        </w:tabs>
        <w:suppressAutoHyphens/>
        <w:spacing w:after="0" w:line="288" w:lineRule="auto"/>
        <w:ind w:left="284" w:hanging="284"/>
        <w:jc w:val="both"/>
        <w:rPr>
          <w:rFonts w:ascii="Arial" w:eastAsia="Droid Sans Fallback" w:hAnsi="Arial" w:cs="Arial"/>
          <w:kern w:val="1"/>
          <w:sz w:val="16"/>
          <w:szCs w:val="16"/>
          <w:lang w:eastAsia="zh-CN" w:bidi="hi-IN"/>
        </w:rPr>
      </w:pPr>
    </w:p>
    <w:p w14:paraId="3E88D95F" w14:textId="77777777" w:rsidR="00E64A66" w:rsidRPr="00E64A66" w:rsidRDefault="00E64A66" w:rsidP="00E64A66">
      <w:pPr>
        <w:widowControl w:val="0"/>
        <w:numPr>
          <w:ilvl w:val="0"/>
          <w:numId w:val="2"/>
        </w:numPr>
        <w:tabs>
          <w:tab w:val="num" w:pos="284"/>
        </w:tabs>
        <w:suppressAutoHyphens/>
        <w:spacing w:after="0" w:line="288" w:lineRule="auto"/>
        <w:ind w:left="284" w:hanging="284"/>
        <w:jc w:val="both"/>
        <w:rPr>
          <w:rFonts w:ascii="Arial" w:eastAsia="Droid Sans Fallback" w:hAnsi="Arial" w:cs="Arial"/>
          <w:i/>
          <w:iCs/>
          <w:kern w:val="1"/>
          <w:lang w:eastAsia="zh-CN" w:bidi="hi-IN"/>
        </w:rPr>
      </w:pPr>
      <w:r w:rsidRPr="00E64A66">
        <w:rPr>
          <w:rFonts w:ascii="Arial" w:eastAsia="Droid Sans Fallback" w:hAnsi="Arial" w:cs="Arial"/>
          <w:kern w:val="1"/>
          <w:lang w:eastAsia="zh-CN" w:bidi="hi-IN"/>
        </w:rPr>
        <w:t>Not to obstruct any pathway for the use of any other plot holders on the allotment site, nor to interfere with or remove any existing or future hedges, walls or boundary marks.</w:t>
      </w:r>
    </w:p>
    <w:p w14:paraId="2307D420" w14:textId="77777777" w:rsidR="00E64A66" w:rsidRPr="00E64A66" w:rsidRDefault="00E64A66" w:rsidP="00E64A66">
      <w:pPr>
        <w:widowControl w:val="0"/>
        <w:tabs>
          <w:tab w:val="num" w:pos="284"/>
        </w:tabs>
        <w:suppressAutoHyphens/>
        <w:spacing w:after="0" w:line="288" w:lineRule="auto"/>
        <w:ind w:left="284" w:hanging="284"/>
        <w:jc w:val="both"/>
        <w:rPr>
          <w:rFonts w:ascii="Arial" w:eastAsia="Droid Sans Fallback" w:hAnsi="Arial" w:cs="Arial"/>
          <w:i/>
          <w:iCs/>
          <w:kern w:val="1"/>
          <w:sz w:val="16"/>
          <w:szCs w:val="16"/>
          <w:lang w:eastAsia="zh-CN" w:bidi="hi-IN"/>
        </w:rPr>
      </w:pPr>
    </w:p>
    <w:p w14:paraId="7E619574" w14:textId="77777777" w:rsidR="00E64A66" w:rsidRPr="00E64A66" w:rsidRDefault="00E64A66" w:rsidP="00E64A66">
      <w:pPr>
        <w:widowControl w:val="0"/>
        <w:numPr>
          <w:ilvl w:val="0"/>
          <w:numId w:val="2"/>
        </w:numPr>
        <w:tabs>
          <w:tab w:val="num" w:pos="284"/>
        </w:tabs>
        <w:suppressAutoHyphens/>
        <w:spacing w:after="0" w:line="288" w:lineRule="auto"/>
        <w:ind w:left="284" w:hanging="284"/>
        <w:jc w:val="both"/>
        <w:rPr>
          <w:rFonts w:ascii="Arial" w:eastAsia="Droid Sans Fallback" w:hAnsi="Arial" w:cs="Arial"/>
          <w:kern w:val="1"/>
          <w:lang w:eastAsia="zh-CN" w:bidi="hi-IN"/>
        </w:rPr>
      </w:pPr>
      <w:r w:rsidRPr="00E64A66">
        <w:rPr>
          <w:rFonts w:ascii="Arial" w:eastAsia="Droid Sans Fallback" w:hAnsi="Arial" w:cs="Arial"/>
          <w:iCs/>
          <w:kern w:val="1"/>
          <w:lang w:eastAsia="zh-CN" w:bidi="hi-IN"/>
        </w:rPr>
        <w:t>Not to erect any building on the allotment site which is larger than 2.5m x 2m x 2.5m high</w:t>
      </w:r>
      <w:r w:rsidRPr="00E64A66">
        <w:rPr>
          <w:rFonts w:ascii="Arial" w:eastAsia="Droid Sans Fallback" w:hAnsi="Arial" w:cs="Arial"/>
          <w:i/>
          <w:iCs/>
          <w:kern w:val="1"/>
          <w:lang w:eastAsia="zh-CN" w:bidi="hi-IN"/>
        </w:rPr>
        <w:t xml:space="preserve"> except a </w:t>
      </w:r>
      <w:r w:rsidRPr="00E64A66">
        <w:rPr>
          <w:rFonts w:ascii="Arial" w:eastAsia="Droid Sans Fallback" w:hAnsi="Arial" w:cs="Arial"/>
          <w:kern w:val="1"/>
          <w:lang w:eastAsia="zh-CN" w:bidi="hi-IN"/>
        </w:rPr>
        <w:t>polytunnel which must not exceed 3m x 2m. Only 1 shed, 1 greenhouse and/or 1 polytunnel may be erected per plot. No more than 25% of any plot is to be covered by such structures.</w:t>
      </w:r>
    </w:p>
    <w:p w14:paraId="00AF8E70" w14:textId="77777777" w:rsidR="00E64A66" w:rsidRPr="00E64A66" w:rsidRDefault="00E64A66" w:rsidP="00E64A66">
      <w:pPr>
        <w:widowControl w:val="0"/>
        <w:tabs>
          <w:tab w:val="num" w:pos="284"/>
        </w:tabs>
        <w:suppressAutoHyphens/>
        <w:spacing w:after="0" w:line="288" w:lineRule="auto"/>
        <w:ind w:left="284" w:hanging="284"/>
        <w:jc w:val="both"/>
        <w:rPr>
          <w:rFonts w:ascii="Arial" w:eastAsia="Droid Sans Fallback" w:hAnsi="Arial" w:cs="Arial"/>
          <w:kern w:val="1"/>
          <w:sz w:val="16"/>
          <w:szCs w:val="16"/>
          <w:lang w:eastAsia="zh-CN" w:bidi="hi-IN"/>
        </w:rPr>
      </w:pPr>
    </w:p>
    <w:p w14:paraId="69F80593" w14:textId="77777777" w:rsidR="00E64A66" w:rsidRPr="00E64A66" w:rsidRDefault="00E64A66" w:rsidP="00E64A66">
      <w:pPr>
        <w:widowControl w:val="0"/>
        <w:numPr>
          <w:ilvl w:val="0"/>
          <w:numId w:val="2"/>
        </w:numPr>
        <w:tabs>
          <w:tab w:val="num" w:pos="284"/>
        </w:tabs>
        <w:suppressAutoHyphens/>
        <w:spacing w:after="0" w:line="288" w:lineRule="auto"/>
        <w:ind w:left="284" w:hanging="284"/>
        <w:jc w:val="both"/>
        <w:rPr>
          <w:rFonts w:ascii="Arial" w:eastAsia="Droid Sans Fallback" w:hAnsi="Arial" w:cs="Arial"/>
          <w:kern w:val="1"/>
          <w:lang w:eastAsia="zh-CN" w:bidi="hi-IN"/>
        </w:rPr>
      </w:pPr>
      <w:r w:rsidRPr="00E64A66">
        <w:rPr>
          <w:rFonts w:ascii="Arial" w:eastAsia="Droid Sans Fallback" w:hAnsi="Arial" w:cs="Arial"/>
          <w:kern w:val="1"/>
          <w:lang w:eastAsia="zh-CN" w:bidi="hi-IN"/>
        </w:rPr>
        <w:t>To keep all structures on their respective plot in good repair and condition. To ensure that they are well maintained and securely installed, allowing for the weather conditions on the site.  However no permanent structures, including concrete bases, are to be installed.</w:t>
      </w:r>
    </w:p>
    <w:p w14:paraId="6AFABCA8" w14:textId="77777777" w:rsidR="00E64A66" w:rsidRPr="00E64A66" w:rsidRDefault="00E64A66" w:rsidP="00E64A66">
      <w:pPr>
        <w:widowControl w:val="0"/>
        <w:suppressAutoHyphens/>
        <w:spacing w:after="0" w:line="288" w:lineRule="auto"/>
        <w:ind w:left="346" w:hanging="346"/>
        <w:jc w:val="both"/>
        <w:rPr>
          <w:rFonts w:ascii="Arial" w:eastAsia="Droid Sans Fallback" w:hAnsi="Arial" w:cs="Arial"/>
          <w:kern w:val="1"/>
          <w:sz w:val="16"/>
          <w:szCs w:val="16"/>
          <w:lang w:eastAsia="zh-CN" w:bidi="hi-IN"/>
        </w:rPr>
      </w:pPr>
    </w:p>
    <w:p w14:paraId="30245FAF" w14:textId="77777777" w:rsidR="00E64A66" w:rsidRPr="00E64A66" w:rsidRDefault="00E64A66" w:rsidP="00E64A66">
      <w:pPr>
        <w:widowControl w:val="0"/>
        <w:numPr>
          <w:ilvl w:val="0"/>
          <w:numId w:val="2"/>
        </w:numPr>
        <w:suppressAutoHyphens/>
        <w:spacing w:after="0" w:line="288" w:lineRule="auto"/>
        <w:ind w:left="284" w:hanging="284"/>
        <w:jc w:val="both"/>
        <w:rPr>
          <w:rFonts w:ascii="Arial" w:eastAsia="Droid Sans Fallback" w:hAnsi="Arial" w:cs="Arial"/>
          <w:kern w:val="1"/>
          <w:lang w:eastAsia="zh-CN" w:bidi="hi-IN"/>
        </w:rPr>
      </w:pPr>
      <w:r w:rsidRPr="00E64A66">
        <w:rPr>
          <w:rFonts w:ascii="Arial" w:eastAsia="Droid Sans Fallback" w:hAnsi="Arial" w:cs="Arial"/>
          <w:kern w:val="1"/>
          <w:lang w:eastAsia="zh-CN" w:bidi="hi-IN"/>
        </w:rPr>
        <w:t>To ensure that all structures erected, including compost containers, are placed at least 1m from the site boundary to allow for maintenance to walls, fences and hedges and to deter entry by vandals.</w:t>
      </w:r>
    </w:p>
    <w:p w14:paraId="7E7790B7" w14:textId="77777777" w:rsidR="00E64A66" w:rsidRPr="00E64A66" w:rsidRDefault="00E64A66" w:rsidP="00E64A66">
      <w:pPr>
        <w:widowControl w:val="0"/>
        <w:suppressAutoHyphens/>
        <w:spacing w:after="0" w:line="288" w:lineRule="auto"/>
        <w:ind w:left="346" w:hanging="346"/>
        <w:jc w:val="both"/>
        <w:rPr>
          <w:rFonts w:ascii="Arial" w:eastAsia="Droid Sans Fallback" w:hAnsi="Arial" w:cs="Arial"/>
          <w:kern w:val="1"/>
          <w:sz w:val="16"/>
          <w:szCs w:val="16"/>
          <w:lang w:eastAsia="zh-CN" w:bidi="hi-IN"/>
        </w:rPr>
      </w:pPr>
    </w:p>
    <w:p w14:paraId="4BF7BC02" w14:textId="77777777" w:rsidR="00E64A66" w:rsidRPr="00E64A66" w:rsidRDefault="00E64A66" w:rsidP="00E64A66">
      <w:pPr>
        <w:widowControl w:val="0"/>
        <w:numPr>
          <w:ilvl w:val="0"/>
          <w:numId w:val="2"/>
        </w:numPr>
        <w:suppressAutoHyphens/>
        <w:spacing w:after="0" w:line="288" w:lineRule="auto"/>
        <w:ind w:left="284" w:hanging="284"/>
        <w:jc w:val="both"/>
        <w:rPr>
          <w:rFonts w:ascii="Arial" w:eastAsia="Droid Sans Fallback" w:hAnsi="Arial" w:cs="Arial"/>
          <w:kern w:val="1"/>
          <w:lang w:eastAsia="zh-CN" w:bidi="hi-IN"/>
        </w:rPr>
      </w:pPr>
      <w:r w:rsidRPr="00E64A66">
        <w:rPr>
          <w:rFonts w:ascii="Arial" w:eastAsia="Droid Sans Fallback" w:hAnsi="Arial" w:cs="Arial"/>
          <w:kern w:val="1"/>
          <w:lang w:eastAsia="zh-CN" w:bidi="hi-IN"/>
        </w:rPr>
        <w:t xml:space="preserve">No animals or livestock are to be kept on any allotment plot. </w:t>
      </w:r>
    </w:p>
    <w:p w14:paraId="79F4788E" w14:textId="77777777" w:rsidR="00E64A66" w:rsidRPr="00E64A66" w:rsidRDefault="00E64A66" w:rsidP="00E64A66">
      <w:pPr>
        <w:widowControl w:val="0"/>
        <w:suppressAutoHyphens/>
        <w:spacing w:after="0" w:line="288" w:lineRule="auto"/>
        <w:ind w:left="284" w:hanging="284"/>
        <w:jc w:val="both"/>
        <w:rPr>
          <w:rFonts w:ascii="Arial" w:eastAsia="Droid Sans Fallback" w:hAnsi="Arial" w:cs="Arial"/>
          <w:kern w:val="1"/>
          <w:sz w:val="16"/>
          <w:szCs w:val="16"/>
          <w:lang w:eastAsia="zh-CN" w:bidi="hi-IN"/>
        </w:rPr>
      </w:pPr>
    </w:p>
    <w:p w14:paraId="32C1EC01" w14:textId="412A6222" w:rsidR="00E64A66" w:rsidRPr="00E64A66" w:rsidRDefault="00E64A66" w:rsidP="00E64A66">
      <w:pPr>
        <w:widowControl w:val="0"/>
        <w:numPr>
          <w:ilvl w:val="0"/>
          <w:numId w:val="2"/>
        </w:numPr>
        <w:suppressAutoHyphens/>
        <w:spacing w:after="0" w:line="288" w:lineRule="auto"/>
        <w:ind w:left="284" w:hanging="284"/>
        <w:jc w:val="both"/>
        <w:rPr>
          <w:rFonts w:ascii="Arial" w:eastAsia="Droid Sans Fallback" w:hAnsi="Arial" w:cs="Arial"/>
          <w:i/>
          <w:iCs/>
          <w:kern w:val="1"/>
          <w:lang w:eastAsia="zh-CN" w:bidi="hi-IN"/>
        </w:rPr>
      </w:pPr>
      <w:r w:rsidRPr="00E64A66">
        <w:rPr>
          <w:rFonts w:ascii="Arial" w:eastAsia="Droid Sans Fallback" w:hAnsi="Arial" w:cs="Arial"/>
          <w:kern w:val="1"/>
          <w:lang w:eastAsia="zh-CN" w:bidi="hi-IN"/>
        </w:rPr>
        <w:t>To permit the Site Supervisor and any nominated Plot Monitors to inspect the allotment plot at any time.</w:t>
      </w:r>
    </w:p>
    <w:p w14:paraId="5487A520" w14:textId="77777777" w:rsidR="00E64A66" w:rsidRPr="00E64A66" w:rsidRDefault="00E64A66" w:rsidP="00E64A66">
      <w:pPr>
        <w:widowControl w:val="0"/>
        <w:suppressAutoHyphens/>
        <w:spacing w:after="0" w:line="288" w:lineRule="auto"/>
        <w:ind w:left="284" w:hanging="284"/>
        <w:jc w:val="both"/>
        <w:rPr>
          <w:rFonts w:ascii="Arial" w:eastAsia="Droid Sans Fallback" w:hAnsi="Arial" w:cs="Arial"/>
          <w:i/>
          <w:iCs/>
          <w:kern w:val="1"/>
          <w:sz w:val="16"/>
          <w:szCs w:val="16"/>
          <w:lang w:eastAsia="zh-CN" w:bidi="hi-IN"/>
        </w:rPr>
      </w:pPr>
    </w:p>
    <w:p w14:paraId="72D69064" w14:textId="213A5A0E" w:rsidR="00E64A66" w:rsidRPr="00E64A66" w:rsidRDefault="00E64A66" w:rsidP="00E64A66">
      <w:pPr>
        <w:widowControl w:val="0"/>
        <w:suppressAutoHyphens/>
        <w:spacing w:after="0" w:line="288" w:lineRule="auto"/>
        <w:ind w:left="284" w:hanging="284"/>
        <w:jc w:val="both"/>
        <w:rPr>
          <w:rFonts w:ascii="Arial" w:eastAsia="Droid Sans Fallback" w:hAnsi="Arial" w:cs="Arial"/>
          <w:kern w:val="1"/>
          <w:lang w:eastAsia="zh-CN" w:bidi="hi-IN"/>
        </w:rPr>
      </w:pPr>
      <w:r>
        <w:rPr>
          <w:rFonts w:ascii="Arial" w:eastAsia="Droid Sans Fallback" w:hAnsi="Arial" w:cs="Arial"/>
          <w:iCs/>
          <w:kern w:val="1"/>
          <w:lang w:eastAsia="zh-CN" w:bidi="hi-IN"/>
        </w:rPr>
        <w:t>10.</w:t>
      </w:r>
      <w:r w:rsidRPr="00E64A66">
        <w:rPr>
          <w:rFonts w:ascii="Arial" w:eastAsia="Droid Sans Fallback" w:hAnsi="Arial" w:cs="Arial"/>
          <w:iCs/>
          <w:kern w:val="1"/>
          <w:lang w:eastAsia="zh-CN" w:bidi="hi-IN"/>
        </w:rPr>
        <w:t>To inform the Treasurer in writing of any change of contact details</w:t>
      </w:r>
      <w:r w:rsidR="007C279B">
        <w:rPr>
          <w:rFonts w:ascii="Arial" w:eastAsia="Droid Sans Fallback" w:hAnsi="Arial" w:cs="Arial"/>
          <w:iCs/>
          <w:kern w:val="1"/>
          <w:lang w:eastAsia="zh-CN" w:bidi="hi-IN"/>
        </w:rPr>
        <w:t xml:space="preserve">; </w:t>
      </w:r>
      <w:r w:rsidRPr="00E64A66">
        <w:rPr>
          <w:rFonts w:ascii="Arial" w:eastAsia="Droid Sans Fallback" w:hAnsi="Arial" w:cs="Arial"/>
          <w:iCs/>
          <w:kern w:val="1"/>
          <w:lang w:eastAsia="zh-CN" w:bidi="hi-IN"/>
        </w:rPr>
        <w:t>postal address, e-mail or phone number.</w:t>
      </w:r>
    </w:p>
    <w:p w14:paraId="1EE80A3E" w14:textId="77777777" w:rsidR="00E64A66" w:rsidRPr="00E64A66" w:rsidRDefault="00E64A66" w:rsidP="00E64A66">
      <w:pPr>
        <w:widowControl w:val="0"/>
        <w:suppressAutoHyphens/>
        <w:spacing w:after="0" w:line="288" w:lineRule="auto"/>
        <w:ind w:left="284" w:hanging="284"/>
        <w:jc w:val="both"/>
        <w:rPr>
          <w:rFonts w:ascii="Arial" w:eastAsia="Droid Sans Fallback" w:hAnsi="Arial" w:cs="Arial"/>
          <w:kern w:val="1"/>
          <w:sz w:val="16"/>
          <w:szCs w:val="16"/>
          <w:lang w:eastAsia="zh-CN" w:bidi="hi-IN"/>
        </w:rPr>
      </w:pPr>
    </w:p>
    <w:p w14:paraId="46DDA35F" w14:textId="5737CD6A" w:rsidR="00E64A66" w:rsidRPr="00E64A66" w:rsidRDefault="00E64A66" w:rsidP="00E64A66">
      <w:pPr>
        <w:widowControl w:val="0"/>
        <w:suppressAutoHyphens/>
        <w:spacing w:after="0" w:line="288" w:lineRule="auto"/>
        <w:ind w:left="284" w:hanging="284"/>
        <w:jc w:val="both"/>
        <w:rPr>
          <w:rFonts w:ascii="Arial" w:eastAsia="Droid Sans Fallback" w:hAnsi="Arial" w:cs="Arial"/>
          <w:i/>
          <w:iCs/>
          <w:kern w:val="1"/>
          <w:lang w:eastAsia="zh-CN" w:bidi="hi-IN"/>
        </w:rPr>
      </w:pPr>
      <w:r>
        <w:rPr>
          <w:rFonts w:ascii="Arial" w:eastAsia="Droid Sans Fallback" w:hAnsi="Arial" w:cs="Arial"/>
          <w:kern w:val="1"/>
          <w:lang w:eastAsia="zh-CN" w:bidi="hi-IN"/>
        </w:rPr>
        <w:t>11.</w:t>
      </w:r>
      <w:r w:rsidRPr="00E64A66">
        <w:rPr>
          <w:rFonts w:ascii="Arial" w:eastAsia="Droid Sans Fallback" w:hAnsi="Arial" w:cs="Arial"/>
          <w:kern w:val="1"/>
          <w:lang w:eastAsia="zh-CN" w:bidi="hi-IN"/>
        </w:rPr>
        <w:t>To ensure a clear and visible plot number is displayed all times.</w:t>
      </w:r>
    </w:p>
    <w:p w14:paraId="5B57C9F4" w14:textId="77777777" w:rsidR="00E64A66" w:rsidRPr="00E64A66" w:rsidRDefault="00E64A66" w:rsidP="00E64A66">
      <w:pPr>
        <w:widowControl w:val="0"/>
        <w:tabs>
          <w:tab w:val="num" w:pos="284"/>
        </w:tabs>
        <w:suppressAutoHyphens/>
        <w:spacing w:after="0" w:line="288" w:lineRule="auto"/>
        <w:ind w:left="284" w:hanging="284"/>
        <w:jc w:val="both"/>
        <w:rPr>
          <w:rFonts w:ascii="Arial" w:eastAsia="Droid Sans Fallback" w:hAnsi="Arial" w:cs="Arial"/>
          <w:i/>
          <w:iCs/>
          <w:kern w:val="1"/>
          <w:sz w:val="16"/>
          <w:szCs w:val="16"/>
          <w:lang w:eastAsia="zh-CN" w:bidi="hi-IN"/>
        </w:rPr>
      </w:pPr>
    </w:p>
    <w:p w14:paraId="51EB74B9" w14:textId="71D644B0" w:rsidR="00E64A66" w:rsidRDefault="00E64A66" w:rsidP="00E64A66">
      <w:pPr>
        <w:widowControl w:val="0"/>
        <w:suppressAutoHyphens/>
        <w:spacing w:after="0" w:line="288" w:lineRule="auto"/>
        <w:ind w:left="360" w:hanging="360"/>
        <w:jc w:val="both"/>
        <w:rPr>
          <w:rFonts w:ascii="Arial" w:eastAsia="Droid Sans Fallback" w:hAnsi="Arial" w:cs="Arial"/>
          <w:iCs/>
          <w:kern w:val="1"/>
          <w:lang w:eastAsia="zh-CN" w:bidi="hi-IN"/>
        </w:rPr>
      </w:pPr>
      <w:r>
        <w:rPr>
          <w:rFonts w:ascii="Arial" w:eastAsia="Droid Sans Fallback" w:hAnsi="Arial" w:cs="Arial"/>
          <w:iCs/>
          <w:kern w:val="1"/>
          <w:lang w:eastAsia="zh-CN" w:bidi="hi-IN"/>
        </w:rPr>
        <w:t>12.</w:t>
      </w:r>
      <w:r w:rsidRPr="00E64A66">
        <w:rPr>
          <w:rFonts w:ascii="Arial" w:eastAsia="Droid Sans Fallback" w:hAnsi="Arial" w:cs="Arial"/>
          <w:iCs/>
          <w:kern w:val="1"/>
          <w:lang w:eastAsia="zh-CN" w:bidi="hi-IN"/>
        </w:rPr>
        <w:t>To inform the Plot Supervisor, in writing, of any reason that may prevent the plot holder from maintaining their plot to an acceptable standard.</w:t>
      </w:r>
    </w:p>
    <w:p w14:paraId="4416144A" w14:textId="77777777" w:rsidR="00017577" w:rsidRPr="00E64A66" w:rsidRDefault="00017577" w:rsidP="00E64A66">
      <w:pPr>
        <w:widowControl w:val="0"/>
        <w:suppressAutoHyphens/>
        <w:spacing w:after="0" w:line="288" w:lineRule="auto"/>
        <w:ind w:left="360" w:hanging="360"/>
        <w:jc w:val="both"/>
        <w:rPr>
          <w:rFonts w:ascii="Arial" w:eastAsia="Droid Sans Fallback" w:hAnsi="Arial" w:cs="Arial"/>
          <w:i/>
          <w:kern w:val="1"/>
          <w:sz w:val="16"/>
          <w:szCs w:val="16"/>
          <w:lang w:eastAsia="zh-CN" w:bidi="hi-IN"/>
        </w:rPr>
      </w:pPr>
    </w:p>
    <w:p w14:paraId="3402D7CC" w14:textId="6F93D1E1" w:rsidR="00E64A66" w:rsidRPr="00E64A66" w:rsidRDefault="00E64A66" w:rsidP="00E64A66">
      <w:pPr>
        <w:widowControl w:val="0"/>
        <w:suppressAutoHyphens/>
        <w:spacing w:after="0" w:line="288" w:lineRule="auto"/>
        <w:ind w:left="360" w:hanging="360"/>
        <w:jc w:val="both"/>
        <w:rPr>
          <w:rFonts w:ascii="Arial" w:eastAsia="Droid Sans Fallback" w:hAnsi="Arial" w:cs="Arial"/>
          <w:kern w:val="1"/>
          <w:lang w:eastAsia="zh-CN" w:bidi="hi-IN"/>
        </w:rPr>
      </w:pPr>
      <w:r>
        <w:rPr>
          <w:rFonts w:ascii="Arial" w:eastAsia="Droid Sans Fallback" w:hAnsi="Arial" w:cs="Arial"/>
          <w:kern w:val="1"/>
          <w:lang w:eastAsia="zh-CN" w:bidi="hi-IN"/>
        </w:rPr>
        <w:t>13.</w:t>
      </w:r>
      <w:r w:rsidRPr="00E64A66">
        <w:rPr>
          <w:rFonts w:ascii="Arial" w:eastAsia="Droid Sans Fallback" w:hAnsi="Arial" w:cs="Arial"/>
          <w:kern w:val="1"/>
          <w:lang w:eastAsia="zh-CN" w:bidi="hi-IN"/>
        </w:rPr>
        <w:t>The Tenancy created shall continue until any one of the following occurs:</w:t>
      </w:r>
    </w:p>
    <w:p w14:paraId="6C1D6F32" w14:textId="77777777" w:rsidR="00E64A66" w:rsidRPr="00E64A66" w:rsidRDefault="00E64A66" w:rsidP="00E64A66">
      <w:pPr>
        <w:widowControl w:val="0"/>
        <w:numPr>
          <w:ilvl w:val="0"/>
          <w:numId w:val="3"/>
        </w:numPr>
        <w:suppressAutoHyphens/>
        <w:spacing w:after="0" w:line="288" w:lineRule="auto"/>
        <w:ind w:left="567" w:hanging="141"/>
        <w:jc w:val="both"/>
        <w:rPr>
          <w:rFonts w:ascii="Arial" w:eastAsia="Droid Sans Fallback" w:hAnsi="Arial" w:cs="Arial"/>
          <w:kern w:val="1"/>
          <w:lang w:eastAsia="zh-CN" w:bidi="hi-IN"/>
        </w:rPr>
      </w:pPr>
      <w:r w:rsidRPr="00E64A66">
        <w:rPr>
          <w:rFonts w:ascii="Arial" w:eastAsia="Droid Sans Fallback" w:hAnsi="Arial" w:cs="Arial"/>
          <w:kern w:val="1"/>
          <w:lang w:eastAsia="zh-CN" w:bidi="hi-IN"/>
        </w:rPr>
        <w:t>The tenant moves out of the Seaford Parish area.</w:t>
      </w:r>
    </w:p>
    <w:p w14:paraId="403FB2F2" w14:textId="77777777" w:rsidR="00E64A66" w:rsidRPr="00E64A66" w:rsidRDefault="00E64A66" w:rsidP="00E64A66">
      <w:pPr>
        <w:widowControl w:val="0"/>
        <w:numPr>
          <w:ilvl w:val="0"/>
          <w:numId w:val="3"/>
        </w:numPr>
        <w:suppressAutoHyphens/>
        <w:spacing w:after="0" w:line="288" w:lineRule="auto"/>
        <w:ind w:left="567" w:hanging="141"/>
        <w:jc w:val="both"/>
        <w:rPr>
          <w:rFonts w:ascii="Arial" w:eastAsia="Droid Sans Fallback" w:hAnsi="Arial" w:cs="Arial"/>
          <w:kern w:val="1"/>
          <w:lang w:eastAsia="zh-CN" w:bidi="hi-IN"/>
        </w:rPr>
      </w:pPr>
      <w:r w:rsidRPr="00E64A66">
        <w:rPr>
          <w:rFonts w:ascii="Arial" w:eastAsia="Droid Sans Fallback" w:hAnsi="Arial" w:cs="Arial"/>
          <w:kern w:val="1"/>
          <w:lang w:eastAsia="zh-CN" w:bidi="hi-IN"/>
        </w:rPr>
        <w:t>The tenant giving the Allotment Society one months’ notice in writing.</w:t>
      </w:r>
    </w:p>
    <w:p w14:paraId="66C0C966" w14:textId="77777777" w:rsidR="00E64A66" w:rsidRPr="00E64A66" w:rsidRDefault="00E64A66" w:rsidP="00E64A66">
      <w:pPr>
        <w:widowControl w:val="0"/>
        <w:numPr>
          <w:ilvl w:val="0"/>
          <w:numId w:val="3"/>
        </w:numPr>
        <w:suppressAutoHyphens/>
        <w:spacing w:after="0" w:line="288" w:lineRule="auto"/>
        <w:ind w:left="567" w:hanging="141"/>
        <w:jc w:val="both"/>
        <w:rPr>
          <w:rFonts w:ascii="Arial" w:eastAsia="Droid Sans Fallback" w:hAnsi="Arial" w:cs="Arial"/>
          <w:kern w:val="1"/>
          <w:lang w:eastAsia="zh-CN" w:bidi="hi-IN"/>
        </w:rPr>
      </w:pPr>
      <w:r w:rsidRPr="00E64A66">
        <w:rPr>
          <w:rFonts w:ascii="Arial" w:eastAsia="Droid Sans Fallback" w:hAnsi="Arial" w:cs="Arial"/>
          <w:kern w:val="1"/>
          <w:lang w:eastAsia="zh-CN" w:bidi="hi-IN"/>
        </w:rPr>
        <w:t>The rent being in arrears for one month.</w:t>
      </w:r>
    </w:p>
    <w:p w14:paraId="0CFB45F2" w14:textId="77777777" w:rsidR="00E64A66" w:rsidRPr="00E64A66" w:rsidRDefault="00E64A66" w:rsidP="00E64A66">
      <w:pPr>
        <w:widowControl w:val="0"/>
        <w:numPr>
          <w:ilvl w:val="0"/>
          <w:numId w:val="3"/>
        </w:numPr>
        <w:suppressAutoHyphens/>
        <w:spacing w:after="0" w:line="288" w:lineRule="auto"/>
        <w:ind w:left="567" w:hanging="141"/>
        <w:jc w:val="both"/>
        <w:rPr>
          <w:rFonts w:ascii="Arial" w:eastAsia="Droid Sans Fallback" w:hAnsi="Arial" w:cs="Arial"/>
          <w:kern w:val="1"/>
          <w:lang w:eastAsia="zh-CN" w:bidi="hi-IN"/>
        </w:rPr>
      </w:pPr>
      <w:r w:rsidRPr="00E64A66">
        <w:rPr>
          <w:rFonts w:ascii="Arial" w:eastAsia="Droid Sans Fallback" w:hAnsi="Arial" w:cs="Arial"/>
          <w:kern w:val="1"/>
          <w:lang w:eastAsia="zh-CN" w:bidi="hi-IN"/>
        </w:rPr>
        <w:t xml:space="preserve">The Allotment Society serving Notice to Quit within 7 days; being the final stage of the ‘Warning Process’, following 2 previous sequential warning letters, each allowing 1 month for action. </w:t>
      </w:r>
      <w:r w:rsidRPr="00E64A66">
        <w:rPr>
          <w:rFonts w:ascii="Arial" w:eastAsia="Droid Sans Fallback" w:hAnsi="Arial" w:cs="Arial"/>
          <w:i/>
          <w:iCs/>
          <w:kern w:val="1"/>
          <w:lang w:eastAsia="zh-CN" w:bidi="hi-IN"/>
        </w:rPr>
        <w:t xml:space="preserve"> </w:t>
      </w:r>
      <w:r w:rsidRPr="00E64A66">
        <w:rPr>
          <w:rFonts w:ascii="Arial" w:eastAsia="Droid Sans Fallback" w:hAnsi="Arial" w:cs="Arial"/>
          <w:iCs/>
          <w:kern w:val="1"/>
          <w:lang w:eastAsia="zh-CN" w:bidi="hi-IN"/>
        </w:rPr>
        <w:t>However, the Society reserves the right to serve notice to quit within 7 days after only one warning letter which allows the tenant 1 month to rectify their plot or plots in the case of very badly neglected and/or poorly cultivated sites, or where a warning letter has been sent following either of the two previous Plot Monitoring inspections.</w:t>
      </w:r>
    </w:p>
    <w:p w14:paraId="1EB6FA02" w14:textId="77777777" w:rsidR="00E64A66" w:rsidRPr="00E64A66" w:rsidRDefault="00E64A66" w:rsidP="00E64A66">
      <w:pPr>
        <w:widowControl w:val="0"/>
        <w:numPr>
          <w:ilvl w:val="0"/>
          <w:numId w:val="3"/>
        </w:numPr>
        <w:suppressAutoHyphens/>
        <w:spacing w:after="0" w:line="288" w:lineRule="auto"/>
        <w:ind w:left="567" w:hanging="141"/>
        <w:jc w:val="both"/>
        <w:rPr>
          <w:rFonts w:ascii="Arial" w:eastAsia="Droid Sans Fallback" w:hAnsi="Arial" w:cs="Arial"/>
          <w:kern w:val="1"/>
          <w:lang w:eastAsia="zh-CN" w:bidi="hi-IN"/>
        </w:rPr>
      </w:pPr>
      <w:r w:rsidRPr="00E64A66">
        <w:rPr>
          <w:rFonts w:ascii="Arial" w:eastAsia="Droid Sans Fallback" w:hAnsi="Arial" w:cs="Arial"/>
          <w:kern w:val="1"/>
          <w:lang w:eastAsia="zh-CN" w:bidi="hi-IN"/>
        </w:rPr>
        <w:lastRenderedPageBreak/>
        <w:t>The Council terminates the tenancy or right of occupation of the Allotment Society.</w:t>
      </w:r>
    </w:p>
    <w:p w14:paraId="6CA1CED4" w14:textId="77777777" w:rsidR="00E64A66" w:rsidRPr="00E64A66" w:rsidRDefault="00E64A66" w:rsidP="00E64A66">
      <w:pPr>
        <w:widowControl w:val="0"/>
        <w:numPr>
          <w:ilvl w:val="0"/>
          <w:numId w:val="3"/>
        </w:numPr>
        <w:suppressAutoHyphens/>
        <w:spacing w:after="0" w:line="288" w:lineRule="auto"/>
        <w:ind w:left="567" w:hanging="141"/>
        <w:jc w:val="both"/>
        <w:rPr>
          <w:rFonts w:ascii="Arial" w:eastAsia="Droid Sans Fallback" w:hAnsi="Arial" w:cs="Arial"/>
          <w:b/>
          <w:bCs/>
          <w:kern w:val="1"/>
          <w:lang w:eastAsia="zh-CN" w:bidi="hi-IN"/>
        </w:rPr>
      </w:pPr>
      <w:r w:rsidRPr="00E64A66">
        <w:rPr>
          <w:rFonts w:ascii="Arial" w:eastAsia="Droid Sans Fallback" w:hAnsi="Arial" w:cs="Arial"/>
          <w:kern w:val="1"/>
          <w:lang w:eastAsia="zh-CN" w:bidi="hi-IN"/>
        </w:rPr>
        <w:t>The death of the tenant.</w:t>
      </w:r>
    </w:p>
    <w:p w14:paraId="0F7E5EB3" w14:textId="01FA6775" w:rsidR="00E64A66" w:rsidRPr="00E64A66" w:rsidRDefault="007C279B" w:rsidP="00E64A66">
      <w:pPr>
        <w:widowControl w:val="0"/>
        <w:suppressAutoHyphens/>
        <w:spacing w:after="0" w:line="288" w:lineRule="auto"/>
        <w:ind w:left="346" w:hanging="346"/>
        <w:jc w:val="both"/>
        <w:rPr>
          <w:rFonts w:ascii="Arial" w:eastAsia="Droid Sans Fallback" w:hAnsi="Arial" w:cs="Arial"/>
          <w:b/>
          <w:bCs/>
          <w:kern w:val="1"/>
          <w:lang w:eastAsia="zh-CN" w:bidi="hi-IN"/>
        </w:rPr>
      </w:pPr>
      <w:r>
        <w:rPr>
          <w:rFonts w:ascii="Arial" w:eastAsia="Droid Sans Fallback" w:hAnsi="Arial" w:cs="Arial"/>
          <w:b/>
          <w:bCs/>
          <w:kern w:val="1"/>
          <w:lang w:eastAsia="zh-CN" w:bidi="hi-IN"/>
        </w:rPr>
        <w:t xml:space="preserve">B. </w:t>
      </w:r>
      <w:r w:rsidR="00E64A66" w:rsidRPr="00E64A66">
        <w:rPr>
          <w:rFonts w:ascii="Arial" w:eastAsia="Droid Sans Fallback" w:hAnsi="Arial" w:cs="Arial"/>
          <w:b/>
          <w:bCs/>
          <w:kern w:val="1"/>
          <w:lang w:eastAsia="zh-CN" w:bidi="hi-IN"/>
        </w:rPr>
        <w:t>Rent and Deposits</w:t>
      </w:r>
    </w:p>
    <w:p w14:paraId="7E03BD5C" w14:textId="77777777" w:rsidR="00E64A66" w:rsidRPr="00E64A66" w:rsidRDefault="00E64A66" w:rsidP="00E64A66">
      <w:pPr>
        <w:widowControl w:val="0"/>
        <w:suppressAutoHyphens/>
        <w:spacing w:after="0" w:line="288" w:lineRule="auto"/>
        <w:ind w:left="346" w:hanging="346"/>
        <w:jc w:val="both"/>
        <w:rPr>
          <w:rFonts w:ascii="Arial" w:eastAsia="Droid Sans Fallback" w:hAnsi="Arial" w:cs="Arial"/>
          <w:kern w:val="1"/>
          <w:sz w:val="16"/>
          <w:szCs w:val="16"/>
          <w:lang w:eastAsia="zh-CN" w:bidi="hi-IN"/>
        </w:rPr>
      </w:pPr>
    </w:p>
    <w:p w14:paraId="7084656F" w14:textId="77777777" w:rsidR="00E64A66" w:rsidRPr="00E64A66" w:rsidRDefault="00E64A66" w:rsidP="00E64A66">
      <w:pPr>
        <w:widowControl w:val="0"/>
        <w:numPr>
          <w:ilvl w:val="0"/>
          <w:numId w:val="1"/>
        </w:numPr>
        <w:tabs>
          <w:tab w:val="left" w:pos="707"/>
        </w:tabs>
        <w:suppressAutoHyphens/>
        <w:spacing w:after="0" w:line="288" w:lineRule="auto"/>
        <w:ind w:left="346" w:hanging="346"/>
        <w:jc w:val="both"/>
        <w:rPr>
          <w:rFonts w:ascii="Arial" w:eastAsia="Droid Sans Fallback" w:hAnsi="Arial" w:cs="Arial"/>
          <w:i/>
          <w:iCs/>
          <w:kern w:val="1"/>
          <w:lang w:eastAsia="zh-CN" w:bidi="hi-IN"/>
        </w:rPr>
      </w:pPr>
      <w:r w:rsidRPr="00E64A66">
        <w:rPr>
          <w:rFonts w:ascii="Arial" w:eastAsia="Droid Sans Fallback" w:hAnsi="Arial" w:cs="Arial"/>
          <w:kern w:val="1"/>
          <w:lang w:eastAsia="zh-CN" w:bidi="hi-IN"/>
        </w:rPr>
        <w:t>To pay the rent at the time and in the manner requested.</w:t>
      </w:r>
    </w:p>
    <w:p w14:paraId="4B6CBFB0" w14:textId="77777777" w:rsidR="00E64A66" w:rsidRPr="00E64A66" w:rsidRDefault="00E64A66" w:rsidP="00E64A66">
      <w:pPr>
        <w:widowControl w:val="0"/>
        <w:tabs>
          <w:tab w:val="left" w:pos="707"/>
        </w:tabs>
        <w:suppressAutoHyphens/>
        <w:spacing w:after="0" w:line="288" w:lineRule="auto"/>
        <w:ind w:left="346" w:hanging="346"/>
        <w:jc w:val="both"/>
        <w:rPr>
          <w:rFonts w:ascii="Arial" w:eastAsia="Droid Sans Fallback" w:hAnsi="Arial" w:cs="Arial"/>
          <w:iCs/>
          <w:kern w:val="1"/>
          <w:sz w:val="16"/>
          <w:szCs w:val="16"/>
          <w:lang w:eastAsia="zh-CN" w:bidi="hi-IN"/>
        </w:rPr>
      </w:pPr>
    </w:p>
    <w:p w14:paraId="26029ECD" w14:textId="77777777" w:rsidR="00E64A66" w:rsidRPr="00E64A66" w:rsidRDefault="00E64A66" w:rsidP="00E64A66">
      <w:pPr>
        <w:widowControl w:val="0"/>
        <w:numPr>
          <w:ilvl w:val="0"/>
          <w:numId w:val="1"/>
        </w:numPr>
        <w:tabs>
          <w:tab w:val="left" w:pos="707"/>
        </w:tabs>
        <w:suppressAutoHyphens/>
        <w:spacing w:after="0" w:line="288" w:lineRule="auto"/>
        <w:ind w:left="346" w:hanging="346"/>
        <w:jc w:val="both"/>
        <w:rPr>
          <w:rFonts w:ascii="Arial" w:eastAsia="Droid Sans Fallback" w:hAnsi="Arial" w:cs="Arial"/>
          <w:iCs/>
          <w:kern w:val="1"/>
          <w:lang w:eastAsia="zh-CN" w:bidi="hi-IN"/>
        </w:rPr>
      </w:pPr>
      <w:r w:rsidRPr="00E64A66">
        <w:rPr>
          <w:rFonts w:ascii="Arial" w:eastAsia="Droid Sans Fallback" w:hAnsi="Arial" w:cs="Arial"/>
          <w:iCs/>
          <w:kern w:val="1"/>
          <w:lang w:eastAsia="zh-CN" w:bidi="hi-IN"/>
        </w:rPr>
        <w:t>To pay a deposit for a key to the access gates, refundable upon return of the key at the end of the tenancy.</w:t>
      </w:r>
    </w:p>
    <w:p w14:paraId="1886BB2C" w14:textId="77777777" w:rsidR="00E64A66" w:rsidRPr="00E64A66" w:rsidRDefault="00E64A66" w:rsidP="00E64A66">
      <w:pPr>
        <w:widowControl w:val="0"/>
        <w:tabs>
          <w:tab w:val="left" w:pos="707"/>
        </w:tabs>
        <w:suppressAutoHyphens/>
        <w:spacing w:after="0" w:line="288" w:lineRule="auto"/>
        <w:ind w:left="346" w:hanging="346"/>
        <w:jc w:val="both"/>
        <w:rPr>
          <w:rFonts w:ascii="Arial" w:eastAsia="Droid Sans Fallback" w:hAnsi="Arial" w:cs="Arial"/>
          <w:kern w:val="1"/>
          <w:sz w:val="16"/>
          <w:szCs w:val="16"/>
          <w:lang w:eastAsia="zh-CN" w:bidi="hi-IN"/>
        </w:rPr>
      </w:pPr>
    </w:p>
    <w:p w14:paraId="03C738F7" w14:textId="3379F6C6" w:rsidR="00E64A66" w:rsidRPr="00E64A66" w:rsidRDefault="007C279B" w:rsidP="00E64A66">
      <w:pPr>
        <w:widowControl w:val="0"/>
        <w:tabs>
          <w:tab w:val="left" w:pos="707"/>
        </w:tabs>
        <w:suppressAutoHyphens/>
        <w:spacing w:after="0" w:line="288" w:lineRule="auto"/>
        <w:ind w:left="346" w:hanging="346"/>
        <w:jc w:val="both"/>
        <w:rPr>
          <w:rFonts w:ascii="Arial" w:eastAsia="Droid Sans Fallback" w:hAnsi="Arial" w:cs="Arial"/>
          <w:b/>
          <w:bCs/>
          <w:kern w:val="1"/>
          <w:lang w:eastAsia="zh-CN" w:bidi="hi-IN"/>
        </w:rPr>
      </w:pPr>
      <w:r>
        <w:rPr>
          <w:rFonts w:ascii="Arial" w:eastAsia="Droid Sans Fallback" w:hAnsi="Arial" w:cs="Arial"/>
          <w:b/>
          <w:bCs/>
          <w:kern w:val="1"/>
          <w:lang w:eastAsia="zh-CN" w:bidi="hi-IN"/>
        </w:rPr>
        <w:t xml:space="preserve">C. </w:t>
      </w:r>
      <w:r w:rsidR="00E64A66" w:rsidRPr="00E64A66">
        <w:rPr>
          <w:rFonts w:ascii="Arial" w:eastAsia="Droid Sans Fallback" w:hAnsi="Arial" w:cs="Arial"/>
          <w:b/>
          <w:bCs/>
          <w:kern w:val="1"/>
          <w:lang w:eastAsia="zh-CN" w:bidi="hi-IN"/>
        </w:rPr>
        <w:t>General Management of the Site</w:t>
      </w:r>
    </w:p>
    <w:p w14:paraId="0CE11521" w14:textId="77777777" w:rsidR="00E64A66" w:rsidRPr="00E64A66" w:rsidRDefault="00E64A66" w:rsidP="00E64A66">
      <w:pPr>
        <w:widowControl w:val="0"/>
        <w:tabs>
          <w:tab w:val="left" w:pos="707"/>
        </w:tabs>
        <w:suppressAutoHyphens/>
        <w:spacing w:after="0" w:line="288" w:lineRule="auto"/>
        <w:ind w:left="346" w:hanging="346"/>
        <w:jc w:val="both"/>
        <w:rPr>
          <w:rFonts w:ascii="Arial" w:eastAsia="Droid Sans Fallback" w:hAnsi="Arial" w:cs="Arial"/>
          <w:b/>
          <w:bCs/>
          <w:kern w:val="1"/>
          <w:sz w:val="16"/>
          <w:szCs w:val="16"/>
          <w:lang w:eastAsia="zh-CN" w:bidi="hi-IN"/>
        </w:rPr>
      </w:pPr>
    </w:p>
    <w:p w14:paraId="31F44BB6" w14:textId="5628A404" w:rsidR="00E64A66" w:rsidRPr="00E64A66" w:rsidRDefault="00E64A66" w:rsidP="00E64A66">
      <w:pPr>
        <w:widowControl w:val="0"/>
        <w:tabs>
          <w:tab w:val="left" w:pos="707"/>
        </w:tabs>
        <w:suppressAutoHyphens/>
        <w:spacing w:after="0" w:line="288" w:lineRule="auto"/>
        <w:ind w:left="346" w:hanging="346"/>
        <w:jc w:val="both"/>
        <w:rPr>
          <w:rFonts w:ascii="Arial" w:eastAsia="Droid Sans Fallback" w:hAnsi="Arial" w:cs="Arial"/>
          <w:i/>
          <w:iCs/>
          <w:kern w:val="1"/>
          <w:lang w:eastAsia="zh-CN" w:bidi="hi-IN"/>
        </w:rPr>
      </w:pPr>
      <w:r>
        <w:rPr>
          <w:rFonts w:ascii="Arial" w:eastAsia="Droid Sans Fallback" w:hAnsi="Arial" w:cs="Arial"/>
          <w:kern w:val="1"/>
          <w:lang w:eastAsia="zh-CN" w:bidi="hi-IN"/>
        </w:rPr>
        <w:t xml:space="preserve">1. </w:t>
      </w:r>
      <w:r w:rsidRPr="00E64A66">
        <w:rPr>
          <w:rFonts w:ascii="Arial" w:eastAsia="Droid Sans Fallback" w:hAnsi="Arial" w:cs="Arial"/>
          <w:kern w:val="1"/>
          <w:lang w:eastAsia="zh-CN" w:bidi="hi-IN"/>
        </w:rPr>
        <w:t>Not to cause or suffer nuisance or annoyance to any Committee member or the occupier of any other allotment plot.</w:t>
      </w:r>
    </w:p>
    <w:p w14:paraId="04094BDA" w14:textId="77777777" w:rsidR="00E64A66" w:rsidRPr="00E64A66" w:rsidRDefault="00E64A66" w:rsidP="00E64A66">
      <w:pPr>
        <w:widowControl w:val="0"/>
        <w:tabs>
          <w:tab w:val="left" w:pos="707"/>
        </w:tabs>
        <w:suppressAutoHyphens/>
        <w:spacing w:after="0" w:line="288" w:lineRule="auto"/>
        <w:ind w:left="346" w:hanging="346"/>
        <w:jc w:val="both"/>
        <w:rPr>
          <w:rFonts w:ascii="Arial" w:eastAsia="Droid Sans Fallback" w:hAnsi="Arial" w:cs="Arial"/>
          <w:i/>
          <w:iCs/>
          <w:kern w:val="1"/>
          <w:sz w:val="16"/>
          <w:szCs w:val="16"/>
          <w:lang w:eastAsia="zh-CN" w:bidi="hi-IN"/>
        </w:rPr>
      </w:pPr>
    </w:p>
    <w:p w14:paraId="73AFAFA7" w14:textId="19F75CAD" w:rsidR="00E64A66" w:rsidRPr="00E64A66" w:rsidRDefault="00E64A66" w:rsidP="00E64A66">
      <w:pPr>
        <w:widowControl w:val="0"/>
        <w:tabs>
          <w:tab w:val="left" w:pos="707"/>
        </w:tabs>
        <w:suppressAutoHyphens/>
        <w:spacing w:after="0" w:line="288" w:lineRule="auto"/>
        <w:ind w:left="142" w:hanging="142"/>
        <w:jc w:val="both"/>
        <w:rPr>
          <w:rFonts w:ascii="Arial" w:eastAsia="Droid Sans Fallback" w:hAnsi="Arial" w:cs="Arial"/>
          <w:kern w:val="1"/>
          <w:lang w:eastAsia="zh-CN" w:bidi="hi-IN"/>
        </w:rPr>
      </w:pPr>
      <w:r>
        <w:rPr>
          <w:rFonts w:ascii="Arial" w:eastAsia="Droid Sans Fallback" w:hAnsi="Arial" w:cs="Arial"/>
          <w:iCs/>
          <w:kern w:val="1"/>
          <w:lang w:eastAsia="zh-CN" w:bidi="hi-IN"/>
        </w:rPr>
        <w:t>2.</w:t>
      </w:r>
      <w:r w:rsidRPr="00E64A66">
        <w:rPr>
          <w:rFonts w:ascii="Arial" w:eastAsia="Droid Sans Fallback" w:hAnsi="Arial" w:cs="Arial"/>
          <w:iCs/>
          <w:kern w:val="1"/>
          <w:lang w:eastAsia="zh-CN" w:bidi="hi-IN"/>
        </w:rPr>
        <w:t>Not to take, sell or carry away any mineral, gravel, sand or clay or permit any other person to do so.</w:t>
      </w:r>
    </w:p>
    <w:p w14:paraId="35F2821E" w14:textId="77777777" w:rsidR="00E64A66" w:rsidRPr="00E64A66" w:rsidRDefault="00E64A66" w:rsidP="00E64A66">
      <w:pPr>
        <w:widowControl w:val="0"/>
        <w:tabs>
          <w:tab w:val="left" w:pos="707"/>
        </w:tabs>
        <w:suppressAutoHyphens/>
        <w:spacing w:after="0" w:line="288" w:lineRule="auto"/>
        <w:ind w:left="346" w:hanging="346"/>
        <w:jc w:val="both"/>
        <w:rPr>
          <w:rFonts w:ascii="Arial" w:eastAsia="Droid Sans Fallback" w:hAnsi="Arial" w:cs="Arial"/>
          <w:kern w:val="1"/>
          <w:sz w:val="16"/>
          <w:szCs w:val="16"/>
          <w:lang w:eastAsia="zh-CN" w:bidi="hi-IN"/>
        </w:rPr>
      </w:pPr>
    </w:p>
    <w:p w14:paraId="33769AD5" w14:textId="77777777" w:rsidR="00E64A66" w:rsidRPr="00E64A66" w:rsidRDefault="00E64A66" w:rsidP="00E64A66">
      <w:pPr>
        <w:widowControl w:val="0"/>
        <w:numPr>
          <w:ilvl w:val="0"/>
          <w:numId w:val="1"/>
        </w:numPr>
        <w:suppressAutoHyphens/>
        <w:spacing w:after="0" w:line="240" w:lineRule="auto"/>
        <w:ind w:left="346" w:hanging="346"/>
        <w:jc w:val="both"/>
        <w:rPr>
          <w:rFonts w:ascii="Arial" w:eastAsia="Droid Sans Fallback" w:hAnsi="Arial" w:cs="Arial"/>
          <w:kern w:val="1"/>
          <w:lang w:eastAsia="zh-CN" w:bidi="hi-IN"/>
        </w:rPr>
      </w:pPr>
      <w:r w:rsidRPr="00E64A66">
        <w:rPr>
          <w:rFonts w:ascii="Arial" w:eastAsia="Droid Sans Fallback" w:hAnsi="Arial" w:cs="Arial"/>
          <w:kern w:val="1"/>
          <w:lang w:eastAsia="zh-CN" w:bidi="hi-IN"/>
        </w:rPr>
        <w:t>Not to attach any hose pipes to the water tanks administered by the Allotment Society.</w:t>
      </w:r>
    </w:p>
    <w:p w14:paraId="79FAF875" w14:textId="77777777" w:rsidR="00E64A66" w:rsidRPr="00E64A66" w:rsidRDefault="00E64A66" w:rsidP="00E64A66">
      <w:pPr>
        <w:widowControl w:val="0"/>
        <w:suppressAutoHyphens/>
        <w:spacing w:after="0" w:line="240" w:lineRule="auto"/>
        <w:ind w:left="346" w:hanging="346"/>
        <w:jc w:val="both"/>
        <w:rPr>
          <w:rFonts w:ascii="Arial" w:eastAsia="Droid Sans Fallback" w:hAnsi="Arial" w:cs="Arial"/>
          <w:kern w:val="1"/>
          <w:sz w:val="16"/>
          <w:szCs w:val="16"/>
          <w:lang w:eastAsia="zh-CN" w:bidi="hi-IN"/>
        </w:rPr>
      </w:pPr>
    </w:p>
    <w:p w14:paraId="2C1A9731" w14:textId="6A2F131D" w:rsidR="00E64A66" w:rsidRPr="00017577" w:rsidRDefault="00E64A66" w:rsidP="00E64A66">
      <w:pPr>
        <w:widowControl w:val="0"/>
        <w:numPr>
          <w:ilvl w:val="0"/>
          <w:numId w:val="1"/>
        </w:numPr>
        <w:suppressAutoHyphens/>
        <w:spacing w:after="0" w:line="240" w:lineRule="auto"/>
        <w:ind w:left="346" w:hanging="346"/>
        <w:jc w:val="both"/>
        <w:rPr>
          <w:rFonts w:ascii="Arial" w:eastAsia="Droid Sans Fallback" w:hAnsi="Arial" w:cs="Arial"/>
          <w:iCs/>
          <w:kern w:val="1"/>
          <w:lang w:eastAsia="zh-CN" w:bidi="hi-IN"/>
        </w:rPr>
      </w:pPr>
      <w:r w:rsidRPr="00E64A66">
        <w:rPr>
          <w:rFonts w:ascii="Arial" w:eastAsia="Droid Sans Fallback" w:hAnsi="Arial" w:cs="Arial"/>
          <w:kern w:val="1"/>
          <w:lang w:eastAsia="zh-CN" w:bidi="hi-IN"/>
        </w:rPr>
        <w:t xml:space="preserve">All bonfires will be controlled on the allotment site in accordance with the </w:t>
      </w:r>
      <w:r>
        <w:rPr>
          <w:rFonts w:ascii="Arial" w:eastAsia="Droid Sans Fallback" w:hAnsi="Arial" w:cs="Arial"/>
          <w:kern w:val="1"/>
          <w:lang w:eastAsia="zh-CN" w:bidi="hi-IN"/>
        </w:rPr>
        <w:t>Society’s Bonfire Policy and with</w:t>
      </w:r>
      <w:r w:rsidR="00017577">
        <w:rPr>
          <w:rFonts w:ascii="Arial" w:eastAsia="Droid Sans Fallback" w:hAnsi="Arial" w:cs="Arial"/>
          <w:kern w:val="1"/>
          <w:lang w:eastAsia="zh-CN" w:bidi="hi-IN"/>
        </w:rPr>
        <w:t xml:space="preserve">in </w:t>
      </w:r>
      <w:r w:rsidRPr="00E64A66">
        <w:rPr>
          <w:rFonts w:ascii="Arial" w:eastAsia="Droid Sans Fallback" w:hAnsi="Arial" w:cs="Arial"/>
          <w:kern w:val="1"/>
          <w:lang w:eastAsia="zh-CN" w:bidi="hi-IN"/>
        </w:rPr>
        <w:t>requirements of the Environmental Protection Act 1990 related to smoke prejudicial to health and nuisance. The penalty for contravention can be a fine payable by the tenant of up to £2,000.00. No materials shall be brought onto the site from elsewhere for burning.</w:t>
      </w:r>
    </w:p>
    <w:p w14:paraId="2AFD33FA" w14:textId="77777777" w:rsidR="00017577" w:rsidRPr="00E64A66" w:rsidRDefault="00017577" w:rsidP="00017577">
      <w:pPr>
        <w:widowControl w:val="0"/>
        <w:suppressAutoHyphens/>
        <w:spacing w:after="0" w:line="240" w:lineRule="auto"/>
        <w:jc w:val="both"/>
        <w:rPr>
          <w:rFonts w:ascii="Arial" w:eastAsia="Droid Sans Fallback" w:hAnsi="Arial" w:cs="Arial"/>
          <w:iCs/>
          <w:kern w:val="1"/>
          <w:sz w:val="16"/>
          <w:szCs w:val="16"/>
          <w:lang w:eastAsia="zh-CN" w:bidi="hi-IN"/>
        </w:rPr>
      </w:pPr>
    </w:p>
    <w:p w14:paraId="132701DA" w14:textId="4EBFBBA3" w:rsidR="00E64A66" w:rsidRDefault="00E64A66" w:rsidP="00E64A66">
      <w:pPr>
        <w:widowControl w:val="0"/>
        <w:numPr>
          <w:ilvl w:val="0"/>
          <w:numId w:val="1"/>
        </w:numPr>
        <w:suppressAutoHyphens/>
        <w:spacing w:after="0" w:line="288" w:lineRule="auto"/>
        <w:ind w:left="346" w:hanging="346"/>
        <w:jc w:val="both"/>
        <w:rPr>
          <w:rFonts w:ascii="Arial" w:eastAsia="Droid Sans Fallback" w:hAnsi="Arial" w:cs="Arial"/>
          <w:iCs/>
          <w:kern w:val="1"/>
          <w:lang w:eastAsia="zh-CN" w:bidi="hi-IN"/>
        </w:rPr>
      </w:pPr>
      <w:r w:rsidRPr="00E64A66">
        <w:rPr>
          <w:rFonts w:ascii="Arial" w:eastAsia="Droid Sans Fallback" w:hAnsi="Arial" w:cs="Arial"/>
          <w:iCs/>
          <w:kern w:val="1"/>
          <w:lang w:eastAsia="zh-CN" w:bidi="hi-IN"/>
        </w:rPr>
        <w:t>Children must be accompanied and supervised at all times by a plot holder who is responsible for their safety and behaviour. Children must not wander unaccompanied away from their responsible adult’s plot.</w:t>
      </w:r>
    </w:p>
    <w:p w14:paraId="2C8E3070" w14:textId="77777777" w:rsidR="00017577" w:rsidRPr="00E64A66" w:rsidRDefault="00017577" w:rsidP="00017577">
      <w:pPr>
        <w:widowControl w:val="0"/>
        <w:suppressAutoHyphens/>
        <w:spacing w:after="0" w:line="288" w:lineRule="auto"/>
        <w:jc w:val="both"/>
        <w:rPr>
          <w:rFonts w:ascii="Arial" w:eastAsia="Droid Sans Fallback" w:hAnsi="Arial" w:cs="Arial"/>
          <w:iCs/>
          <w:kern w:val="1"/>
          <w:sz w:val="16"/>
          <w:szCs w:val="16"/>
          <w:lang w:eastAsia="zh-CN" w:bidi="hi-IN"/>
        </w:rPr>
      </w:pPr>
    </w:p>
    <w:p w14:paraId="5A7ED3DF" w14:textId="65E4F275" w:rsidR="00E64A66" w:rsidRDefault="00E64A66" w:rsidP="00E64A66">
      <w:pPr>
        <w:widowControl w:val="0"/>
        <w:numPr>
          <w:ilvl w:val="0"/>
          <w:numId w:val="1"/>
        </w:numPr>
        <w:suppressAutoHyphens/>
        <w:spacing w:after="0" w:line="288" w:lineRule="auto"/>
        <w:ind w:left="346" w:hanging="346"/>
        <w:jc w:val="both"/>
        <w:rPr>
          <w:rFonts w:ascii="Arial" w:eastAsia="Droid Sans Fallback" w:hAnsi="Arial" w:cs="Arial"/>
          <w:iCs/>
          <w:kern w:val="1"/>
          <w:lang w:eastAsia="zh-CN" w:bidi="hi-IN"/>
        </w:rPr>
      </w:pPr>
      <w:r w:rsidRPr="00E64A66">
        <w:rPr>
          <w:rFonts w:ascii="Arial" w:eastAsia="Droid Sans Fallback" w:hAnsi="Arial" w:cs="Arial"/>
          <w:iCs/>
          <w:kern w:val="1"/>
          <w:lang w:eastAsia="zh-CN" w:bidi="hi-IN"/>
        </w:rPr>
        <w:t>Dogs must be kept on a lead and under control at all times. Any fouling being picked up by the owner.</w:t>
      </w:r>
    </w:p>
    <w:p w14:paraId="1B364E12" w14:textId="77777777" w:rsidR="00017577" w:rsidRPr="00E64A66" w:rsidRDefault="00017577" w:rsidP="00017577">
      <w:pPr>
        <w:widowControl w:val="0"/>
        <w:suppressAutoHyphens/>
        <w:spacing w:after="0" w:line="288" w:lineRule="auto"/>
        <w:jc w:val="both"/>
        <w:rPr>
          <w:rFonts w:ascii="Arial" w:eastAsia="Droid Sans Fallback" w:hAnsi="Arial" w:cs="Arial"/>
          <w:iCs/>
          <w:kern w:val="1"/>
          <w:sz w:val="16"/>
          <w:szCs w:val="16"/>
          <w:lang w:eastAsia="zh-CN" w:bidi="hi-IN"/>
        </w:rPr>
      </w:pPr>
    </w:p>
    <w:p w14:paraId="4E92FD62" w14:textId="77777777" w:rsidR="00E64A66" w:rsidRPr="00E64A66" w:rsidRDefault="00E64A66" w:rsidP="00E64A66">
      <w:pPr>
        <w:widowControl w:val="0"/>
        <w:numPr>
          <w:ilvl w:val="0"/>
          <w:numId w:val="1"/>
        </w:numPr>
        <w:suppressAutoHyphens/>
        <w:spacing w:after="0" w:line="288" w:lineRule="auto"/>
        <w:ind w:left="346" w:hanging="346"/>
        <w:jc w:val="both"/>
        <w:rPr>
          <w:rFonts w:ascii="Arial" w:eastAsia="Droid Sans Fallback" w:hAnsi="Arial" w:cs="Arial"/>
          <w:kern w:val="1"/>
          <w:lang w:eastAsia="zh-CN" w:bidi="hi-IN"/>
        </w:rPr>
      </w:pPr>
      <w:r w:rsidRPr="00E64A66">
        <w:rPr>
          <w:rFonts w:ascii="Arial" w:eastAsia="Droid Sans Fallback" w:hAnsi="Arial" w:cs="Arial"/>
          <w:iCs/>
          <w:kern w:val="1"/>
          <w:lang w:eastAsia="zh-CN" w:bidi="hi-IN"/>
        </w:rPr>
        <w:t>To observe the 5 mph speed limit whilst on site and not to block the main path or the turning circle.</w:t>
      </w:r>
    </w:p>
    <w:p w14:paraId="780F7D9A" w14:textId="2BB14553" w:rsidR="00E64A66" w:rsidRDefault="00017577" w:rsidP="00E64A66">
      <w:pPr>
        <w:widowControl w:val="0"/>
        <w:numPr>
          <w:ilvl w:val="0"/>
          <w:numId w:val="1"/>
        </w:numPr>
        <w:suppressAutoHyphens/>
        <w:spacing w:after="0" w:line="288" w:lineRule="auto"/>
        <w:ind w:left="346" w:hanging="346"/>
        <w:jc w:val="both"/>
        <w:rPr>
          <w:rFonts w:ascii="Arial" w:eastAsia="Droid Sans Fallback" w:hAnsi="Arial" w:cs="Arial"/>
          <w:kern w:val="1"/>
          <w:lang w:eastAsia="zh-CN" w:bidi="hi-IN"/>
        </w:rPr>
      </w:pPr>
      <w:r>
        <w:rPr>
          <w:rFonts w:ascii="Arial" w:eastAsia="Droid Sans Fallback" w:hAnsi="Arial" w:cs="Arial"/>
          <w:kern w:val="1"/>
          <w:lang w:eastAsia="zh-CN" w:bidi="hi-IN"/>
        </w:rPr>
        <w:t>T</w:t>
      </w:r>
      <w:r w:rsidR="00E64A66" w:rsidRPr="00E64A66">
        <w:rPr>
          <w:rFonts w:ascii="Arial" w:eastAsia="Droid Sans Fallback" w:hAnsi="Arial" w:cs="Arial"/>
          <w:kern w:val="1"/>
          <w:lang w:eastAsia="zh-CN" w:bidi="hi-IN"/>
        </w:rPr>
        <w:t>o lock the gate every time it is used to maintain site security. The only exception being when the Distribution Hut is open for trading or goods are being delivered there.</w:t>
      </w:r>
    </w:p>
    <w:p w14:paraId="4ABD4064" w14:textId="77777777" w:rsidR="00017577" w:rsidRPr="00E64A66" w:rsidRDefault="00017577" w:rsidP="00017577">
      <w:pPr>
        <w:widowControl w:val="0"/>
        <w:suppressAutoHyphens/>
        <w:spacing w:after="0" w:line="288" w:lineRule="auto"/>
        <w:jc w:val="both"/>
        <w:rPr>
          <w:rFonts w:ascii="Arial" w:eastAsia="Droid Sans Fallback" w:hAnsi="Arial" w:cs="Arial"/>
          <w:kern w:val="1"/>
          <w:sz w:val="16"/>
          <w:szCs w:val="16"/>
          <w:lang w:eastAsia="zh-CN" w:bidi="hi-IN"/>
        </w:rPr>
      </w:pPr>
    </w:p>
    <w:p w14:paraId="05527775" w14:textId="77777777" w:rsidR="00E64A66" w:rsidRPr="00E64A66" w:rsidRDefault="00E64A66" w:rsidP="00E64A66">
      <w:pPr>
        <w:widowControl w:val="0"/>
        <w:numPr>
          <w:ilvl w:val="0"/>
          <w:numId w:val="1"/>
        </w:numPr>
        <w:suppressAutoHyphens/>
        <w:spacing w:after="0" w:line="288" w:lineRule="auto"/>
        <w:ind w:left="346" w:hanging="346"/>
        <w:jc w:val="both"/>
        <w:rPr>
          <w:rFonts w:ascii="Arial" w:eastAsia="Droid Sans Fallback" w:hAnsi="Arial" w:cs="Arial"/>
          <w:b/>
          <w:bCs/>
          <w:kern w:val="1"/>
          <w:lang w:eastAsia="zh-CN" w:bidi="hi-IN"/>
        </w:rPr>
      </w:pPr>
      <w:r w:rsidRPr="00E64A66">
        <w:rPr>
          <w:rFonts w:ascii="Arial" w:eastAsia="Droid Sans Fallback" w:hAnsi="Arial" w:cs="Arial"/>
          <w:kern w:val="1"/>
          <w:lang w:eastAsia="zh-CN" w:bidi="hi-IN"/>
        </w:rPr>
        <w:t xml:space="preserve">Not to erect any commercial notice or advertisement on the Allotment site. The site is not to be used for trade or business except for the distribution of seeds, fertilisers, tools etc from the Distribution Hut </w:t>
      </w:r>
      <w:r w:rsidRPr="00E64A66">
        <w:rPr>
          <w:rFonts w:ascii="Arial" w:eastAsia="Droid Sans Fallback" w:hAnsi="Arial" w:cs="Arial"/>
          <w:iCs/>
          <w:kern w:val="1"/>
          <w:lang w:eastAsia="zh-CN" w:bidi="hi-IN"/>
        </w:rPr>
        <w:t>and for Society fundraising</w:t>
      </w:r>
      <w:r w:rsidRPr="00E64A66">
        <w:rPr>
          <w:rFonts w:ascii="Arial" w:eastAsia="Droid Sans Fallback" w:hAnsi="Arial" w:cs="Arial"/>
          <w:kern w:val="1"/>
          <w:lang w:eastAsia="zh-CN" w:bidi="hi-IN"/>
        </w:rPr>
        <w:t>.</w:t>
      </w:r>
    </w:p>
    <w:p w14:paraId="47BD7661" w14:textId="77777777" w:rsidR="00E64A66" w:rsidRPr="00E64A66" w:rsidRDefault="00E64A66" w:rsidP="00E64A66">
      <w:pPr>
        <w:widowControl w:val="0"/>
        <w:suppressAutoHyphens/>
        <w:spacing w:after="0" w:line="288" w:lineRule="auto"/>
        <w:ind w:left="346" w:hanging="346"/>
        <w:jc w:val="both"/>
        <w:rPr>
          <w:rFonts w:ascii="Arial" w:eastAsia="Droid Sans Fallback" w:hAnsi="Arial" w:cs="Arial"/>
          <w:b/>
          <w:bCs/>
          <w:kern w:val="1"/>
          <w:sz w:val="16"/>
          <w:szCs w:val="16"/>
          <w:lang w:eastAsia="zh-CN" w:bidi="hi-IN"/>
        </w:rPr>
      </w:pPr>
    </w:p>
    <w:p w14:paraId="4A734DE4" w14:textId="2BFF7550" w:rsidR="00E64A66" w:rsidRDefault="007C279B" w:rsidP="00E64A66">
      <w:pPr>
        <w:widowControl w:val="0"/>
        <w:tabs>
          <w:tab w:val="left" w:pos="707"/>
        </w:tabs>
        <w:suppressAutoHyphens/>
        <w:spacing w:after="0" w:line="288" w:lineRule="auto"/>
        <w:ind w:left="346" w:hanging="346"/>
        <w:jc w:val="both"/>
        <w:rPr>
          <w:rFonts w:ascii="Arial" w:eastAsia="Droid Sans Fallback" w:hAnsi="Arial" w:cs="Arial"/>
          <w:b/>
          <w:bCs/>
          <w:kern w:val="1"/>
          <w:lang w:eastAsia="zh-CN" w:bidi="hi-IN"/>
        </w:rPr>
      </w:pPr>
      <w:r>
        <w:rPr>
          <w:rFonts w:ascii="Arial" w:eastAsia="Droid Sans Fallback" w:hAnsi="Arial" w:cs="Arial"/>
          <w:b/>
          <w:bCs/>
          <w:kern w:val="1"/>
          <w:lang w:eastAsia="zh-CN" w:bidi="hi-IN"/>
        </w:rPr>
        <w:t xml:space="preserve">D. </w:t>
      </w:r>
      <w:r w:rsidR="00E64A66" w:rsidRPr="00E64A66">
        <w:rPr>
          <w:rFonts w:ascii="Arial" w:eastAsia="Droid Sans Fallback" w:hAnsi="Arial" w:cs="Arial"/>
          <w:b/>
          <w:bCs/>
          <w:kern w:val="1"/>
          <w:lang w:eastAsia="zh-CN" w:bidi="hi-IN"/>
        </w:rPr>
        <w:t>Communication</w:t>
      </w:r>
    </w:p>
    <w:p w14:paraId="7FDBB3D6" w14:textId="77777777" w:rsidR="007C279B" w:rsidRPr="00E64A66" w:rsidRDefault="007C279B" w:rsidP="00E64A66">
      <w:pPr>
        <w:widowControl w:val="0"/>
        <w:tabs>
          <w:tab w:val="left" w:pos="707"/>
        </w:tabs>
        <w:suppressAutoHyphens/>
        <w:spacing w:after="0" w:line="288" w:lineRule="auto"/>
        <w:ind w:left="346" w:hanging="346"/>
        <w:jc w:val="both"/>
        <w:rPr>
          <w:rFonts w:ascii="Arial" w:eastAsia="Droid Sans Fallback" w:hAnsi="Arial" w:cs="Arial"/>
          <w:kern w:val="1"/>
          <w:sz w:val="16"/>
          <w:szCs w:val="16"/>
          <w:lang w:eastAsia="zh-CN" w:bidi="hi-IN"/>
        </w:rPr>
      </w:pPr>
    </w:p>
    <w:p w14:paraId="447FF7D3" w14:textId="090C5F7C" w:rsidR="00E64A66" w:rsidRDefault="00017577" w:rsidP="00017577">
      <w:pPr>
        <w:widowControl w:val="0"/>
        <w:tabs>
          <w:tab w:val="left" w:pos="707"/>
        </w:tabs>
        <w:suppressAutoHyphens/>
        <w:spacing w:after="0" w:line="288" w:lineRule="auto"/>
        <w:ind w:left="426" w:hanging="426"/>
        <w:jc w:val="both"/>
        <w:rPr>
          <w:rFonts w:ascii="Arial" w:eastAsia="Droid Sans Fallback" w:hAnsi="Arial" w:cs="Arial"/>
          <w:kern w:val="1"/>
          <w:lang w:eastAsia="zh-CN" w:bidi="hi-IN"/>
        </w:rPr>
      </w:pPr>
      <w:r>
        <w:rPr>
          <w:rFonts w:ascii="Arial" w:eastAsia="Droid Sans Fallback" w:hAnsi="Arial" w:cs="Arial"/>
          <w:kern w:val="1"/>
          <w:lang w:eastAsia="zh-CN" w:bidi="hi-IN"/>
        </w:rPr>
        <w:t>1.</w:t>
      </w:r>
      <w:r w:rsidR="00E64A66" w:rsidRPr="00E64A66">
        <w:rPr>
          <w:rFonts w:ascii="Arial" w:eastAsia="Droid Sans Fallback" w:hAnsi="Arial" w:cs="Arial"/>
          <w:kern w:val="1"/>
          <w:lang w:eastAsia="zh-CN" w:bidi="hi-IN"/>
        </w:rPr>
        <w:t>Any communication/notice given by the Allotment Society to the Tenant is deemed to have been received within three days of being sent by first class post to the last known address.</w:t>
      </w:r>
    </w:p>
    <w:p w14:paraId="3AB7CDD9" w14:textId="77777777" w:rsidR="00017577" w:rsidRPr="00E64A66" w:rsidRDefault="00017577" w:rsidP="00017577">
      <w:pPr>
        <w:widowControl w:val="0"/>
        <w:tabs>
          <w:tab w:val="left" w:pos="707"/>
        </w:tabs>
        <w:suppressAutoHyphens/>
        <w:spacing w:after="0" w:line="288" w:lineRule="auto"/>
        <w:ind w:left="426" w:hanging="426"/>
        <w:jc w:val="both"/>
        <w:rPr>
          <w:rFonts w:ascii="Arial" w:eastAsia="Droid Sans Fallback" w:hAnsi="Arial" w:cs="Arial"/>
          <w:i/>
          <w:iCs/>
          <w:kern w:val="1"/>
          <w:sz w:val="16"/>
          <w:szCs w:val="16"/>
          <w:lang w:eastAsia="zh-CN" w:bidi="hi-IN"/>
        </w:rPr>
      </w:pPr>
    </w:p>
    <w:p w14:paraId="7C5324E1" w14:textId="0E77A5FF" w:rsidR="00E64A66" w:rsidRDefault="00017577" w:rsidP="00017577">
      <w:pPr>
        <w:widowControl w:val="0"/>
        <w:pBdr>
          <w:bottom w:val="single" w:sz="6" w:space="1" w:color="auto"/>
        </w:pBdr>
        <w:tabs>
          <w:tab w:val="left" w:pos="0"/>
        </w:tabs>
        <w:suppressAutoHyphens/>
        <w:spacing w:after="0" w:line="288" w:lineRule="auto"/>
        <w:ind w:left="786" w:hanging="786"/>
        <w:jc w:val="both"/>
        <w:rPr>
          <w:rFonts w:ascii="Arial" w:eastAsia="Droid Sans Fallback" w:hAnsi="Arial" w:cs="Arial"/>
          <w:i/>
          <w:iCs/>
          <w:kern w:val="1"/>
          <w:lang w:eastAsia="zh-CN" w:bidi="hi-IN"/>
        </w:rPr>
      </w:pPr>
      <w:r>
        <w:rPr>
          <w:rFonts w:ascii="Arial" w:eastAsia="Droid Sans Fallback" w:hAnsi="Arial" w:cs="Arial"/>
          <w:iCs/>
          <w:kern w:val="1"/>
          <w:lang w:eastAsia="zh-CN" w:bidi="hi-IN"/>
        </w:rPr>
        <w:t>2.</w:t>
      </w:r>
      <w:r w:rsidR="00E64A66" w:rsidRPr="00E64A66">
        <w:rPr>
          <w:rFonts w:ascii="Arial" w:eastAsia="Droid Sans Fallback" w:hAnsi="Arial" w:cs="Arial"/>
          <w:iCs/>
          <w:kern w:val="1"/>
          <w:lang w:eastAsia="zh-CN" w:bidi="hi-IN"/>
        </w:rPr>
        <w:t>Any communication given by the Tenant to the Society shall be signed and dated</w:t>
      </w:r>
      <w:r w:rsidR="00E64A66" w:rsidRPr="00E64A66">
        <w:rPr>
          <w:rFonts w:ascii="Arial" w:eastAsia="Droid Sans Fallback" w:hAnsi="Arial" w:cs="Arial"/>
          <w:i/>
          <w:iCs/>
          <w:kern w:val="1"/>
          <w:lang w:eastAsia="zh-CN" w:bidi="hi-IN"/>
        </w:rPr>
        <w:t>.</w:t>
      </w:r>
    </w:p>
    <w:p w14:paraId="19C3A6C9" w14:textId="01E2375A" w:rsidR="00017577" w:rsidRDefault="00017577" w:rsidP="00017577">
      <w:pPr>
        <w:widowControl w:val="0"/>
        <w:pBdr>
          <w:bottom w:val="single" w:sz="6" w:space="1" w:color="auto"/>
        </w:pBdr>
        <w:tabs>
          <w:tab w:val="left" w:pos="0"/>
        </w:tabs>
        <w:suppressAutoHyphens/>
        <w:spacing w:after="0" w:line="288" w:lineRule="auto"/>
        <w:ind w:left="786" w:hanging="786"/>
        <w:jc w:val="both"/>
        <w:rPr>
          <w:rFonts w:ascii="Arial" w:eastAsia="Droid Sans Fallback" w:hAnsi="Arial" w:cs="Arial"/>
          <w:i/>
          <w:iCs/>
          <w:kern w:val="1"/>
          <w:lang w:eastAsia="zh-CN" w:bidi="hi-IN"/>
        </w:rPr>
      </w:pPr>
    </w:p>
    <w:p w14:paraId="5E72325D" w14:textId="41286A9E" w:rsidR="00017577" w:rsidRDefault="00017577" w:rsidP="00017577">
      <w:pPr>
        <w:widowControl w:val="0"/>
        <w:pBdr>
          <w:bottom w:val="single" w:sz="6" w:space="1" w:color="auto"/>
        </w:pBdr>
        <w:tabs>
          <w:tab w:val="left" w:pos="0"/>
        </w:tabs>
        <w:suppressAutoHyphens/>
        <w:spacing w:after="0" w:line="288" w:lineRule="auto"/>
        <w:ind w:left="786" w:hanging="786"/>
        <w:jc w:val="right"/>
        <w:rPr>
          <w:rFonts w:ascii="Arial" w:eastAsia="Droid Sans Fallback" w:hAnsi="Arial" w:cs="Arial"/>
          <w:i/>
          <w:iCs/>
          <w:kern w:val="1"/>
          <w:lang w:eastAsia="zh-CN" w:bidi="hi-IN"/>
        </w:rPr>
      </w:pPr>
      <w:r>
        <w:rPr>
          <w:rFonts w:ascii="Arial" w:eastAsia="Droid Sans Fallback" w:hAnsi="Arial" w:cs="Arial"/>
          <w:i/>
          <w:iCs/>
          <w:kern w:val="1"/>
          <w:lang w:eastAsia="zh-CN" w:bidi="hi-IN"/>
        </w:rPr>
        <w:t>June 2021</w:t>
      </w:r>
    </w:p>
    <w:p w14:paraId="465AA096" w14:textId="77777777" w:rsidR="00017577" w:rsidRPr="007C279B" w:rsidRDefault="00017577" w:rsidP="00017577">
      <w:pPr>
        <w:widowControl w:val="0"/>
        <w:pBdr>
          <w:bottom w:val="single" w:sz="6" w:space="1" w:color="auto"/>
        </w:pBdr>
        <w:tabs>
          <w:tab w:val="left" w:pos="0"/>
        </w:tabs>
        <w:suppressAutoHyphens/>
        <w:spacing w:after="0" w:line="288" w:lineRule="auto"/>
        <w:ind w:left="786" w:hanging="786"/>
        <w:jc w:val="both"/>
        <w:rPr>
          <w:rFonts w:ascii="Arial" w:eastAsia="Droid Sans Fallback" w:hAnsi="Arial" w:cs="Arial"/>
          <w:kern w:val="1"/>
          <w:lang w:eastAsia="zh-CN" w:bidi="hi-IN"/>
        </w:rPr>
      </w:pPr>
    </w:p>
    <w:p w14:paraId="5E6799FA" w14:textId="77777777" w:rsidR="00E64A66" w:rsidRPr="00E64A66" w:rsidRDefault="00E64A66"/>
    <w:sectPr w:rsidR="00E64A66" w:rsidRPr="00E64A66" w:rsidSect="0001757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roid Sans Fallback">
    <w:altName w:val="Times New Roman"/>
    <w:charset w:val="01"/>
    <w:family w:val="auto"/>
    <w:pitch w:val="variable"/>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3"/>
    <w:multiLevelType w:val="multilevel"/>
    <w:tmpl w:val="CA825698"/>
    <w:lvl w:ilvl="0">
      <w:start w:val="1"/>
      <w:numFmt w:val="decimal"/>
      <w:lvlText w:val="%1."/>
      <w:lvlJc w:val="left"/>
      <w:pPr>
        <w:tabs>
          <w:tab w:val="num" w:pos="786"/>
        </w:tabs>
        <w:ind w:left="786" w:hanging="360"/>
      </w:pPr>
      <w:rPr>
        <w:rFonts w:ascii="Arial" w:hAnsi="Arial" w:cs="Arial" w:hint="default"/>
        <w:b w:val="0"/>
        <w:bCs w:val="0"/>
        <w:i w:val="0"/>
        <w:iCs w:val="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32F350F4"/>
    <w:multiLevelType w:val="hybridMultilevel"/>
    <w:tmpl w:val="030E9332"/>
    <w:lvl w:ilvl="0" w:tplc="C3287536">
      <w:start w:val="1"/>
      <w:numFmt w:val="decimal"/>
      <w:lvlText w:val="%1."/>
      <w:lvlJc w:val="left"/>
      <w:pPr>
        <w:ind w:left="720" w:hanging="360"/>
      </w:pPr>
      <w:rPr>
        <w:i w:val="0"/>
        <w:i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2ED6C62"/>
    <w:multiLevelType w:val="hybridMultilevel"/>
    <w:tmpl w:val="899C982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4A66"/>
    <w:rsid w:val="00017577"/>
    <w:rsid w:val="007C279B"/>
    <w:rsid w:val="00923FF3"/>
    <w:rsid w:val="00E64A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118A84"/>
  <w15:chartTrackingRefBased/>
  <w15:docId w15:val="{34D17AD7-BCDD-4BA3-88A7-1E1B659136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1</Pages>
  <Words>812</Words>
  <Characters>4633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Margaret Linsell</dc:creator>
  <cp:keywords/>
  <dc:description/>
  <cp:lastModifiedBy>Margaret Linsell</cp:lastModifiedBy>
  <cp:revision>3</cp:revision>
  <dcterms:created xsi:type="dcterms:W3CDTF">2021-06-04T15:05:00Z</dcterms:created>
  <dcterms:modified xsi:type="dcterms:W3CDTF">2021-06-30T19:17:00Z</dcterms:modified>
</cp:coreProperties>
</file>