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022"/>
        <w:gridCol w:w="3021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C510D2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Salim STASAID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Heading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:rsidTr="00055A98">
        <w:tc>
          <w:tcPr>
            <w:tcW w:w="2518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Pr="00CD646A" w:rsidRDefault="005814E4" w:rsidP="00055A98">
            <w:r>
              <w:t>VM</w:t>
            </w:r>
          </w:p>
        </w:tc>
        <w:tc>
          <w:tcPr>
            <w:tcW w:w="6692" w:type="dxa"/>
            <w:shd w:val="clear" w:color="auto" w:fill="auto"/>
          </w:tcPr>
          <w:p w:rsidR="00C62588" w:rsidRDefault="005814E4" w:rsidP="00055A98">
            <w:r>
              <w:t xml:space="preserve">Virtual Machine 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Default="00C62588" w:rsidP="00055A98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:rsidR="00F9347E" w:rsidRDefault="00C62588" w:rsidP="00055A98">
            <w:r>
              <w:t xml:space="preserve">Document </w:t>
            </w:r>
            <w:r w:rsidR="00F9347E">
              <w:t>d’installation et d’exploitation</w:t>
            </w:r>
          </w:p>
        </w:tc>
      </w:tr>
      <w:tr w:rsidR="00F9347E" w:rsidTr="00055A98">
        <w:tc>
          <w:tcPr>
            <w:tcW w:w="2518" w:type="dxa"/>
            <w:shd w:val="clear" w:color="auto" w:fill="auto"/>
          </w:tcPr>
          <w:p w:rsidR="00F9347E" w:rsidRDefault="00F9347E" w:rsidP="00055A98">
            <w:r>
              <w:t xml:space="preserve">README </w:t>
            </w:r>
          </w:p>
        </w:tc>
        <w:tc>
          <w:tcPr>
            <w:tcW w:w="6692" w:type="dxa"/>
            <w:shd w:val="clear" w:color="auto" w:fill="auto"/>
          </w:tcPr>
          <w:p w:rsidR="00F9347E" w:rsidRDefault="00F9347E" w:rsidP="00055A98">
            <w:r>
              <w:t>Fichier qui donne les détails sur comment déployer et installer l’application et les indications pour lire la documentation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Heading2"/>
      </w:pPr>
      <w:bookmarkStart w:id="2" w:name="_Toc440807721"/>
      <w:r>
        <w:t>Objet du document :</w:t>
      </w:r>
      <w:bookmarkEnd w:id="2"/>
    </w:p>
    <w:p w:rsidR="00055A98" w:rsidRDefault="00055A98" w:rsidP="00055A98"/>
    <w:p w:rsidR="00C30441" w:rsidRDefault="00C66B90" w:rsidP="00055A98">
      <w:r w:rsidRPr="00C66B90">
        <w:t xml:space="preserve">Intégration d’un serveur d’intégration continue : </w:t>
      </w:r>
      <w:r w:rsidRPr="00F9347E">
        <w:rPr>
          <w:b/>
        </w:rPr>
        <w:t>Intégration de l’application Jenkins</w:t>
      </w:r>
    </w:p>
    <w:p w:rsidR="00C30441" w:rsidRPr="0081181F" w:rsidRDefault="00C30441" w:rsidP="00055A98"/>
    <w:p w:rsidR="00055A98" w:rsidRDefault="00055A98" w:rsidP="00055A98">
      <w:pPr>
        <w:pStyle w:val="Heading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Heading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78" w:rsidRDefault="002B3378" w:rsidP="00055A98">
      <w:pPr>
        <w:jc w:val="center"/>
      </w:pPr>
    </w:p>
    <w:p w:rsidR="002B3378" w:rsidRDefault="002B3378" w:rsidP="00055A98">
      <w:pPr>
        <w:jc w:val="center"/>
      </w:pPr>
    </w:p>
    <w:p w:rsidR="00055A98" w:rsidRDefault="00055A98" w:rsidP="00055A98">
      <w:pPr>
        <w:pStyle w:val="Heading2"/>
      </w:pPr>
      <w:r w:rsidRPr="00FC7A2A">
        <w:lastRenderedPageBreak/>
        <w:t>Pré-requis à l’installation :</w:t>
      </w:r>
    </w:p>
    <w:p w:rsidR="00575AF4" w:rsidRDefault="00D53237" w:rsidP="00D53237">
      <w:pPr>
        <w:pStyle w:val="ListParagraph"/>
        <w:numPr>
          <w:ilvl w:val="0"/>
          <w:numId w:val="17"/>
        </w:numPr>
      </w:pPr>
      <w:r>
        <w:t xml:space="preserve">Avoir un serveur Ubuntu à disposition, soit sur une VM, soit directement sur une machine sous Ubuntu. </w:t>
      </w:r>
    </w:p>
    <w:p w:rsidR="005814E4" w:rsidRDefault="005814E4" w:rsidP="00D53237">
      <w:pPr>
        <w:pStyle w:val="ListParagraph"/>
        <w:numPr>
          <w:ilvl w:val="0"/>
          <w:numId w:val="17"/>
        </w:numPr>
      </w:pPr>
      <w:r>
        <w:t xml:space="preserve">Avoir un </w:t>
      </w:r>
      <w:r w:rsidR="00096B94">
        <w:t>utilisateur disposant de tous les droits sur le serveur Tomcat</w:t>
      </w:r>
    </w:p>
    <w:p w:rsidR="00D53237" w:rsidRDefault="00D53237" w:rsidP="00D53237">
      <w:pPr>
        <w:pStyle w:val="ListParagraph"/>
        <w:numPr>
          <w:ilvl w:val="0"/>
          <w:numId w:val="17"/>
        </w:numPr>
      </w:pPr>
      <w:r>
        <w:t>Avoir l’application Jenkins sur le serveur Ubuntu</w:t>
      </w:r>
    </w:p>
    <w:p w:rsidR="00D53237" w:rsidRDefault="00D53237" w:rsidP="00D53237">
      <w:pPr>
        <w:pStyle w:val="ListParagraph"/>
        <w:numPr>
          <w:ilvl w:val="0"/>
          <w:numId w:val="17"/>
        </w:numPr>
      </w:pPr>
      <w:r>
        <w:t>Avoir l’application Apache Tomcat sur le serveur</w:t>
      </w:r>
    </w:p>
    <w:p w:rsidR="00575AF4" w:rsidRDefault="00D53237" w:rsidP="00575AF4">
      <w:pPr>
        <w:pStyle w:val="ListParagraph"/>
        <w:numPr>
          <w:ilvl w:val="0"/>
          <w:numId w:val="17"/>
        </w:numPr>
      </w:pPr>
      <w:r>
        <w:t xml:space="preserve">Avoir une JDK installé sur le serveur. </w:t>
      </w:r>
    </w:p>
    <w:p w:rsidR="00575AF4" w:rsidRDefault="00575AF4" w:rsidP="00575AF4">
      <w:pPr>
        <w:pStyle w:val="Heading1"/>
      </w:pPr>
      <w:bookmarkStart w:id="3" w:name="_Toc440807725"/>
      <w:r>
        <w:t>Installation complète</w:t>
      </w:r>
      <w:r w:rsidR="005F2FE1">
        <w:t xml:space="preserve"> du serveur</w:t>
      </w:r>
      <w:r>
        <w:t> :</w:t>
      </w:r>
      <w:bookmarkEnd w:id="3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Heading2"/>
      </w:pPr>
      <w:bookmarkStart w:id="4" w:name="_Toc440807730"/>
      <w:r>
        <w:t>Composants requis pour l</w:t>
      </w:r>
      <w:r w:rsidR="005F2FE1">
        <w:t>e serveur</w:t>
      </w:r>
      <w:r>
        <w:t xml:space="preserve"> :</w:t>
      </w:r>
      <w:bookmarkEnd w:id="4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Heading2"/>
      </w:pPr>
      <w:r>
        <w:t>Configuration du serveur :</w:t>
      </w:r>
    </w:p>
    <w:p w:rsidR="00C30441" w:rsidRPr="007740F0" w:rsidRDefault="007740F0" w:rsidP="00C30441">
      <w:pPr>
        <w:spacing w:line="240" w:lineRule="auto"/>
        <w:rPr>
          <w:lang w:eastAsia="en-US" w:bidi="en-US"/>
        </w:rPr>
      </w:pPr>
      <w:r>
        <w:rPr>
          <w:lang w:eastAsia="en-US" w:bidi="en-US"/>
        </w:rPr>
        <w:t xml:space="preserve">Si vous installez correctement le serveur Tomcat, aucune configuration du serveur n’est nécessaire. </w:t>
      </w:r>
      <w:r w:rsidR="00C30441">
        <w:rPr>
          <w:lang w:eastAsia="en-US" w:bidi="en-US"/>
        </w:rPr>
        <w:br/>
      </w:r>
      <w:r w:rsidR="00C30441">
        <w:rPr>
          <w:lang w:eastAsia="en-US" w:bidi="en-US"/>
        </w:rPr>
        <w:t>Pour une utilisation normale du serveur, aucune configuration manuelle n’est nécessaire</w:t>
      </w:r>
    </w:p>
    <w:p w:rsidR="00575AF4" w:rsidRDefault="006363DE" w:rsidP="005D23AB">
      <w:pPr>
        <w:pStyle w:val="Heading2"/>
      </w:pPr>
      <w:r>
        <w:t>Créer de nouveaux utilisateurs :</w:t>
      </w:r>
    </w:p>
    <w:p w:rsidR="005D23AB" w:rsidRDefault="005D23AB" w:rsidP="005D23AB">
      <w:pPr>
        <w:rPr>
          <w:lang w:eastAsia="en-US" w:bidi="en-US"/>
        </w:rPr>
      </w:pPr>
      <w:r>
        <w:rPr>
          <w:lang w:eastAsia="en-US" w:bidi="en-US"/>
        </w:rPr>
        <w:t xml:space="preserve">Création d’un nouvel utilisateur </w:t>
      </w:r>
      <w:r w:rsidR="003602A4">
        <w:rPr>
          <w:b/>
          <w:lang w:eastAsia="en-US" w:bidi="en-US"/>
        </w:rPr>
        <w:t>«</w:t>
      </w:r>
      <w:r w:rsidRPr="005D23AB">
        <w:rPr>
          <w:b/>
          <w:lang w:eastAsia="en-US" w:bidi="en-US"/>
        </w:rPr>
        <w:t xml:space="preserve"> </w:t>
      </w:r>
      <w:proofErr w:type="spellStart"/>
      <w:r w:rsidRPr="005D23AB">
        <w:rPr>
          <w:b/>
          <w:lang w:eastAsia="en-US" w:bidi="en-US"/>
        </w:rPr>
        <w:t>tomcat</w:t>
      </w:r>
      <w:proofErr w:type="spellEnd"/>
      <w:r w:rsidRPr="005D23AB">
        <w:rPr>
          <w:b/>
          <w:lang w:eastAsia="en-US" w:bidi="en-US"/>
        </w:rPr>
        <w:t> »</w:t>
      </w:r>
      <w:r>
        <w:rPr>
          <w:lang w:eastAsia="en-US" w:bidi="en-US"/>
        </w:rPr>
        <w:t xml:space="preserve"> disposant de tous les droits nécessaires pour gérer le serveur Tomcat. </w:t>
      </w:r>
    </w:p>
    <w:p w:rsidR="006D00F1" w:rsidRDefault="00B32BBC" w:rsidP="005D23AB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1CF8296F" wp14:editId="442878F1">
            <wp:extent cx="5760720" cy="358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BC" w:rsidRPr="00B32BBC" w:rsidRDefault="00B32BBC" w:rsidP="00B32BBC">
      <w:pPr>
        <w:pStyle w:val="ListParagraph"/>
        <w:numPr>
          <w:ilvl w:val="0"/>
          <w:numId w:val="17"/>
        </w:numPr>
        <w:rPr>
          <w:lang w:eastAsia="en-US" w:bidi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La commande </w:t>
      </w:r>
      <w:proofErr w:type="spell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adduser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invoquée par un compte d'administration, démarre le script de création de compte d'utilisateur</w:t>
      </w:r>
    </w:p>
    <w:p w:rsidR="00B32BBC" w:rsidRDefault="00B32BBC" w:rsidP="00B32BBC">
      <w:pPr>
        <w:pStyle w:val="ListParagraph"/>
        <w:numPr>
          <w:ilvl w:val="0"/>
          <w:numId w:val="17"/>
        </w:numPr>
        <w:rPr>
          <w:lang w:eastAsia="en-US" w:bidi="en-US"/>
        </w:rPr>
      </w:pPr>
      <w:r>
        <w:rPr>
          <w:lang w:eastAsia="en-US" w:bidi="en-US"/>
        </w:rPr>
        <w:t xml:space="preserve">Suivez ensuite les instructions nécessaires et choisissez un mot de passe pour l’utilisateur ; </w:t>
      </w:r>
    </w:p>
    <w:p w:rsidR="00B32BBC" w:rsidRDefault="00B32BBC" w:rsidP="00B32BBC">
      <w:pPr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022D2011" wp14:editId="18ECBD49">
            <wp:extent cx="491490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BC" w:rsidRPr="00B32BBC" w:rsidRDefault="00B32BBC" w:rsidP="00B32BBC">
      <w:pPr>
        <w:pStyle w:val="ListParagraph"/>
        <w:numPr>
          <w:ilvl w:val="0"/>
          <w:numId w:val="17"/>
        </w:numPr>
        <w:rPr>
          <w:lang w:eastAsia="en-US" w:bidi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Certaines options peuvent être précisées à </w:t>
      </w:r>
      <w:proofErr w:type="spell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adduser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pour fournir certains paramètres supplémentaires.</w:t>
      </w:r>
    </w:p>
    <w:p w:rsidR="00B32BBC" w:rsidRPr="00B32BBC" w:rsidRDefault="00B32BBC" w:rsidP="00B32BBC">
      <w:pPr>
        <w:rPr>
          <w:b/>
          <w:u w:val="single"/>
          <w:lang w:eastAsia="en-US" w:bidi="en-US"/>
        </w:rPr>
      </w:pPr>
      <w:r w:rsidRPr="00B32BBC">
        <w:rPr>
          <w:b/>
          <w:u w:val="single"/>
          <w:lang w:eastAsia="en-US" w:bidi="en-US"/>
        </w:rPr>
        <w:t xml:space="preserve">Ajouter l’utilisateur à un groupe d’utilisateurs : </w:t>
      </w:r>
    </w:p>
    <w:p w:rsidR="00B32BBC" w:rsidRDefault="00B32BBC" w:rsidP="00B32BBC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11262FFB" wp14:editId="49CCD05B">
            <wp:extent cx="5438775" cy="457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BC" w:rsidRPr="00B32BBC" w:rsidRDefault="00B32BBC" w:rsidP="00B32BBC">
      <w:pPr>
        <w:pStyle w:val="ListParagraph"/>
        <w:numPr>
          <w:ilvl w:val="0"/>
          <w:numId w:val="17"/>
        </w:numPr>
        <w:rPr>
          <w:lang w:eastAsia="en-US" w:bidi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La commande </w:t>
      </w:r>
      <w:proofErr w:type="spell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addgroup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invoquée par un compte d'administration, démarre le script de cr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éation de groupe d'utilisateurs</w:t>
      </w:r>
    </w:p>
    <w:p w:rsidR="00B32BBC" w:rsidRDefault="00B32BBC" w:rsidP="00B32BBC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4EF000A1" wp14:editId="1B35DF28">
            <wp:extent cx="5760720" cy="34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BC" w:rsidRDefault="00B32BBC" w:rsidP="00B32BBC">
      <w:pPr>
        <w:pStyle w:val="ListParagraph"/>
        <w:numPr>
          <w:ilvl w:val="0"/>
          <w:numId w:val="17"/>
        </w:numPr>
        <w:rPr>
          <w:lang w:eastAsia="en-US" w:bidi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Pour affecter un compte d'utilisateur à ce nouveau groupe, utilisez </w:t>
      </w:r>
      <w:proofErr w:type="spell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adduser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de la manière suivante</w:t>
      </w:r>
      <w:bookmarkStart w:id="5" w:name="_GoBack"/>
      <w:bookmarkEnd w:id="5"/>
    </w:p>
    <w:p w:rsidR="00B32BBC" w:rsidRDefault="00B32BBC" w:rsidP="00B32BBC">
      <w:pPr>
        <w:rPr>
          <w:lang w:eastAsia="en-US" w:bidi="en-US"/>
        </w:rPr>
      </w:pPr>
    </w:p>
    <w:p w:rsidR="00663748" w:rsidRDefault="00663748" w:rsidP="005D23AB">
      <w:pPr>
        <w:rPr>
          <w:lang w:eastAsia="en-US" w:bidi="en-US"/>
        </w:rPr>
      </w:pPr>
      <w:r>
        <w:rPr>
          <w:lang w:eastAsia="en-US" w:bidi="en-US"/>
        </w:rPr>
        <w:t xml:space="preserve">Pour accorder tous les droits nécessaires à votre utilisateur sur le dossier Tomcat, veuillez exécuter la ligne de commande suivante : </w:t>
      </w:r>
    </w:p>
    <w:p w:rsidR="00663748" w:rsidRPr="005D23AB" w:rsidRDefault="00663748" w:rsidP="00663748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69563453" wp14:editId="2593CE9E">
            <wp:extent cx="370522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C9" w:rsidRPr="005D23AB" w:rsidRDefault="006D6BC9" w:rsidP="00575AF4"/>
    <w:p w:rsidR="0027011F" w:rsidRDefault="007E2D29" w:rsidP="007E2D29">
      <w:pPr>
        <w:pStyle w:val="Heading2"/>
      </w:pPr>
      <w:r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C53622" w:rsidP="00C53622">
      <w:pPr>
        <w:pStyle w:val="ListParagraph"/>
        <w:numPr>
          <w:ilvl w:val="0"/>
          <w:numId w:val="27"/>
        </w:numPr>
        <w:spacing w:after="0"/>
        <w:rPr>
          <w:lang w:eastAsia="en-US" w:bidi="en-US"/>
        </w:rPr>
      </w:pPr>
      <w:r>
        <w:rPr>
          <w:lang w:eastAsia="en-US" w:bidi="en-US"/>
        </w:rPr>
        <w:lastRenderedPageBreak/>
        <w:t>U</w:t>
      </w:r>
      <w:r w:rsidR="007E2D29">
        <w:rPr>
          <w:lang w:eastAsia="en-US" w:bidi="en-US"/>
        </w:rPr>
        <w:t>n README</w:t>
      </w:r>
    </w:p>
    <w:p w:rsidR="007E2D29" w:rsidRDefault="00C53622" w:rsidP="00C53622">
      <w:pPr>
        <w:pStyle w:val="ListParagraph"/>
        <w:numPr>
          <w:ilvl w:val="0"/>
          <w:numId w:val="27"/>
        </w:numPr>
        <w:spacing w:after="0"/>
        <w:rPr>
          <w:lang w:eastAsia="en-US" w:bidi="en-US"/>
        </w:rPr>
      </w:pPr>
      <w:r>
        <w:rPr>
          <w:lang w:eastAsia="en-US" w:bidi="en-US"/>
        </w:rPr>
        <w:t>Le</w:t>
      </w:r>
      <w:r w:rsidR="007E2D29">
        <w:rPr>
          <w:lang w:eastAsia="en-US" w:bidi="en-US"/>
        </w:rPr>
        <w:t xml:space="preserve"> DIE</w:t>
      </w:r>
    </w:p>
    <w:p w:rsidR="007E2D29" w:rsidRDefault="00C53622" w:rsidP="00C53622">
      <w:pPr>
        <w:pStyle w:val="ListParagraph"/>
        <w:numPr>
          <w:ilvl w:val="0"/>
          <w:numId w:val="27"/>
        </w:numPr>
        <w:spacing w:after="0"/>
        <w:rPr>
          <w:lang w:eastAsia="en-US" w:bidi="en-US"/>
        </w:rPr>
      </w:pPr>
      <w:r>
        <w:rPr>
          <w:lang w:eastAsia="en-US" w:bidi="en-US"/>
        </w:rPr>
        <w:t>U</w:t>
      </w:r>
      <w:r w:rsidR="007E2D29">
        <w:rPr>
          <w:lang w:eastAsia="en-US" w:bidi="en-US"/>
        </w:rPr>
        <w:t xml:space="preserve">ne archive </w:t>
      </w:r>
      <w:proofErr w:type="spellStart"/>
      <w:r w:rsidR="007E2D29">
        <w:rPr>
          <w:lang w:eastAsia="en-US" w:bidi="en-US"/>
        </w:rPr>
        <w:t>tomcat</w:t>
      </w:r>
      <w:proofErr w:type="spellEnd"/>
    </w:p>
    <w:p w:rsidR="007E2D29" w:rsidRDefault="00C53622" w:rsidP="00C53622">
      <w:pPr>
        <w:pStyle w:val="ListParagraph"/>
        <w:numPr>
          <w:ilvl w:val="0"/>
          <w:numId w:val="27"/>
        </w:numPr>
        <w:spacing w:after="0"/>
        <w:rPr>
          <w:lang w:eastAsia="en-US" w:bidi="en-US"/>
        </w:rPr>
      </w:pPr>
      <w:r>
        <w:rPr>
          <w:lang w:eastAsia="en-US" w:bidi="en-US"/>
        </w:rPr>
        <w:t>U</w:t>
      </w:r>
      <w:r w:rsidR="007E2D29">
        <w:rPr>
          <w:lang w:eastAsia="en-US" w:bidi="en-US"/>
        </w:rPr>
        <w:t xml:space="preserve">ne archive </w:t>
      </w:r>
      <w:proofErr w:type="spellStart"/>
      <w:r w:rsidR="007E2D29">
        <w:rPr>
          <w:lang w:eastAsia="en-US" w:bidi="en-US"/>
        </w:rPr>
        <w:t>jenkins</w:t>
      </w:r>
      <w:proofErr w:type="spellEnd"/>
    </w:p>
    <w:p w:rsidR="007E2D29" w:rsidRDefault="00C53622" w:rsidP="00C53622">
      <w:pPr>
        <w:pStyle w:val="ListParagraph"/>
        <w:numPr>
          <w:ilvl w:val="0"/>
          <w:numId w:val="27"/>
        </w:numPr>
        <w:spacing w:after="0"/>
        <w:rPr>
          <w:lang w:eastAsia="en-US" w:bidi="en-US"/>
        </w:rPr>
      </w:pPr>
      <w:r>
        <w:rPr>
          <w:lang w:eastAsia="en-US" w:bidi="en-US"/>
        </w:rPr>
        <w:t>U</w:t>
      </w:r>
      <w:r w:rsidR="007E2D29">
        <w:rPr>
          <w:lang w:eastAsia="en-US" w:bidi="en-US"/>
        </w:rPr>
        <w:t xml:space="preserve">n script d’installation de </w:t>
      </w:r>
      <w:proofErr w:type="spellStart"/>
      <w:r w:rsidR="007E2D29">
        <w:rPr>
          <w:lang w:eastAsia="en-US" w:bidi="en-US"/>
        </w:rPr>
        <w:t>tomcat</w:t>
      </w:r>
      <w:proofErr w:type="spellEnd"/>
      <w:r w:rsidR="007E2D29"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 w:rsidR="007E2D29">
        <w:rPr>
          <w:lang w:eastAsia="en-US" w:bidi="en-US"/>
        </w:rPr>
        <w:t xml:space="preserve"> de </w:t>
      </w:r>
      <w:proofErr w:type="spellStart"/>
      <w:r w:rsidR="007E2D29"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:rsidR="006D6BC9" w:rsidRDefault="006D6BC9" w:rsidP="007E2D29">
      <w:pPr>
        <w:spacing w:after="0"/>
        <w:rPr>
          <w:lang w:eastAsia="en-US" w:bidi="en-US"/>
        </w:rPr>
      </w:pPr>
    </w:p>
    <w:p w:rsidR="002C431C" w:rsidRDefault="002C431C" w:rsidP="006D6BC9">
      <w:pPr>
        <w:pStyle w:val="Heading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fichiers</w:t>
      </w:r>
      <w:proofErr w:type="spellEnd"/>
    </w:p>
    <w:p w:rsidR="006D6BC9" w:rsidRDefault="00871AC0" w:rsidP="006D6BC9">
      <w:pPr>
        <w:rPr>
          <w:lang w:eastAsia="en-US" w:bidi="en-US"/>
        </w:rPr>
      </w:pPr>
      <w:r w:rsidRPr="00871AC0">
        <w:rPr>
          <w:lang w:eastAsia="en-US" w:bidi="en-US"/>
        </w:rPr>
        <w:t>Vous devez écrire la ligne de commande suivante qui permets</w:t>
      </w:r>
      <w:r>
        <w:rPr>
          <w:lang w:eastAsia="en-US" w:bidi="en-US"/>
        </w:rPr>
        <w:t xml:space="preserve"> de transférer des fichiers</w:t>
      </w:r>
      <w:r w:rsidR="005814E4">
        <w:rPr>
          <w:lang w:eastAsia="en-US" w:bidi="en-US"/>
        </w:rPr>
        <w:t xml:space="preserve"> à partir de </w:t>
      </w:r>
      <w:proofErr w:type="spellStart"/>
      <w:r w:rsidR="005814E4">
        <w:rPr>
          <w:lang w:eastAsia="en-US" w:bidi="en-US"/>
        </w:rPr>
        <w:t>Cygwin</w:t>
      </w:r>
      <w:proofErr w:type="spellEnd"/>
      <w:r w:rsidR="005814E4">
        <w:rPr>
          <w:lang w:eastAsia="en-US" w:bidi="en-US"/>
        </w:rPr>
        <w:t xml:space="preserve"> sur votre serveur</w:t>
      </w:r>
      <w:r w:rsidR="002B3378">
        <w:rPr>
          <w:lang w:eastAsia="en-US" w:bidi="en-US"/>
        </w:rPr>
        <w:t xml:space="preserve"> ainsi que le transfert de Jenkins45 vers le </w:t>
      </w:r>
      <w:proofErr w:type="spellStart"/>
      <w:r w:rsidR="002B3378">
        <w:rPr>
          <w:lang w:eastAsia="en-US" w:bidi="en-US"/>
        </w:rPr>
        <w:t>webapp</w:t>
      </w:r>
      <w:proofErr w:type="spellEnd"/>
      <w:r w:rsidR="002B3378">
        <w:rPr>
          <w:lang w:eastAsia="en-US" w:bidi="en-US"/>
        </w:rPr>
        <w:t xml:space="preserve"> de Tomcat</w:t>
      </w:r>
      <w:r>
        <w:rPr>
          <w:lang w:eastAsia="en-US" w:bidi="en-US"/>
        </w:rPr>
        <w:t xml:space="preserve"> : </w:t>
      </w:r>
    </w:p>
    <w:p w:rsidR="001056AD" w:rsidRDefault="001056AD" w:rsidP="001056AD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48307FF9" wp14:editId="021193B6">
            <wp:extent cx="44862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D5" w:rsidRDefault="009258D5" w:rsidP="00C53622">
      <w:pPr>
        <w:pStyle w:val="ListParagraph"/>
        <w:numPr>
          <w:ilvl w:val="0"/>
          <w:numId w:val="26"/>
        </w:numPr>
        <w:rPr>
          <w:lang w:eastAsia="en-US" w:bidi="en-US"/>
        </w:rPr>
      </w:pPr>
      <w:r w:rsidRPr="009258D5">
        <w:rPr>
          <w:lang w:eastAsia="en-US" w:bidi="en-US"/>
        </w:rPr>
        <w:t>P</w:t>
      </w:r>
      <w:r w:rsidR="00FD241A">
        <w:rPr>
          <w:lang w:eastAsia="en-US" w:bidi="en-US"/>
        </w:rPr>
        <w:t>ermet</w:t>
      </w:r>
      <w:r w:rsidRPr="009258D5">
        <w:rPr>
          <w:lang w:eastAsia="en-US" w:bidi="en-US"/>
        </w:rPr>
        <w:t xml:space="preserve"> d’envoyer le </w:t>
      </w:r>
      <w:proofErr w:type="spellStart"/>
      <w:r w:rsidRPr="009258D5">
        <w:rPr>
          <w:lang w:eastAsia="en-US" w:bidi="en-US"/>
        </w:rPr>
        <w:t>Jenkins.war</w:t>
      </w:r>
      <w:proofErr w:type="spellEnd"/>
      <w:r w:rsidRPr="009258D5">
        <w:rPr>
          <w:lang w:eastAsia="en-US" w:bidi="en-US"/>
        </w:rPr>
        <w:t xml:space="preserve"> </w:t>
      </w:r>
      <w:r w:rsidR="001056AD">
        <w:rPr>
          <w:lang w:eastAsia="en-US" w:bidi="en-US"/>
        </w:rPr>
        <w:t xml:space="preserve">de la machine locale </w:t>
      </w:r>
      <w:r w:rsidRPr="009258D5">
        <w:rPr>
          <w:lang w:eastAsia="en-US" w:bidi="en-US"/>
        </w:rPr>
        <w:t xml:space="preserve">au serveur. </w:t>
      </w:r>
    </w:p>
    <w:p w:rsidR="001056AD" w:rsidRDefault="001056AD" w:rsidP="001056AD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7E980376" wp14:editId="24627125">
            <wp:extent cx="51816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 w:bidi="en-US"/>
        </w:rPr>
        <w:t xml:space="preserve"> </w:t>
      </w:r>
    </w:p>
    <w:p w:rsidR="00FD241A" w:rsidRDefault="00FD241A" w:rsidP="00C53622">
      <w:pPr>
        <w:pStyle w:val="ListParagraph"/>
        <w:numPr>
          <w:ilvl w:val="0"/>
          <w:numId w:val="25"/>
        </w:numPr>
        <w:rPr>
          <w:lang w:eastAsia="en-US" w:bidi="en-US"/>
        </w:rPr>
      </w:pPr>
      <w:r>
        <w:rPr>
          <w:lang w:eastAsia="en-US" w:bidi="en-US"/>
        </w:rPr>
        <w:t xml:space="preserve">Permet d’envoyer le Tomcat </w:t>
      </w:r>
      <w:r w:rsidR="001056AD">
        <w:rPr>
          <w:lang w:eastAsia="en-US" w:bidi="en-US"/>
        </w:rPr>
        <w:t xml:space="preserve">de la machine locale </w:t>
      </w:r>
      <w:r>
        <w:rPr>
          <w:lang w:eastAsia="en-US" w:bidi="en-US"/>
        </w:rPr>
        <w:t xml:space="preserve">au serveur </w:t>
      </w:r>
    </w:p>
    <w:p w:rsidR="00C6362B" w:rsidRDefault="00C6362B" w:rsidP="00C6362B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 wp14:anchorId="1216E2FD" wp14:editId="47B3FFF5">
            <wp:extent cx="53340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B" w:rsidRDefault="00C6362B" w:rsidP="00C53622">
      <w:pPr>
        <w:pStyle w:val="ListParagraph"/>
        <w:numPr>
          <w:ilvl w:val="0"/>
          <w:numId w:val="24"/>
        </w:numPr>
        <w:rPr>
          <w:lang w:eastAsia="en-US" w:bidi="en-US"/>
        </w:rPr>
      </w:pPr>
      <w:r w:rsidRPr="00C6362B">
        <w:rPr>
          <w:lang w:eastAsia="en-US" w:bidi="en-US"/>
        </w:rPr>
        <w:t>Permet de transférer le fichier</w:t>
      </w:r>
      <w:r>
        <w:rPr>
          <w:lang w:eastAsia="en-US" w:bidi="en-US"/>
        </w:rPr>
        <w:t xml:space="preserve"> Tomcat</w:t>
      </w:r>
      <w:r w:rsidRPr="00C6362B">
        <w:rPr>
          <w:lang w:eastAsia="en-US" w:bidi="en-US"/>
        </w:rPr>
        <w:t xml:space="preserve"> du </w:t>
      </w:r>
      <w:proofErr w:type="spellStart"/>
      <w:r w:rsidRPr="00C6362B">
        <w:rPr>
          <w:lang w:eastAsia="en-US" w:bidi="en-US"/>
        </w:rPr>
        <w:t>repertoire</w:t>
      </w:r>
      <w:proofErr w:type="spellEnd"/>
      <w:r w:rsidRPr="00C6362B">
        <w:rPr>
          <w:lang w:eastAsia="en-US" w:bidi="en-US"/>
        </w:rPr>
        <w:t xml:space="preserve"> $Home au </w:t>
      </w:r>
      <w:proofErr w:type="spellStart"/>
      <w:r w:rsidRPr="00C6362B">
        <w:rPr>
          <w:lang w:eastAsia="en-US" w:bidi="en-US"/>
        </w:rPr>
        <w:t>repertoire</w:t>
      </w:r>
      <w:proofErr w:type="spellEnd"/>
      <w:r w:rsidRPr="00C6362B">
        <w:rPr>
          <w:lang w:eastAsia="en-US" w:bidi="en-US"/>
        </w:rPr>
        <w:t xml:space="preserve"> dédié </w:t>
      </w:r>
      <w:r>
        <w:rPr>
          <w:lang w:eastAsia="en-US" w:bidi="en-US"/>
        </w:rPr>
        <w:t>aux applications installées dans le serveur Ubuntu.</w:t>
      </w:r>
    </w:p>
    <w:p w:rsidR="00C6362B" w:rsidRDefault="00C6362B" w:rsidP="00C6362B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0C581226" wp14:editId="01E5231B">
            <wp:extent cx="5760720" cy="244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B" w:rsidRPr="00C6362B" w:rsidRDefault="00C6362B" w:rsidP="00C53622">
      <w:pPr>
        <w:pStyle w:val="ListParagraph"/>
        <w:numPr>
          <w:ilvl w:val="0"/>
          <w:numId w:val="23"/>
        </w:numPr>
        <w:rPr>
          <w:lang w:eastAsia="en-US" w:bidi="en-US"/>
        </w:rPr>
      </w:pPr>
      <w:r>
        <w:rPr>
          <w:lang w:eastAsia="en-US" w:bidi="en-US"/>
        </w:rPr>
        <w:t>Permet de trans</w:t>
      </w:r>
      <w:r w:rsidR="00CC5FA9">
        <w:rPr>
          <w:lang w:eastAsia="en-US" w:bidi="en-US"/>
        </w:rPr>
        <w:t xml:space="preserve">férer le fichier Jenkins45.war du répertoire initial $Home au répertoire dédié aux applications installées dans le serveur Ubuntu </w:t>
      </w:r>
      <w:r w:rsidRPr="00C6362B">
        <w:rPr>
          <w:lang w:eastAsia="en-US" w:bidi="en-US"/>
        </w:rPr>
        <w:t xml:space="preserve"> </w:t>
      </w:r>
    </w:p>
    <w:p w:rsidR="006D6BC9" w:rsidRPr="00C6362B" w:rsidRDefault="006D6BC9" w:rsidP="006D6BC9">
      <w:pPr>
        <w:rPr>
          <w:lang w:eastAsia="en-US" w:bidi="en-US"/>
        </w:rPr>
      </w:pPr>
    </w:p>
    <w:p w:rsidR="007740F0" w:rsidRDefault="002C431C" w:rsidP="007740F0">
      <w:pPr>
        <w:pStyle w:val="Heading3"/>
      </w:pPr>
      <w:r>
        <w:t>Modification du mode du script</w:t>
      </w:r>
    </w:p>
    <w:p w:rsidR="007740F0" w:rsidRPr="007740F0" w:rsidRDefault="007740F0" w:rsidP="007740F0">
      <w:pPr>
        <w:rPr>
          <w:lang w:eastAsia="en-US" w:bidi="en-US"/>
        </w:rPr>
      </w:pPr>
    </w:p>
    <w:p w:rsidR="001056AD" w:rsidRDefault="001056AD" w:rsidP="001056AD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39CE5430" wp14:editId="4FA355D7">
            <wp:extent cx="29908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 w:bidi="en-US"/>
        </w:rPr>
        <w:t xml:space="preserve"> </w:t>
      </w:r>
    </w:p>
    <w:p w:rsidR="001056AD" w:rsidRDefault="00FD241A" w:rsidP="00C53622">
      <w:pPr>
        <w:pStyle w:val="ListParagraph"/>
        <w:numPr>
          <w:ilvl w:val="0"/>
          <w:numId w:val="22"/>
        </w:numPr>
        <w:rPr>
          <w:lang w:eastAsia="en-US" w:bidi="en-US"/>
        </w:rPr>
      </w:pPr>
      <w:r>
        <w:rPr>
          <w:lang w:eastAsia="en-US" w:bidi="en-US"/>
        </w:rPr>
        <w:t>Permet de donner les droits d’exécution du script à l’utilisateur de votre choix.</w:t>
      </w:r>
    </w:p>
    <w:p w:rsidR="00383506" w:rsidRDefault="00383506" w:rsidP="007740F0">
      <w:pPr>
        <w:pStyle w:val="ListParagraph"/>
        <w:rPr>
          <w:lang w:eastAsia="en-US" w:bidi="en-US"/>
        </w:rPr>
      </w:pPr>
    </w:p>
    <w:p w:rsidR="007740F0" w:rsidRPr="007740F0" w:rsidRDefault="00C62588" w:rsidP="007740F0">
      <w:pPr>
        <w:pStyle w:val="Heading3"/>
      </w:pPr>
      <w:r>
        <w:t>Exécution du script</w:t>
      </w:r>
      <w:r w:rsidR="006D6BC9">
        <w:t xml:space="preserve"> </w:t>
      </w:r>
    </w:p>
    <w:p w:rsidR="001056AD" w:rsidRDefault="001056AD" w:rsidP="001056AD">
      <w:pPr>
        <w:rPr>
          <w:lang w:eastAsia="en-US" w:bidi="en-US"/>
        </w:rPr>
      </w:pPr>
      <w:r>
        <w:rPr>
          <w:noProof/>
        </w:rPr>
        <w:drawing>
          <wp:inline distT="0" distB="0" distL="0" distR="0" wp14:anchorId="330218E7" wp14:editId="1629C080">
            <wp:extent cx="38481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41A">
        <w:rPr>
          <w:lang w:eastAsia="en-US" w:bidi="en-US"/>
        </w:rPr>
        <w:t xml:space="preserve"> </w:t>
      </w:r>
    </w:p>
    <w:p w:rsidR="001056AD" w:rsidRDefault="00FD241A" w:rsidP="00C53622">
      <w:pPr>
        <w:pStyle w:val="ListParagraph"/>
        <w:numPr>
          <w:ilvl w:val="0"/>
          <w:numId w:val="21"/>
        </w:numPr>
        <w:rPr>
          <w:lang w:eastAsia="en-US" w:bidi="en-US"/>
        </w:rPr>
      </w:pPr>
      <w:r w:rsidRPr="00FD241A">
        <w:rPr>
          <w:lang w:eastAsia="en-US" w:bidi="en-US"/>
        </w:rPr>
        <w:t xml:space="preserve">Permet de se mettre sur le </w:t>
      </w:r>
      <w:proofErr w:type="spellStart"/>
      <w:r w:rsidRPr="00FD241A">
        <w:rPr>
          <w:lang w:eastAsia="en-US" w:bidi="en-US"/>
        </w:rPr>
        <w:t>repertoire</w:t>
      </w:r>
      <w:proofErr w:type="spellEnd"/>
      <w:r w:rsidRPr="00FD241A">
        <w:rPr>
          <w:lang w:eastAsia="en-US" w:bidi="en-US"/>
        </w:rPr>
        <w:t xml:space="preserve"> du script et de</w:t>
      </w:r>
      <w:r>
        <w:rPr>
          <w:lang w:eastAsia="en-US" w:bidi="en-US"/>
        </w:rPr>
        <w:t xml:space="preserve"> l’exécuter</w:t>
      </w:r>
      <w:r w:rsidRPr="00FD241A">
        <w:rPr>
          <w:lang w:eastAsia="en-US" w:bidi="en-US"/>
        </w:rPr>
        <w:t xml:space="preserve"> </w:t>
      </w:r>
    </w:p>
    <w:p w:rsidR="00383506" w:rsidRPr="00FD241A" w:rsidRDefault="00383506" w:rsidP="00383506">
      <w:pPr>
        <w:rPr>
          <w:lang w:eastAsia="en-US" w:bidi="en-US"/>
        </w:rPr>
      </w:pPr>
    </w:p>
    <w:p w:rsidR="006D6BC9" w:rsidRDefault="006D6BC9" w:rsidP="006D6BC9">
      <w:pPr>
        <w:pStyle w:val="Heading3"/>
      </w:pPr>
      <w:r>
        <w:t xml:space="preserve">Accès à l’application </w:t>
      </w:r>
    </w:p>
    <w:p w:rsidR="001056AD" w:rsidRDefault="001056AD" w:rsidP="00C53622">
      <w:pPr>
        <w:pStyle w:val="ListParagraph"/>
        <w:numPr>
          <w:ilvl w:val="0"/>
          <w:numId w:val="20"/>
        </w:numPr>
        <w:rPr>
          <w:lang w:eastAsia="en-US" w:bidi="en-US"/>
        </w:rPr>
      </w:pPr>
      <w:r>
        <w:rPr>
          <w:lang w:eastAsia="en-US" w:bidi="en-US"/>
        </w:rPr>
        <w:t xml:space="preserve">Ouvrir un navigateur internet </w:t>
      </w:r>
    </w:p>
    <w:p w:rsidR="001056AD" w:rsidRPr="001056AD" w:rsidRDefault="001056AD" w:rsidP="00C53622">
      <w:pPr>
        <w:pStyle w:val="ListParagraph"/>
        <w:numPr>
          <w:ilvl w:val="0"/>
          <w:numId w:val="20"/>
        </w:numPr>
        <w:rPr>
          <w:lang w:eastAsia="en-US" w:bidi="en-US"/>
        </w:rPr>
      </w:pPr>
      <w:r>
        <w:rPr>
          <w:lang w:eastAsia="en-US" w:bidi="en-US"/>
        </w:rPr>
        <w:t xml:space="preserve">Copier l’adresse URL ci-dessous : </w:t>
      </w:r>
    </w:p>
    <w:p w:rsidR="006D6BC9" w:rsidRPr="00FA70F6" w:rsidRDefault="00FD241A" w:rsidP="00FA70F6">
      <w:pPr>
        <w:ind w:left="2484"/>
        <w:rPr>
          <w:b/>
          <w:lang w:eastAsia="en-US" w:bidi="en-US"/>
        </w:rPr>
      </w:pPr>
      <w:r w:rsidRPr="00FA70F6">
        <w:rPr>
          <w:b/>
          <w:lang w:eastAsia="en-US" w:bidi="en-US"/>
        </w:rPr>
        <w:t>« </w:t>
      </w:r>
      <w:proofErr w:type="gramStart"/>
      <w:r w:rsidRPr="00FA70F6">
        <w:rPr>
          <w:b/>
          <w:lang w:eastAsia="en-US" w:bidi="en-US"/>
        </w:rPr>
        <w:t>adresse</w:t>
      </w:r>
      <w:proofErr w:type="gramEnd"/>
      <w:r w:rsidRPr="00FA70F6">
        <w:rPr>
          <w:b/>
          <w:lang w:eastAsia="en-US" w:bidi="en-US"/>
        </w:rPr>
        <w:t> :</w:t>
      </w:r>
      <w:proofErr w:type="spellStart"/>
      <w:r w:rsidRPr="00FA70F6">
        <w:rPr>
          <w:b/>
          <w:lang w:eastAsia="en-US" w:bidi="en-US"/>
        </w:rPr>
        <w:t>portTomcat</w:t>
      </w:r>
      <w:proofErr w:type="spellEnd"/>
      <w:r w:rsidRPr="00FA70F6">
        <w:rPr>
          <w:b/>
          <w:lang w:eastAsia="en-US" w:bidi="en-US"/>
        </w:rPr>
        <w:t>/jenkins45 » :</w:t>
      </w:r>
      <w:r w:rsidR="00383506" w:rsidRPr="00FA70F6">
        <w:rPr>
          <w:b/>
          <w:lang w:eastAsia="en-US" w:bidi="en-US"/>
        </w:rPr>
        <w:t xml:space="preserve"> </w:t>
      </w:r>
    </w:p>
    <w:p w:rsidR="00383506" w:rsidRDefault="00383506" w:rsidP="00383506">
      <w:pPr>
        <w:rPr>
          <w:b/>
          <w:lang w:eastAsia="en-US" w:bidi="en-US"/>
        </w:rPr>
      </w:pPr>
      <w:r>
        <w:rPr>
          <w:b/>
          <w:lang w:eastAsia="en-US" w:bidi="en-US"/>
        </w:rPr>
        <w:t xml:space="preserve">Exemple : </w:t>
      </w:r>
    </w:p>
    <w:p w:rsidR="00383506" w:rsidRDefault="00383506" w:rsidP="00383506">
      <w:pPr>
        <w:rPr>
          <w:b/>
          <w:lang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-23495</wp:posOffset>
                </wp:positionV>
                <wp:extent cx="120967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B5B9F" id="Rectangle 9" o:spid="_x0000_s1026" style="position:absolute;margin-left:205.9pt;margin-top:-1.85pt;width:95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B27B1A" wp14:editId="04EECE07">
            <wp:extent cx="46863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06" w:rsidRPr="00C53622" w:rsidRDefault="00383506" w:rsidP="00C53622">
      <w:pPr>
        <w:pStyle w:val="ListParagraph"/>
        <w:numPr>
          <w:ilvl w:val="0"/>
          <w:numId w:val="19"/>
        </w:numPr>
        <w:rPr>
          <w:b/>
          <w:lang w:eastAsia="en-US" w:bidi="en-US"/>
        </w:rPr>
      </w:pPr>
      <w:r w:rsidRPr="00C53622">
        <w:rPr>
          <w:b/>
          <w:lang w:eastAsia="en-US" w:bidi="en-US"/>
        </w:rPr>
        <w:t xml:space="preserve">Pour récupérer l’adresse IP, écrire sur la ligne de commande de votre serveur : </w:t>
      </w:r>
    </w:p>
    <w:p w:rsidR="00383506" w:rsidRDefault="00383506" w:rsidP="00383506">
      <w:pPr>
        <w:rPr>
          <w:b/>
          <w:lang w:eastAsia="en-US" w:bidi="en-US"/>
        </w:rPr>
      </w:pPr>
      <w:r>
        <w:rPr>
          <w:noProof/>
        </w:rPr>
        <w:drawing>
          <wp:inline distT="0" distB="0" distL="0" distR="0" wp14:anchorId="149397C2" wp14:editId="62C4A0E9">
            <wp:extent cx="68580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06" w:rsidRPr="00FA70F6" w:rsidRDefault="00383506" w:rsidP="00383506">
      <w:pPr>
        <w:rPr>
          <w:u w:val="single"/>
          <w:lang w:eastAsia="en-US" w:bidi="en-US"/>
        </w:rPr>
      </w:pPr>
      <w:r w:rsidRPr="00FA70F6">
        <w:rPr>
          <w:u w:val="single"/>
          <w:lang w:eastAsia="en-US" w:bidi="en-US"/>
        </w:rPr>
        <w:t xml:space="preserve">Vous obtiendrez le résultat suivant : </w:t>
      </w:r>
      <w:r w:rsidR="00FA70F6">
        <w:rPr>
          <w:u w:val="single"/>
          <w:lang w:eastAsia="en-US" w:bidi="en-US"/>
        </w:rPr>
        <w:t>l’adresse IP se situe dans le rectangle rouge</w:t>
      </w:r>
    </w:p>
    <w:p w:rsidR="00383506" w:rsidRPr="00383506" w:rsidRDefault="00383506" w:rsidP="00383506">
      <w:pPr>
        <w:rPr>
          <w:b/>
          <w:lang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38330" wp14:editId="198CBAB5">
                <wp:simplePos x="0" y="0"/>
                <wp:positionH relativeFrom="column">
                  <wp:posOffset>1329055</wp:posOffset>
                </wp:positionH>
                <wp:positionV relativeFrom="paragraph">
                  <wp:posOffset>287020</wp:posOffset>
                </wp:positionV>
                <wp:extent cx="109537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1F84" id="Rectangle 12" o:spid="_x0000_s1026" style="position:absolute;margin-left:104.65pt;margin-top:22.6pt;width:86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9AF346" wp14:editId="285A31B0">
            <wp:extent cx="5760720" cy="2809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06" w:rsidRDefault="00383506" w:rsidP="00383506">
      <w:pPr>
        <w:rPr>
          <w:lang w:eastAsia="en-US" w:bidi="en-US"/>
        </w:rPr>
      </w:pPr>
    </w:p>
    <w:p w:rsidR="00383506" w:rsidRDefault="00FD241A" w:rsidP="00383506">
      <w:pPr>
        <w:rPr>
          <w:lang w:eastAsia="en-US" w:bidi="en-US"/>
        </w:rPr>
      </w:pPr>
      <w:r w:rsidRPr="00383506">
        <w:rPr>
          <w:b/>
          <w:lang w:eastAsia="en-US" w:bidi="en-US"/>
        </w:rPr>
        <w:t>Note :</w:t>
      </w:r>
      <w:r>
        <w:rPr>
          <w:lang w:eastAsia="en-US" w:bidi="en-US"/>
        </w:rPr>
        <w:t xml:space="preserve"> </w:t>
      </w:r>
    </w:p>
    <w:p w:rsidR="00383506" w:rsidRPr="00C53622" w:rsidRDefault="00383506" w:rsidP="00C53622">
      <w:pPr>
        <w:pStyle w:val="ListParagraph"/>
        <w:numPr>
          <w:ilvl w:val="0"/>
          <w:numId w:val="18"/>
        </w:numPr>
        <w:rPr>
          <w:lang w:eastAsia="en-US" w:bidi="en-US"/>
        </w:rPr>
      </w:pPr>
      <w:r w:rsidRPr="00C53622">
        <w:rPr>
          <w:lang w:eastAsia="en-US" w:bidi="en-US"/>
        </w:rPr>
        <w:t xml:space="preserve">Le port de Tomcat est par défaut à : </w:t>
      </w:r>
      <w:r w:rsidRPr="00C53622">
        <w:rPr>
          <w:b/>
          <w:lang w:eastAsia="en-US" w:bidi="en-US"/>
        </w:rPr>
        <w:t xml:space="preserve">8080 </w:t>
      </w:r>
    </w:p>
    <w:p w:rsidR="00FD241A" w:rsidRPr="00C53622" w:rsidRDefault="003B59EE" w:rsidP="00C53622">
      <w:pPr>
        <w:pStyle w:val="ListParagraph"/>
        <w:numPr>
          <w:ilvl w:val="0"/>
          <w:numId w:val="18"/>
        </w:numPr>
        <w:rPr>
          <w:lang w:eastAsia="en-US" w:bidi="en-US"/>
        </w:rPr>
      </w:pPr>
      <w:r w:rsidRPr="00C53622">
        <w:rPr>
          <w:lang w:eastAsia="en-US" w:bidi="en-US"/>
        </w:rPr>
        <w:t>Vous</w:t>
      </w:r>
      <w:r w:rsidR="00FD241A" w:rsidRPr="00C53622">
        <w:rPr>
          <w:lang w:eastAsia="en-US" w:bidi="en-US"/>
        </w:rPr>
        <w:t xml:space="preserve"> pouvez récupérer le port Tomcat sur le fi</w:t>
      </w:r>
      <w:r w:rsidRPr="00C53622">
        <w:rPr>
          <w:lang w:eastAsia="en-US" w:bidi="en-US"/>
        </w:rPr>
        <w:t xml:space="preserve">chier de configuration </w:t>
      </w:r>
      <w:proofErr w:type="spellStart"/>
      <w:r w:rsidRPr="00C53622">
        <w:rPr>
          <w:lang w:eastAsia="en-US" w:bidi="en-US"/>
        </w:rPr>
        <w:t>catalina</w:t>
      </w:r>
      <w:proofErr w:type="spellEnd"/>
      <w:r w:rsidRPr="00C53622">
        <w:rPr>
          <w:lang w:eastAsia="en-US" w:bidi="en-US"/>
        </w:rPr>
        <w:t xml:space="preserve"> dans le dossier d’installation de Tomcat.</w:t>
      </w:r>
    </w:p>
    <w:p w:rsidR="006D6BC9" w:rsidRPr="006D6BC9" w:rsidRDefault="006D6BC9" w:rsidP="006D6BC9">
      <w:pPr>
        <w:rPr>
          <w:lang w:eastAsia="en-US" w:bidi="en-US"/>
        </w:rPr>
      </w:pPr>
    </w:p>
    <w:p w:rsidR="00C62588" w:rsidRPr="00C62588" w:rsidRDefault="00C62588" w:rsidP="00C62588">
      <w:pPr>
        <w:rPr>
          <w:lang w:eastAsia="en-US" w:bidi="en-US"/>
        </w:rPr>
      </w:pPr>
    </w:p>
    <w:p w:rsidR="00575AF4" w:rsidRDefault="00575AF4" w:rsidP="007E2D29">
      <w:pPr>
        <w:spacing w:after="0"/>
      </w:pPr>
    </w:p>
    <w:sectPr w:rsidR="00575AF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290"/>
    <w:multiLevelType w:val="hybridMultilevel"/>
    <w:tmpl w:val="3508C5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97E"/>
    <w:multiLevelType w:val="hybridMultilevel"/>
    <w:tmpl w:val="E4367C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E6D1D"/>
    <w:multiLevelType w:val="hybridMultilevel"/>
    <w:tmpl w:val="708656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0E4A"/>
    <w:multiLevelType w:val="hybridMultilevel"/>
    <w:tmpl w:val="59709BE6"/>
    <w:lvl w:ilvl="0" w:tplc="17709C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75FA6"/>
    <w:multiLevelType w:val="hybridMultilevel"/>
    <w:tmpl w:val="411A0E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97D75"/>
    <w:multiLevelType w:val="hybridMultilevel"/>
    <w:tmpl w:val="B07E64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79E7"/>
    <w:multiLevelType w:val="hybridMultilevel"/>
    <w:tmpl w:val="DCCAE2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6126F"/>
    <w:multiLevelType w:val="hybridMultilevel"/>
    <w:tmpl w:val="9EB4F7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97FCC"/>
    <w:multiLevelType w:val="hybridMultilevel"/>
    <w:tmpl w:val="0B3202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7392F"/>
    <w:multiLevelType w:val="hybridMultilevel"/>
    <w:tmpl w:val="F24832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754FC"/>
    <w:multiLevelType w:val="hybridMultilevel"/>
    <w:tmpl w:val="3B1CF2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15"/>
  </w:num>
  <w:num w:numId="5">
    <w:abstractNumId w:val="23"/>
  </w:num>
  <w:num w:numId="6">
    <w:abstractNumId w:val="24"/>
  </w:num>
  <w:num w:numId="7">
    <w:abstractNumId w:val="18"/>
  </w:num>
  <w:num w:numId="8">
    <w:abstractNumId w:val="22"/>
  </w:num>
  <w:num w:numId="9">
    <w:abstractNumId w:val="26"/>
  </w:num>
  <w:num w:numId="10">
    <w:abstractNumId w:val="14"/>
  </w:num>
  <w:num w:numId="11">
    <w:abstractNumId w:val="19"/>
  </w:num>
  <w:num w:numId="12">
    <w:abstractNumId w:val="1"/>
  </w:num>
  <w:num w:numId="13">
    <w:abstractNumId w:val="12"/>
  </w:num>
  <w:num w:numId="14">
    <w:abstractNumId w:val="11"/>
  </w:num>
  <w:num w:numId="15">
    <w:abstractNumId w:val="17"/>
  </w:num>
  <w:num w:numId="16">
    <w:abstractNumId w:val="9"/>
  </w:num>
  <w:num w:numId="17">
    <w:abstractNumId w:val="5"/>
  </w:num>
  <w:num w:numId="18">
    <w:abstractNumId w:val="6"/>
  </w:num>
  <w:num w:numId="19">
    <w:abstractNumId w:val="8"/>
  </w:num>
  <w:num w:numId="20">
    <w:abstractNumId w:val="25"/>
  </w:num>
  <w:num w:numId="21">
    <w:abstractNumId w:val="10"/>
  </w:num>
  <w:num w:numId="22">
    <w:abstractNumId w:val="21"/>
  </w:num>
  <w:num w:numId="23">
    <w:abstractNumId w:val="16"/>
  </w:num>
  <w:num w:numId="24">
    <w:abstractNumId w:val="4"/>
  </w:num>
  <w:num w:numId="25">
    <w:abstractNumId w:val="2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96B94"/>
    <w:rsid w:val="000A2FF3"/>
    <w:rsid w:val="000D646B"/>
    <w:rsid w:val="001056AD"/>
    <w:rsid w:val="001643CE"/>
    <w:rsid w:val="0027011F"/>
    <w:rsid w:val="00271757"/>
    <w:rsid w:val="002B3378"/>
    <w:rsid w:val="002C431C"/>
    <w:rsid w:val="003255C2"/>
    <w:rsid w:val="0035017E"/>
    <w:rsid w:val="003602A4"/>
    <w:rsid w:val="0037528D"/>
    <w:rsid w:val="00383506"/>
    <w:rsid w:val="003A34EF"/>
    <w:rsid w:val="003B59EE"/>
    <w:rsid w:val="00431D57"/>
    <w:rsid w:val="004366B0"/>
    <w:rsid w:val="00442904"/>
    <w:rsid w:val="004A2B0E"/>
    <w:rsid w:val="0055137D"/>
    <w:rsid w:val="00575AF4"/>
    <w:rsid w:val="005814E4"/>
    <w:rsid w:val="005D23AB"/>
    <w:rsid w:val="005F2FE1"/>
    <w:rsid w:val="00600368"/>
    <w:rsid w:val="00621894"/>
    <w:rsid w:val="006363DE"/>
    <w:rsid w:val="00663748"/>
    <w:rsid w:val="006D00F1"/>
    <w:rsid w:val="006D6BC9"/>
    <w:rsid w:val="00713A8B"/>
    <w:rsid w:val="007740F0"/>
    <w:rsid w:val="00775D5F"/>
    <w:rsid w:val="00783055"/>
    <w:rsid w:val="00785F8C"/>
    <w:rsid w:val="007E2D29"/>
    <w:rsid w:val="00871AC0"/>
    <w:rsid w:val="008A36B1"/>
    <w:rsid w:val="009064A3"/>
    <w:rsid w:val="009240D2"/>
    <w:rsid w:val="009258D5"/>
    <w:rsid w:val="00925B8C"/>
    <w:rsid w:val="00970B7F"/>
    <w:rsid w:val="009C30C8"/>
    <w:rsid w:val="00A87D7C"/>
    <w:rsid w:val="00B151AE"/>
    <w:rsid w:val="00B32BBC"/>
    <w:rsid w:val="00B5030D"/>
    <w:rsid w:val="00B87153"/>
    <w:rsid w:val="00C235FC"/>
    <w:rsid w:val="00C30441"/>
    <w:rsid w:val="00C510D2"/>
    <w:rsid w:val="00C53622"/>
    <w:rsid w:val="00C607F9"/>
    <w:rsid w:val="00C62588"/>
    <w:rsid w:val="00C6362B"/>
    <w:rsid w:val="00C66B90"/>
    <w:rsid w:val="00C82239"/>
    <w:rsid w:val="00CC2B43"/>
    <w:rsid w:val="00CC5FA9"/>
    <w:rsid w:val="00CE442F"/>
    <w:rsid w:val="00D127E8"/>
    <w:rsid w:val="00D53237"/>
    <w:rsid w:val="00D57863"/>
    <w:rsid w:val="00F05046"/>
    <w:rsid w:val="00F72AD6"/>
    <w:rsid w:val="00F9347E"/>
    <w:rsid w:val="00FA70F6"/>
    <w:rsid w:val="00FD241A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B24F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SalimMohamed STASAID</cp:lastModifiedBy>
  <cp:revision>2</cp:revision>
  <dcterms:created xsi:type="dcterms:W3CDTF">2018-08-02T09:24:00Z</dcterms:created>
  <dcterms:modified xsi:type="dcterms:W3CDTF">2018-08-02T09:24:00Z</dcterms:modified>
</cp:coreProperties>
</file>