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f91g2voymj0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POSICIONAMENTO NUCLEAR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comsp3fv7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BIG IDEA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problema não é a criatividade. É depender dela.”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versão manifesto: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“Criatividade não escala. Infraestrutura sim.”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7tov6p4q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isso é poderoso?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expõe a fragilidade invisível do modelo artesanal.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vende talento.</w:t>
        <w:br w:type="textWrapping"/>
        <w:t xml:space="preserve">O mercado vende genialidade.</w:t>
        <w:br w:type="textWrapping"/>
        <w:t xml:space="preserve">O mercado vende equipe criativa.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expomos que isso é estruturalmente frágil.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autoridade não nasce de inspiração.</w:t>
        <w:br w:type="textWrapping"/>
        <w:t xml:space="preserve">Nasce de arquitetura.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divisão imediata.</w:t>
        <w:br w:type="textWrapping"/>
        <w:t xml:space="preserve">E a divisão cria território.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ll5g5x5jh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MECANISMO ÚNICO™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upjvwhdxgcm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Nome: 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Motor de Conteúdo Autônomo™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2jb7g7erzfq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 em uma frase: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Uma infraestrutura implantada que transforma conteúdo em ativo operacional previsível.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b3oafs7or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Fórmula aplicada: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tem problema de criatividade.</w:t>
        <w:br w:type="textWrapping"/>
        <w:t xml:space="preserve">Você tem um negócio que ainda depende dela.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 de Conteúdo Autônomo™ resolve isso através de: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7kpf7htzr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4 Pilares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5kp7m65nig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1️Arquitetura de Voz Estratégica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Mapeamos sua tese, posicionamento e tom para que o sistema preserve sua identidade sem depender de inspiração humana.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6tg8gj14gv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2️Engine de Produção Autônoma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proprietária que gera roteiros e conteúdos com consistência e velocidade previsíveis.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cd05sjefoz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3️Arquitetura Visual Padronizada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e padrões que eliminam gargalo criativo e mantêm identidade forte e coerente.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0suhmwqza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4️Protocolo de Ativação Autônoma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Implantação e treinamento que garantem operação independente da Croko Labs.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vende IA.</w:t>
        <w:br w:type="textWrapping"/>
        <w:t xml:space="preserve">Você vende infraestrutura.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xolxxk9rc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POSICIONAMENTO CONTRA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skwkdytmk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combatemos: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culto à criatividade como modelo de crescimento.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de que escalar autoridade exige mais pessoas, mais talento e mais esforço manual.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shfgluhm6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defendemos: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Infraestrutura autônoma como base de autoridade.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acima de inspiração.</w:t>
        <w:br w:type="textWrapping"/>
        <w:t xml:space="preserve">Arquitetura acima de improviso.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kb029ead2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 de posicionamento: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“Enquanto a maioria contrata mais criativos, nós instalamos infraestrutura.”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axfg2e3im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TERRITÓRIO DE DOMINAÇÃO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6pm3websq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Território: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Engenharia de Autoridade Autônoma para experts high ticket.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ucl6rznc7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nosso: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não vendemos produção.</w:t>
        <w:br w:type="textWrapping"/>
        <w:t xml:space="preserve">Não vendemos ferramentas.</w:t>
        <w:br w:type="textWrapping"/>
        <w:t xml:space="preserve">Não vendemos promessa criativa.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Vendemos uma instalação estrutural.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Transformamos conteúdo de atividade criativa em ativo operacional.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pwxph6jfm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PROMESSA CENTRAL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“Implantamos infraestrutura de conteúdo e autoridade para mentores high ticket que querem eliminar dependência criativa.”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