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9689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Manual do Usuário: Sistema de Processamento - DJE</w:t>
      </w:r>
    </w:p>
    <w:p w14:paraId="7AC2C72E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1. O que é o sistema?</w:t>
      </w:r>
    </w:p>
    <w:p w14:paraId="1D601F82" w14:textId="4394F675" w:rsidR="00257EFD" w:rsidRPr="00257EFD" w:rsidRDefault="00257EFD" w:rsidP="00257EFD">
      <w:r>
        <w:t xml:space="preserve">O </w:t>
      </w:r>
      <w:r>
        <w:rPr>
          <w:b/>
          <w:bCs/>
        </w:rPr>
        <w:t>Processador de DJE</w:t>
      </w:r>
      <w:r>
        <w:t xml:space="preserve"> é uma ferramenta criada para automatizar o trabalho diário com o Diário da Justiça Eletrônico (DJE). Ele lê os arquivos em PDF, encontra exatamente as páginas onde há portarias de cargos (CAI, DAI, DAS) e ações administrativas (nomeações, exonerações, etc.), recorta essas páginas, divide o trabalho entre a equipe e extrai os textos finais.</w:t>
      </w:r>
    </w:p>
    <w:p w14:paraId="0BA57201" w14:textId="77777777" w:rsidR="00257EFD" w:rsidRPr="00257EFD" w:rsidRDefault="00257EFD" w:rsidP="00257EFD">
      <w:r>
        <w:t>Tudo isso é feito de forma automática, com poucos cliques, para evitar trabalho manual e erros de digitação.</w:t>
      </w:r>
    </w:p>
    <w:p w14:paraId="6513578B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2. Como iniciar o programa</w:t>
      </w:r>
    </w:p>
    <w:p w14:paraId="73F7840D" w14:textId="77777777" w:rsidR="000325A9" w:rsidRDefault="00257EFD" w:rsidP="00257EFD">
      <w:r>
        <w:t xml:space="preserve">Para abrir o sistema, você precisa ter instalado o Python:</w:t>
      </w:r>
    </w:p>
    <w:p w14:paraId="408793C2" w14:textId="295525CE" w:rsidR="000325A9" w:rsidRDefault="000325A9" w:rsidP="00257EFD">
      <w:r>
        <w:t xml:space="preserve">1 . Acesse o link </w:t>
      </w:r>
      <w:hyperlink r:id="rId5" w:history="1">
        <w:r>
          <w:rPr>
            <w:rStyle w:val="Hyperlink"/>
          </w:rPr>
          <w:t>https://www.python.org/downloads/release/pymanager-263/</w:t>
        </w:r>
      </w:hyperlink>
    </w:p>
    <w:p w14:paraId="75D1E55F" w14:textId="15A3DEC8" w:rsidR="000325A9" w:rsidRDefault="000325A9" w:rsidP="00257EFD">
      <w:r>
        <w:t>2. Baixe o executável “MSIX”:</w:t>
      </w:r>
    </w:p>
    <w:p w14:paraId="687BE19A" w14:textId="54067F4A" w:rsidR="000325A9" w:rsidRDefault="000325A9" w:rsidP="00257EFD">
      <w:r>
        <w:drawing>
          <wp:inline distT="0" distB="0" distL="0" distR="0" wp14:anchorId="184E2AE1" wp14:editId="7880456A">
            <wp:extent cx="2724150" cy="2254856"/>
            <wp:effectExtent l="0" t="0" r="0" b="0"/>
            <wp:docPr id="990640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407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5193" cy="226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2F25" w14:textId="6C59EB62" w:rsidR="000325A9" w:rsidRDefault="000325A9" w:rsidP="00257EFD">
      <w:r>
        <w:lastRenderedPageBreak/>
        <w:t xml:space="preserve">3.Execute e depois vá em “Launch Python”:</w:t>
        <w:br/>
        <w:drawing>
          <wp:inline distT="0" distB="0" distL="0" distR="0" wp14:anchorId="169B8891" wp14:editId="4D029838">
            <wp:extent cx="4019550" cy="3020807"/>
            <wp:effectExtent l="0" t="0" r="0" b="8255"/>
            <wp:docPr id="117880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055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4891" cy="302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68D5" w14:textId="195650A2" w:rsidR="000325A9" w:rsidRDefault="000325A9" w:rsidP="00257EFD">
      <w:r>
        <w:t xml:space="preserve">4. Siga as instruções digitando “y/Y” ou “n/N”. Pule tudo que pedir senha de administrador. </w:t>
      </w:r>
    </w:p>
    <w:p w14:paraId="57D1833D" w14:textId="77777777" w:rsidR="000325A9" w:rsidRDefault="000325A9" w:rsidP="00257EFD"/>
    <w:p w14:paraId="32125EC4" w14:textId="2C3C5E7B" w:rsidR="00257EFD" w:rsidRPr="00257EFD" w:rsidRDefault="00BF2BCA" w:rsidP="00257EFD">
      <w:r>
        <w:t xml:space="preserve">Após a instalação do Python:</w:t>
      </w:r>
    </w:p>
    <w:p w14:paraId="05CA54EE" w14:textId="450AAFB1" w:rsidR="00257EFD" w:rsidRPr="00257EFD" w:rsidRDefault="00257EFD" w:rsidP="00257EFD">
      <w:pPr>
        <w:numPr>
          <w:ilvl w:val="0"/>
          <w:numId w:val="1"/>
        </w:numPr>
      </w:pPr>
      <w:r>
        <w:t xml:space="preserve">Vá até a pasta onde este manual está salvo no seu computador.</w:t>
      </w:r>
    </w:p>
    <w:p w14:paraId="3E28EC21" w14:textId="77777777" w:rsidR="00257EFD" w:rsidRPr="00257EFD" w:rsidRDefault="00257EFD" w:rsidP="00257EFD">
      <w:pPr>
        <w:numPr>
          <w:ilvl w:val="0"/>
          <w:numId w:val="1"/>
        </w:numPr>
      </w:pPr>
      <w:r>
        <w:t xml:space="preserve">Dê um duplo clique no arquivo </w:t>
      </w:r>
      <w:r>
        <w:rPr>
          <w:b/>
          <w:bCs/>
        </w:rPr>
        <w:t>Iniciar.bat</w:t>
      </w:r>
      <w:r>
        <w:t>.</w:t>
      </w:r>
    </w:p>
    <w:p w14:paraId="42F77445" w14:textId="1BA400F2" w:rsidR="00257EFD" w:rsidRPr="00257EFD" w:rsidRDefault="00257EFD" w:rsidP="00257EFD">
      <w:pPr>
        <w:numPr>
          <w:ilvl w:val="0"/>
          <w:numId w:val="1"/>
        </w:numPr>
      </w:pPr>
      <w:r>
        <w:t xml:space="preserve">Uma tela preta (terminal) vai abrir rapidamente carregando algumas informações. Apenas aguarde. Se pedir algum e-mail, apenas tecle Enter.</w:t>
      </w:r>
    </w:p>
    <w:p w14:paraId="2A346371" w14:textId="77777777" w:rsidR="00257EFD" w:rsidRPr="00257EFD" w:rsidRDefault="00257EFD" w:rsidP="00257EFD">
      <w:pPr>
        <w:numPr>
          <w:ilvl w:val="0"/>
          <w:numId w:val="1"/>
        </w:numPr>
      </w:pPr>
      <w:r>
        <w:t xml:space="preserve">O seu navegador de internet (Chrome, Edge, etc.) abrirá automaticamente a tela do sistema.</w:t>
      </w:r>
    </w:p>
    <w:p w14:paraId="36D7C0DD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3. Entendendo a Tela Principal</w:t>
      </w:r>
    </w:p>
    <w:p w14:paraId="0E0EBDD2" w14:textId="77777777" w:rsidR="00257EFD" w:rsidRPr="00257EFD" w:rsidRDefault="00257EFD" w:rsidP="00257EFD">
      <w:r>
        <w:t>A tela do sistema é dividida em duas partes principais:</w:t>
      </w:r>
    </w:p>
    <w:p w14:paraId="6694EB77" w14:textId="3DA01C57" w:rsidR="00257EFD" w:rsidRPr="00257EFD" w:rsidRDefault="00257EFD" w:rsidP="00257EFD">
      <w:pPr>
        <w:numPr>
          <w:ilvl w:val="0"/>
          <w:numId w:val="2"/>
        </w:numPr>
      </w:pPr>
      <w:r>
        <w:rPr>
          <w:b/>
          <w:bCs/>
        </w:rPr>
        <w:t>Menu Lateral (Esquerda):</w:t>
      </w:r>
      <w:r>
        <w:t xml:space="preserve"> É onde ficam as configurações. Aqui você diz ao sistema onde estão os PDFs originais (DOs), onde ele deve salvar os recortes, onde fica o acervo de DJEs anteriores, qual planilha de índice usar e quem são as pessoas da equipe que vão conferir.</w:t>
      </w:r>
    </w:p>
    <w:p w14:paraId="7A1A2DB0" w14:textId="7F563016" w:rsidR="00257EFD" w:rsidRPr="00257EFD" w:rsidRDefault="00257EFD" w:rsidP="00257EFD">
      <w:pPr>
        <w:numPr>
          <w:ilvl w:val="0"/>
          <w:numId w:val="2"/>
        </w:numPr>
      </w:pPr>
      <w:r>
        <w:rPr>
          <w:b/>
          <w:bCs/>
        </w:rPr>
        <w:t>Área Central (Direita):</w:t>
      </w:r>
      <w:r>
        <w:t xml:space="preserve"> É onde o processamento acontece. Ela é dividida em </w:t>
      </w:r>
      <w:r>
        <w:rPr>
          <w:b/>
          <w:bCs/>
        </w:rPr>
        <w:t>5 Abas (Passos)</w:t>
      </w:r>
      <w:r>
        <w:t xml:space="preserve"> numeradas. Você deve executar uma aba por vez, da 1 até a 4. A aba 5 é independente e pode ser usada a qualquer momento.</w:t>
      </w:r>
    </w:p>
    <w:p w14:paraId="5957A3A2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4. Passo a Passo de Uso</w:t>
      </w:r>
    </w:p>
    <w:p w14:paraId="122D70DF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1: Indexação (Excel)</w:t>
      </w:r>
    </w:p>
    <w:p w14:paraId="744FC784" w14:textId="463D5E39" w:rsidR="00257EFD" w:rsidRPr="00257EFD" w:rsidRDefault="00257EFD" w:rsidP="00257EFD">
      <w:r>
        <w:rPr>
          <w:b/>
          <w:bCs/>
        </w:rPr>
        <w:lastRenderedPageBreak/>
        <w:t>O que faz:</w:t>
      </w:r>
      <w:r>
        <w:t xml:space="preserve"> O sistema vai ler todos os PDFs completos do DJE e criar uma planilha do Excel dizendo em qual página está cada portaria relevante e cada apostila (ou ato que torna portaria sem efeito) com efeito financeiro.</w:t>
      </w:r>
    </w:p>
    <w:p w14:paraId="33A60F1C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Coloque os PDFs baixados do DJE na pasta DO (ou na pasta que você configurou no menu lateral).</w:t>
      </w:r>
    </w:p>
    <w:p w14:paraId="049E7E44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Clique na aba </w:t>
      </w:r>
      <w:r>
        <w:rPr>
          <w:b/>
          <w:bCs/>
        </w:rPr>
        <w:t>"1. Indexação (Excel)"</w:t>
      </w:r>
      <w:r>
        <w:t>.</w:t>
      </w:r>
    </w:p>
    <w:p w14:paraId="4F5EA90E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Clique no botão azul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Mapear e Gerar Excel"</w:t>
      </w:r>
      <w:r>
        <w:t>.</w:t>
      </w:r>
    </w:p>
    <w:p w14:paraId="7D885A52" w14:textId="77777777" w:rsidR="00257EFD" w:rsidRPr="00257EFD" w:rsidRDefault="00257EFD" w:rsidP="00257EFD">
      <w:pPr>
        <w:numPr>
          <w:ilvl w:val="0"/>
          <w:numId w:val="3"/>
        </w:numPr>
      </w:pPr>
      <w:r>
        <w:t>Aguarde a barra de progresso terminar.</w:t>
      </w:r>
    </w:p>
    <w:p w14:paraId="72FDECA1" w14:textId="2D88E810" w:rsidR="00257EFD" w:rsidRPr="00257EFD" w:rsidRDefault="00257EFD" w:rsidP="00257EFD">
      <w:r>
        <w:rPr>
          <w:b/>
          <w:bCs/>
        </w:rPr>
        <w:t>Nota de Segurança:</w:t>
      </w:r>
      <w:r>
        <w:t xml:space="preserve"> O sistema criará um arquivo de Excel com a data e a hora exatas no nome (Ex: “DO-exp_Processado_Agrupado_20260711_123000.xlsx”). Isso garante que você nunca perca dados antigos. O sistema já seleciona esse arquivo novo para os próximos passos automaticamente, mesmo que a página do navegador seja recarregada. Para usar outra planilha (uma mais antiga, ou uma corrigida à mão no Excel), escolha-a no campo “Planilha usada nas Abas 2 e 3” do menu lateral. Ela precisa estar na mesma pasta do sistema.</w:t>
      </w:r>
    </w:p>
    <w:p>
      <w:r>
        <w:rPr>
          <w:b/>
          <w:bCs/>
        </w:rPr>
        <w:t>Apostilas:</w:t>
      </w:r>
      <w:r>
        <w:t xml:space="preserve"> O sistema também encontra as APOSTILAS (ou APOSTILAMENTOS) e os atos que tornam portarias sem efeito. A página só conta quando a apostila altera uma portaria de cargo/função (CAI, DAI, DAS) mudando a data “a contar” ou o símbolo, ou quando cancela essa portaria. Correções de nome, matrícula, lotação, remoção, horário ou cargo efetivo não contam. Decisões também não contam, mesmo que citem cargos.</w:t>
      </w:r>
    </w:p>
    <w:p>
      <w:r>
        <w:rPr>
          <w:b/>
          <w:bCs/>
        </w:rPr>
        <w:t>Pasta do Acervo:</w:t>
      </w:r>
      <w:r>
        <w:t xml:space="preserve"> Quando a apostila não deixa claro o que mudou, o sistema abre o DJE em que a portaria original foi publicada e compara as datas “a contar” e os símbolos. Para isso, guarde os DJEs de datas anteriores na pasta Acervo (configurável no menu lateral), com o mesmo padrão de nome dos arquivos da pasta DO (começando pela data, AAAAMMDD).</w:t>
      </w:r>
    </w:p>
    <w:p>
      <w:r>
        <w:rPr>
          <w:b/>
          <w:bCs/>
        </w:rPr>
        <w:t>Páginas a verificar:</w:t>
      </w:r>
      <w:r>
        <w:t xml:space="preserve"> Se não for possível confirmar (DJE original fora do Acervo, portaria não localizada ou trecho da apostila ilegível no PDF), a página entra no índice mesmo assim e aparece também na coluna “PÁGINAS A VERIFICAR”. A aba “Detalhes” da planilha mostra, para cada portaria e apostila, o resultado (CONTA, NÃO CONTA ou VERIFICAR), o motivo e a portaria original consultada. “VERIFICAR (dispensável)” indica que a página já conta por outro ato.</w:t>
      </w:r>
    </w:p>
    <w:p w14:paraId="126BCB9C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2: Separação de Páginas</w:t>
      </w:r>
    </w:p>
    <w:p w14:paraId="4C6EE189" w14:textId="31667B1F" w:rsidR="00257EFD" w:rsidRPr="00257EFD" w:rsidRDefault="00257EFD" w:rsidP="00257EFD">
      <w:r>
        <w:rPr>
          <w:b/>
          <w:bCs/>
        </w:rPr>
        <w:t>O que faz:</w:t>
      </w:r>
      <w:r>
        <w:t xml:space="preserve"> Usando a planilha gerada no Passo 1, o sistema recorta apenas as páginas separadas e as organiza em pastas por data (Ex: pasta "08 MAIO").</w:t>
      </w:r>
    </w:p>
    <w:p w14:paraId="54CF11A5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Clique na aba </w:t>
      </w:r>
      <w:r>
        <w:rPr>
          <w:b/>
          <w:bCs/>
        </w:rPr>
        <w:t>"2. Separação de Páginas"</w:t>
      </w:r>
      <w:r>
        <w:t>.</w:t>
      </w:r>
    </w:p>
    <w:p w14:paraId="26E4CEB8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Verifique se no menu lateral a "Pasta dos PDFs Separados" está correta (o padrão é ./DJE_Separados). Se as pastas dos dias não existirem, o sistema criará sozinho. Páginas que já foram separadas antes são mantidas; para refazê-las, marque a opção “Sobrescrever páginas já separadas”.</w:t>
      </w:r>
    </w:p>
    <w:p w14:paraId="32DB3246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Separar PDFs"</w:t>
      </w:r>
      <w:r>
        <w:t>.</w:t>
      </w:r>
    </w:p>
    <w:p w14:paraId="1E248192" w14:textId="77777777" w:rsidR="00257EFD" w:rsidRPr="00257EFD" w:rsidRDefault="00257EFD" w:rsidP="00257EFD">
      <w:pPr>
        <w:numPr>
          <w:ilvl w:val="0"/>
          <w:numId w:val="4"/>
        </w:numPr>
      </w:pPr>
      <w:r>
        <w:t>Quando aparecer a mensagem verde de sucesso, as páginas já estarão cortadas e organizadas nas pastas.</w:t>
      </w:r>
    </w:p>
    <w:p w14:paraId="798B8538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3: Distribuição</w:t>
      </w:r>
    </w:p>
    <w:p w14:paraId="7882A49C" w14:textId="5A752903" w:rsidR="00257EFD" w:rsidRPr="00257EFD" w:rsidRDefault="00257EFD" w:rsidP="00257EFD">
      <w:r>
        <w:rPr>
          <w:b/>
          <w:bCs/>
        </w:rPr>
        <w:t>O que faz:</w:t>
      </w:r>
      <w:r>
        <w:t xml:space="preserve"> Divide todas as páginas encontradas de forma equilibrada (ninguém fica com mais de uma página de diferença) entre os membros da equipe que estão conferindo.</w:t>
      </w:r>
    </w:p>
    <w:p w14:paraId="46F1EAD5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Antes de clicar, olhe o Menu Lateral na parte </w:t>
      </w:r>
      <w:r>
        <w:rPr>
          <w:b/>
          <w:bCs/>
        </w:rPr>
        <w:t>"Equipe de Revisão"</w:t>
      </w:r>
      <w:r>
        <w:t>.</w:t>
      </w:r>
    </w:p>
    <w:p w14:paraId="49CAD873" w14:textId="0A17EF3F" w:rsidR="00257EFD" w:rsidRPr="00257EFD" w:rsidRDefault="00257EFD" w:rsidP="00257EFD">
      <w:pPr>
        <w:numPr>
          <w:ilvl w:val="0"/>
          <w:numId w:val="5"/>
        </w:numPr>
      </w:pPr>
      <w:r>
        <w:t xml:space="preserve">Digite o nome de quem está conferindo, um por linha (Ex: Álvaro, Sidnei, Catiane, Fred). Se alguém entrar ou sair da conferência, é só apagar ou adicionar o nome que o cálculo é refeito sozinho.</w:t>
      </w:r>
    </w:p>
    <w:p w14:paraId="05DEA346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Clique na aba </w:t>
      </w:r>
      <w:r>
        <w:rPr>
          <w:b/>
          <w:bCs/>
        </w:rPr>
        <w:t>"3. Distribuição"</w:t>
      </w:r>
      <w:r>
        <w:t>.</w:t>
      </w:r>
    </w:p>
    <w:p w14:paraId="492A72B2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Calcular Distribuição"</w:t>
      </w:r>
      <w:r>
        <w:t>.</w:t>
      </w:r>
    </w:p>
    <w:p w14:paraId="7C7EEE54" w14:textId="1BF81FE3" w:rsidR="00257EFD" w:rsidRPr="00257EFD" w:rsidRDefault="00257EFD" w:rsidP="00257EFD">
      <w:pPr>
        <w:numPr>
          <w:ilvl w:val="0"/>
          <w:numId w:val="5"/>
        </w:numPr>
      </w:pPr>
      <w:r>
        <w:t>O sistema mostrará na tela uma lista exata informando quais dias e páginas cada pessoa deve revisar. Você pode copiar esse texto.</w:t>
      </w:r>
    </w:p>
    <w:p w14:paraId="2C89FA49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lastRenderedPageBreak/>
        <w:t>Passo 4: Extração de Texto (Requisitados)</w:t>
      </w:r>
    </w:p>
    <w:p w14:paraId="4453A068" w14:textId="65EAD9B4" w:rsidR="00257EFD" w:rsidRPr="00257EFD" w:rsidRDefault="00257EFD" w:rsidP="00257EFD">
      <w:r>
        <w:rPr>
          <w:b/>
          <w:bCs/>
        </w:rPr>
        <w:t>O que faz:</w:t>
      </w:r>
      <w:r>
        <w:t xml:space="preserve"> Esta função é exclusiva para servidores </w:t>
      </w:r>
      <w:r>
        <w:rPr>
          <w:b/>
          <w:bCs/>
        </w:rPr>
        <w:t>Requisitados</w:t>
      </w:r>
      <w:r>
        <w:t xml:space="preserve">. O sistema lê novamente os PDFs e copia o texto literal das portarias que contêm matrículas iniciadas com o número "5". Devem ser verificadas para serem de fato requisitados.</w:t>
      </w:r>
    </w:p>
    <w:p w14:paraId="573D801C" w14:textId="77777777" w:rsidR="00257EFD" w:rsidRPr="00257EFD" w:rsidRDefault="00257EFD" w:rsidP="00257EFD">
      <w:pPr>
        <w:numPr>
          <w:ilvl w:val="0"/>
          <w:numId w:val="6"/>
        </w:numPr>
      </w:pPr>
      <w:r>
        <w:t xml:space="preserve">Clique na aba </w:t>
      </w:r>
      <w:r>
        <w:rPr>
          <w:b/>
          <w:bCs/>
        </w:rPr>
        <w:t>"4. Extração de Texto (Requisitados)"</w:t>
      </w:r>
      <w:r>
        <w:t>.</w:t>
      </w:r>
    </w:p>
    <w:p w14:paraId="6D689334" w14:textId="77777777" w:rsidR="00257EFD" w:rsidRPr="00257EFD" w:rsidRDefault="00257EFD" w:rsidP="00257EFD">
      <w:pPr>
        <w:numPr>
          <w:ilvl w:val="0"/>
          <w:numId w:val="6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Extrair Portarias (TXT)"</w:t>
      </w:r>
      <w:r>
        <w:t>.</w:t>
      </w:r>
    </w:p>
    <w:p w14:paraId="5FE41458" w14:textId="77777777" w:rsidR="00257EFD" w:rsidRPr="00257EFD" w:rsidRDefault="00257EFD" w:rsidP="00257EFD">
      <w:pPr>
        <w:numPr>
          <w:ilvl w:val="0"/>
          <w:numId w:val="6"/>
        </w:numPr>
      </w:pPr>
      <w:r>
        <w:t>Aguarde o processamento. O sistema criará um arquivo de texto com a data e a hora no nome.</w:t>
      </w:r>
    </w:p>
    <w:p w14:paraId="4BED67E2" w14:textId="1151C24A" w:rsidR="00257EFD" w:rsidRDefault="00A87195" w:rsidP="00257EFD">
      <w:pPr>
        <w:numPr>
          <w:ilvl w:val="0"/>
          <w:numId w:val="6"/>
        </w:numPr>
      </w:pPr>
      <w:r>
        <w:t xml:space="preserve">Quando o processamento terminar, 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📥</w:t>
      </w:r>
      <w:r>
        <w:rPr>
          <w:b/>
          <w:bCs/>
        </w:rPr>
        <w:t xml:space="preserve"> Baixar Portarias Consolidadas (TXT)", </w:t>
      </w:r>
      <w:r>
        <w:t>para baixar o arquivo. Uma cópia também fica salva na pasta do sistema.</w:t>
      </w:r>
    </w:p>
    <w:p w14:paraId="1EB6CB48" w14:textId="3A63804F" w:rsidR="00C131AA" w:rsidRPr="00257EFD" w:rsidRDefault="00C131AA" w:rsidP="00257EFD">
      <w:pPr>
        <w:numPr>
          <w:ilvl w:val="0"/>
          <w:numId w:val="6"/>
        </w:numPr>
      </w:pPr>
      <w:r>
        <w:t xml:space="preserve">Esta aba não inclui as APOSTILAS de requisitados: elas ainda precisam ser pesquisadas manualmente. A aba “Detalhes” da planilha do Passo 1 lista todas as apostilas encontradas, com data, página e trecho, o que ajuda na busca. Se preferir, unifique todos os PDFs na íntegra do período de busca com o programa PDFSam e utilize a pesquisa avançada no Adobe Acrobat.</w:t>
      </w:r>
    </w:p>
    <w:p>
      <w:pPr>
        <w:rPr>
          <w:b/>
          <w:bCs/>
        </w:rPr>
      </w:pPr>
      <w:r>
        <w:rPr>
          <w:b/>
          <w:bCs/>
        </w:rPr>
        <w:t>Passo 5: Saídas da Folha (Comissionados)</w:t>
      </w:r>
    </w:p>
    <w:p>
      <w:r>
        <w:rPr>
          <w:b/>
          <w:bCs/>
        </w:rPr>
        <w:t>O que faz:</w:t>
      </w:r>
      <w:r>
        <w:t xml:space="preserve"> Lista as exonerações e dispensas de cargo/função (CAI, DAI, DAS) de servidores que não têm vínculo efetivo com o Tribunal e, por isso, saem da folha: os exclusivamente comissionados (texto “Comissionado” ou matrícula iniciada por 4000…) e os requisitados (matrícula iniciada por 5, com mais de 5 dígitos).</w:t>
      </w:r>
    </w:p>
    <w:p>
      <w:r>
        <w:rPr>
          <w:b/>
          <w:bCs/>
        </w:rPr>
        <w:t>Quem não entra:</w:t>
      </w:r>
      <w:r>
        <w:t xml:space="preserve"> Técnicos de Atividade Judiciária, Analistas Judiciários, Técnicos Judiciários e Oficiais de Justiça, que são estáveis e continuam na folha mesmo perdendo o cargo ou a função.</w:t>
      </w:r>
    </w:p>
    <w:p>
      <w:r>
        <w:rPr>
          <w:b/>
          <w:bCs/>
        </w:rPr>
        <w:t>Renomeação:</w:t>
      </w:r>
      <w:r>
        <w:t xml:space="preserve"> Se a mesma pessoa for nomeada ou designada novamente no mesmo DJE ou em um DJE posterior da pasta DO, ela não saiu da folha e aparece como “NÃO SAIU”, com o dia e a página da renomeação. A busca é feita pelo nome, porque a matrícula pode mudar. Renomeações publicadas depois do período que está na pasta DO não são vistas.</w:t>
      </w:r>
    </w:p>
    <w:p>
      <w:r>
        <w:rPr>
          <w:b/>
          <w:bCs/>
        </w:rPr>
        <w:t>Como usar:</w:t>
      </w:r>
      <w:r>
        <w:t xml:space="preserve"> Clique na aba “5. Saídas da Folha” e no botão “▶️ Verificar Saídas da Folha”. O sistema mostra quantos servidores saíram, quantos foram renomeados e quantos precisam de verificação, e gera dois arquivos com data e hora no nome: uma planilha com uma linha por servidor (situação e motivo) e um TXT com o texto das portarias de quem saiu da folha.</w:t>
      </w:r>
    </w:p>
    <w:p>
      <w:r>
        <w:rPr>
          <w:b/>
          <w:bCs/>
        </w:rPr>
        <w:t>Atenção:</w:t>
      </w:r>
      <w:r>
        <w:t xml:space="preserve"> “VERIFICAR” aparece quando o vínculo do servidor não pôde ser identificado no texto, ou quando a portaria exonera uma relação (tabela) de servidores sem renomeá-los. Nesses casos, confira a portaria no PDF.</w:t>
      </w:r>
    </w:p>
    <w:p w14:paraId="6DB722DD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5. Dicas Importantes e Resolução de Problemas</w:t>
      </w:r>
    </w:p>
    <w:p w14:paraId="25C1695B" w14:textId="77777777" w:rsidR="00257EFD" w:rsidRPr="00257EFD" w:rsidRDefault="00257EFD" w:rsidP="00257EFD">
      <w:pPr>
        <w:numPr>
          <w:ilvl w:val="0"/>
          <w:numId w:val="7"/>
        </w:numPr>
      </w:pPr>
      <w:r>
        <w:rPr>
          <w:b/>
          <w:bCs/>
        </w:rPr>
        <w:t>A aba 2 ou 3 deu erro de "Planilha não encontrada":</w:t>
      </w:r>
      <w:r>
        <w:t xml:space="preserve"> Isso significa que ainda não existe nenhuma planilha na pasta do sistema (você pulou o Passo 1). Execute o Passo 1 para criar o Excel antes de separar as páginas ou distribuir o trabalho.</w:t>
      </w:r>
    </w:p>
    <w:p w14:paraId="2366C1FA" w14:textId="77777777" w:rsidR="00257EFD" w:rsidRPr="00257EFD" w:rsidRDefault="00257EFD" w:rsidP="00257EFD">
      <w:pPr>
        <w:numPr>
          <w:ilvl w:val="0"/>
          <w:numId w:val="7"/>
        </w:numPr>
      </w:pPr>
      <w:r>
        <w:rPr>
          <w:b/>
          <w:bCs/>
        </w:rPr>
        <w:t>O sistema "travou":</w:t>
      </w:r>
      <w:r>
        <w:t xml:space="preserve"> Se você estiver processando PDFs muito grandes, pode parecer que o sistema travou, mas observe no canto superior direito do navegador se há um ícone escrito "Running" ou uma animação. Apenas aguarde.</w:t>
      </w:r>
    </w:p>
    <w:p>
      <w:pPr>
        <w:numPr>
          <w:ilvl w:val="0"/>
          <w:numId w:val="7"/>
        </w:numPr>
      </w:pPr>
      <w:r>
        <w:rPr>
          <w:b/>
          <w:bCs/>
        </w:rPr>
        <w:t>Aparece “⟦trecho ilegível⟧” no texto:</w:t>
      </w:r>
      <w:r>
        <w:t xml:space="preserve"> Alguns trechos do DJE são publicados como desenho, e não como texto, e o sistema não consegue lê-los. Quando isso acontece numa apostila de cargo/função, a página fica “a verificar”: abra o PDF e confira o trecho.</w:t>
      </w:r>
    </w:p>
    <w:p w14:paraId="04FDD8D3" w14:textId="77777777" w:rsidR="006B3E0C" w:rsidRDefault="006B3E0C"/>
    <w:sectPr w:rsidR="006B3E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5662"/>
    <w:multiLevelType w:val="multilevel"/>
    <w:tmpl w:val="74FA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316CB"/>
    <w:multiLevelType w:val="multilevel"/>
    <w:tmpl w:val="29A06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9A351B"/>
    <w:multiLevelType w:val="multilevel"/>
    <w:tmpl w:val="28F80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413FC7"/>
    <w:multiLevelType w:val="multilevel"/>
    <w:tmpl w:val="F0EAF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F914B4"/>
    <w:multiLevelType w:val="multilevel"/>
    <w:tmpl w:val="F9C45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7D6DC7"/>
    <w:multiLevelType w:val="multilevel"/>
    <w:tmpl w:val="65A6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B870A7"/>
    <w:multiLevelType w:val="multilevel"/>
    <w:tmpl w:val="FDB0F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4902428">
    <w:abstractNumId w:val="6"/>
  </w:num>
  <w:num w:numId="2" w16cid:durableId="416484189">
    <w:abstractNumId w:val="0"/>
  </w:num>
  <w:num w:numId="3" w16cid:durableId="1797286799">
    <w:abstractNumId w:val="2"/>
  </w:num>
  <w:num w:numId="4" w16cid:durableId="560139822">
    <w:abstractNumId w:val="3"/>
  </w:num>
  <w:num w:numId="5" w16cid:durableId="1614482867">
    <w:abstractNumId w:val="1"/>
  </w:num>
  <w:num w:numId="6" w16cid:durableId="607202512">
    <w:abstractNumId w:val="4"/>
  </w:num>
  <w:num w:numId="7" w16cid:durableId="21149322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09"/>
    <w:rsid w:val="000325A9"/>
    <w:rsid w:val="00257EFD"/>
    <w:rsid w:val="00300C9F"/>
    <w:rsid w:val="00307491"/>
    <w:rsid w:val="00452B5B"/>
    <w:rsid w:val="004F3EA9"/>
    <w:rsid w:val="005D4176"/>
    <w:rsid w:val="006B3E0C"/>
    <w:rsid w:val="00730B09"/>
    <w:rsid w:val="0087113F"/>
    <w:rsid w:val="008B12CE"/>
    <w:rsid w:val="00A5603C"/>
    <w:rsid w:val="00A87195"/>
    <w:rsid w:val="00AC06F2"/>
    <w:rsid w:val="00B93DAE"/>
    <w:rsid w:val="00BA36D5"/>
    <w:rsid w:val="00BC4A65"/>
    <w:rsid w:val="00BD1BA2"/>
    <w:rsid w:val="00BF2BCA"/>
    <w:rsid w:val="00C131AA"/>
    <w:rsid w:val="00D07CDF"/>
    <w:rsid w:val="00D61DF0"/>
    <w:rsid w:val="00F2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85DCC"/>
  <w15:chartTrackingRefBased/>
  <w15:docId w15:val="{5F046BB2-3D55-44BF-A5B7-8D2A3CB47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0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30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0B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0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0B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0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0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0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0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0B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30B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0B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0B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0B0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0B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0B0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0B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0B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0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0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0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0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0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0B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0B0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0B0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0B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0B0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0B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325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325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python.org/downloads/release/pymanager-263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753</Words>
  <Characters>4072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Blanco</dc:creator>
  <cp:keywords/>
  <dc:description/>
  <cp:lastModifiedBy>Matheus Moreira Blanco</cp:lastModifiedBy>
  <cp:revision>16</cp:revision>
  <dcterms:created xsi:type="dcterms:W3CDTF">2026-07-11T03:39:00Z</dcterms:created>
  <dcterms:modified xsi:type="dcterms:W3CDTF">2026-09-08T17:58:00Z</dcterms:modified>
</cp:coreProperties>
</file>