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21" w:rsidRDefault="0004506D" w:rsidP="00F4106C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t>使用サンプル</w:t>
      </w:r>
      <w:r w:rsidR="00533120" w:rsidRPr="00D656B6">
        <w:rPr>
          <w:rFonts w:ascii="Times New Roman" w:eastAsia="ＭＳ 明朝" w:hAnsi="Times New Roman" w:cs="Times New Roman"/>
          <w:szCs w:val="21"/>
          <w:u w:val="single"/>
        </w:rPr>
        <w:t>1</w:t>
      </w:r>
      <w:r w:rsidR="00D656B6">
        <w:rPr>
          <w:rFonts w:ascii="Times New Roman" w:eastAsia="ＭＳ 明朝" w:hAnsi="Times New Roman" w:cs="Times New Roman"/>
          <w:szCs w:val="21"/>
          <w:u w:val="single"/>
        </w:rPr>
        <w:t>:</w:t>
      </w:r>
      <w:r w:rsidR="00EB0FC2" w:rsidRPr="00D656B6">
        <w:rPr>
          <w:rFonts w:ascii="Times New Roman" w:eastAsia="ＭＳ 明朝" w:hAnsi="Times New Roman" w:cs="Times New Roman"/>
          <w:szCs w:val="21"/>
          <w:u w:val="single"/>
        </w:rPr>
        <w:t xml:space="preserve"> </w:t>
      </w:r>
      <w:r w:rsidR="006849DD" w:rsidRPr="00D656B6">
        <w:rPr>
          <w:rFonts w:ascii="Times New Roman" w:eastAsia="ＭＳ 明朝" w:hAnsi="Times New Roman" w:cs="Times New Roman"/>
          <w:szCs w:val="21"/>
          <w:u w:val="single"/>
        </w:rPr>
        <w:t>コムギ近縁野生種</w:t>
      </w:r>
      <w:r w:rsidR="001E1E03" w:rsidRPr="00D656B6">
        <w:rPr>
          <w:rFonts w:ascii="Times New Roman" w:eastAsia="ＭＳ 明朝" w:hAnsi="Times New Roman" w:cs="Times New Roman" w:hint="eastAsia"/>
          <w:szCs w:val="21"/>
        </w:rPr>
        <w:t xml:space="preserve">　（</w:t>
      </w:r>
      <w:r w:rsidR="001E1E03" w:rsidRPr="00D656B6">
        <w:rPr>
          <w:rFonts w:ascii="Times New Roman" w:eastAsia="ＭＳ 明朝" w:hAnsi="Times New Roman" w:cs="Times New Roman"/>
          <w:szCs w:val="21"/>
        </w:rPr>
        <w:t>2</w:t>
      </w:r>
      <w:r w:rsidR="001E1E03" w:rsidRPr="00D656B6">
        <w:rPr>
          <w:rFonts w:ascii="Times New Roman" w:eastAsia="ＭＳ 明朝" w:hAnsi="Times New Roman" w:cs="Times New Roman" w:hint="eastAsia"/>
          <w:szCs w:val="21"/>
        </w:rPr>
        <w:t>つの班が担当する）</w:t>
      </w:r>
    </w:p>
    <w:p w:rsidR="006849DD" w:rsidRDefault="005C4021" w:rsidP="00F4106C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タ</w:t>
      </w:r>
      <w:r w:rsidR="005C2731" w:rsidRPr="0004506D">
        <w:rPr>
          <w:rFonts w:ascii="Times New Roman" w:eastAsia="ＭＳ 明朝" w:hAnsi="Times New Roman" w:cs="Times New Roman" w:hint="eastAsia"/>
          <w:szCs w:val="21"/>
        </w:rPr>
        <w:t>ルホコムギ</w:t>
      </w:r>
      <w:r w:rsidR="005C2731" w:rsidRPr="0004506D">
        <w:rPr>
          <w:rFonts w:ascii="Times New Roman" w:eastAsia="ＭＳ 明朝" w:hAnsi="Times New Roman" w:cs="Times New Roman"/>
          <w:i/>
          <w:szCs w:val="21"/>
        </w:rPr>
        <w:t xml:space="preserve"> </w:t>
      </w:r>
      <w:r w:rsidR="00FA420A" w:rsidRPr="0004506D">
        <w:rPr>
          <w:rFonts w:ascii="Times New Roman" w:eastAsia="ＭＳ 明朝" w:hAnsi="Times New Roman" w:cs="Times New Roman"/>
          <w:i/>
          <w:szCs w:val="21"/>
        </w:rPr>
        <w:t>Aegilops tauschii</w:t>
      </w:r>
      <w:r w:rsidR="00D30795" w:rsidRPr="00D30795">
        <w:rPr>
          <w:rFonts w:ascii="Times New Roman" w:eastAsia="ＭＳ 明朝" w:hAnsi="Times New Roman" w:cs="Times New Roman"/>
          <w:szCs w:val="21"/>
        </w:rPr>
        <w:t xml:space="preserve"> </w:t>
      </w:r>
      <w:r w:rsidR="00C668D3">
        <w:rPr>
          <w:rFonts w:ascii="Times New Roman" w:eastAsia="ＭＳ 明朝" w:hAnsi="Times New Roman" w:cs="Times New Roman"/>
          <w:szCs w:val="21"/>
        </w:rPr>
        <w:t>12</w:t>
      </w:r>
      <w:r w:rsidR="00D30795" w:rsidRPr="00D30795">
        <w:rPr>
          <w:rFonts w:ascii="Times New Roman" w:eastAsia="ＭＳ 明朝" w:hAnsi="Times New Roman" w:cs="Times New Roman" w:hint="eastAsia"/>
          <w:szCs w:val="21"/>
        </w:rPr>
        <w:t>系統</w:t>
      </w:r>
      <w:r w:rsidR="003B08E4">
        <w:rPr>
          <w:rFonts w:ascii="Times New Roman" w:eastAsia="ＭＳ 明朝" w:hAnsi="Times New Roman" w:cs="Times New Roman" w:hint="eastAsia"/>
          <w:szCs w:val="21"/>
        </w:rPr>
        <w:t>（表</w:t>
      </w:r>
      <w:r w:rsidR="003B08E4">
        <w:rPr>
          <w:rFonts w:ascii="Times New Roman" w:eastAsia="ＭＳ 明朝" w:hAnsi="Times New Roman" w:cs="Times New Roman"/>
          <w:szCs w:val="21"/>
        </w:rPr>
        <w:t>1</w:t>
      </w:r>
      <w:r w:rsidR="003B08E4">
        <w:rPr>
          <w:rFonts w:ascii="Times New Roman" w:eastAsia="ＭＳ 明朝" w:hAnsi="Times New Roman" w:cs="Times New Roman" w:hint="eastAsia"/>
          <w:szCs w:val="21"/>
        </w:rPr>
        <w:t>）</w:t>
      </w:r>
      <w:r w:rsidR="000458D6">
        <w:rPr>
          <w:rFonts w:ascii="Times New Roman" w:eastAsia="ＭＳ 明朝" w:hAnsi="Times New Roman" w:cs="Times New Roman"/>
          <w:szCs w:val="21"/>
        </w:rPr>
        <w:t xml:space="preserve"> x </w:t>
      </w:r>
      <w:r w:rsidR="000458D6">
        <w:rPr>
          <w:rFonts w:ascii="Times New Roman" w:eastAsia="ＭＳ 明朝" w:hAnsi="Times New Roman" w:cs="Times New Roman" w:hint="eastAsia"/>
          <w:szCs w:val="21"/>
        </w:rPr>
        <w:t>遺伝領域</w:t>
      </w:r>
      <w:r w:rsidR="000458D6">
        <w:rPr>
          <w:rFonts w:ascii="Times New Roman" w:eastAsia="ＭＳ 明朝" w:hAnsi="Times New Roman" w:cs="Times New Roman"/>
          <w:szCs w:val="21"/>
        </w:rPr>
        <w:t xml:space="preserve"> 4</w:t>
      </w:r>
      <w:r w:rsidR="000458D6">
        <w:rPr>
          <w:rFonts w:ascii="Times New Roman" w:eastAsia="ＭＳ 明朝" w:hAnsi="Times New Roman" w:cs="Times New Roman" w:hint="eastAsia"/>
          <w:szCs w:val="21"/>
        </w:rPr>
        <w:t>箇所</w:t>
      </w:r>
      <w:r w:rsidR="003B08E4">
        <w:rPr>
          <w:rFonts w:ascii="Times New Roman" w:eastAsia="ＭＳ 明朝" w:hAnsi="Times New Roman" w:cs="Times New Roman" w:hint="eastAsia"/>
          <w:szCs w:val="21"/>
        </w:rPr>
        <w:t>（表</w:t>
      </w:r>
      <w:r w:rsidR="003B08E4">
        <w:rPr>
          <w:rFonts w:ascii="Times New Roman" w:eastAsia="ＭＳ 明朝" w:hAnsi="Times New Roman" w:cs="Times New Roman"/>
          <w:szCs w:val="21"/>
        </w:rPr>
        <w:t>2</w:t>
      </w:r>
      <w:r w:rsidR="003B08E4">
        <w:rPr>
          <w:rFonts w:ascii="Times New Roman" w:eastAsia="ＭＳ 明朝" w:hAnsi="Times New Roman" w:cs="Times New Roman" w:hint="eastAsia"/>
          <w:szCs w:val="21"/>
        </w:rPr>
        <w:t>、図</w:t>
      </w:r>
      <w:r w:rsidR="00D656B6">
        <w:rPr>
          <w:rFonts w:ascii="Times New Roman" w:eastAsia="ＭＳ 明朝" w:hAnsi="Times New Roman" w:cs="Times New Roman"/>
          <w:szCs w:val="21"/>
        </w:rPr>
        <w:t>1</w:t>
      </w:r>
      <w:r w:rsidR="003B08E4">
        <w:rPr>
          <w:rFonts w:ascii="Times New Roman" w:eastAsia="ＭＳ 明朝" w:hAnsi="Times New Roman" w:cs="Times New Roman" w:hint="eastAsia"/>
          <w:szCs w:val="21"/>
        </w:rPr>
        <w:t>）</w:t>
      </w:r>
    </w:p>
    <w:p w:rsidR="00F4106C" w:rsidRPr="00AA78A6" w:rsidRDefault="00B2145E" w:rsidP="006C13DC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3B08E4" w:rsidRPr="00AA78A6">
        <w:rPr>
          <w:rFonts w:ascii="ＭＳ Ｐゴシック" w:eastAsia="ＭＳ Ｐゴシック" w:hAnsi="ＭＳ Ｐゴシック" w:cs="Times New Roman" w:hint="eastAsia"/>
          <w:szCs w:val="21"/>
        </w:rPr>
        <w:t>1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タルホコムギ</w:t>
      </w:r>
      <w:r w:rsidRPr="00AA78A6">
        <w:rPr>
          <w:rFonts w:ascii="ＭＳ Ｐゴシック" w:eastAsia="ＭＳ Ｐゴシック" w:hAnsi="ＭＳ Ｐゴシック" w:cs="Times New Roman"/>
          <w:i/>
          <w:szCs w:val="21"/>
        </w:rPr>
        <w:t xml:space="preserve"> Aegilops tauschii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12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系統の</w:t>
      </w:r>
      <w:r w:rsidR="00687907" w:rsidRPr="00AA78A6">
        <w:rPr>
          <w:rFonts w:ascii="ＭＳ Ｐゴシック" w:eastAsia="ＭＳ Ｐゴシック" w:hAnsi="ＭＳ Ｐゴシック" w:cs="Times New Roman" w:hint="eastAsia"/>
          <w:szCs w:val="21"/>
        </w:rPr>
        <w:t>情報</w:t>
      </w:r>
    </w:p>
    <w:tbl>
      <w:tblPr>
        <w:tblW w:w="85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5"/>
        <w:gridCol w:w="1215"/>
        <w:gridCol w:w="662"/>
        <w:gridCol w:w="662"/>
        <w:gridCol w:w="621"/>
        <w:gridCol w:w="1245"/>
        <w:gridCol w:w="1038"/>
        <w:gridCol w:w="830"/>
        <w:gridCol w:w="621"/>
        <w:gridCol w:w="621"/>
      </w:tblGrid>
      <w:tr w:rsidR="00637E95" w:rsidRPr="00AA78A6" w:rsidTr="00637E9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サンプル名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緯度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経度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草丈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37E95" w:rsidRPr="00AA78A6" w:rsidRDefault="00637E95" w:rsidP="00637E95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春化要求性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出穂日数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37E95" w:rsidRPr="00AA78A6" w:rsidRDefault="00637E95" w:rsidP="00637E95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芽生色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実験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解析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USSR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2.06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8.33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Winter-type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Spring-type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Spring-type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31.8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Spring-type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33.80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68.4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Winter-type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36.7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Winter-type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35.8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51.0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Winter-type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53.47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Winter-type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pring-type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37.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Winter-type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37.67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49.4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Winter-type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637E95" w:rsidRPr="00AA78A6" w:rsidTr="00637E95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36.7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45.94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Winter-type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E95" w:rsidRPr="00AA78A6" w:rsidRDefault="00637E95" w:rsidP="00637E95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C07D93" w:rsidRPr="00AA78A6" w:rsidRDefault="00C07D93" w:rsidP="006C13DC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3B08E4" w:rsidRPr="00AA78A6">
        <w:rPr>
          <w:rFonts w:ascii="ＭＳ Ｐゴシック" w:eastAsia="ＭＳ Ｐゴシック" w:hAnsi="ＭＳ Ｐゴシック" w:cs="Times New Roman" w:hint="eastAsia"/>
          <w:szCs w:val="21"/>
        </w:rPr>
        <w:t>2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="000458D6"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解析</w:t>
      </w:r>
      <w:r w:rsidR="000458D6" w:rsidRPr="00AA78A6">
        <w:rPr>
          <w:rFonts w:ascii="ＭＳ Ｐゴシック" w:eastAsia="ＭＳ Ｐゴシック" w:hAnsi="ＭＳ Ｐゴシック" w:cs="Times New Roman" w:hint="eastAsia"/>
          <w:szCs w:val="21"/>
        </w:rPr>
        <w:t>をおこなう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遺伝領域</w:t>
      </w:r>
      <w:r w:rsidR="003F7102" w:rsidRPr="00AA78A6">
        <w:rPr>
          <w:rFonts w:ascii="ＭＳ Ｐゴシック" w:eastAsia="ＭＳ Ｐゴシック" w:hAnsi="ＭＳ Ｐゴシック" w:cs="Times New Roman" w:hint="eastAsia"/>
          <w:szCs w:val="21"/>
        </w:rPr>
        <w:t>の情報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4"/>
        <w:gridCol w:w="3049"/>
        <w:gridCol w:w="1235"/>
        <w:gridCol w:w="577"/>
        <w:gridCol w:w="578"/>
      </w:tblGrid>
      <w:tr w:rsidR="009B766E" w:rsidRPr="00AA78A6" w:rsidTr="00AA78A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766E" w:rsidRPr="00AA78A6" w:rsidRDefault="009B766E" w:rsidP="00AA78A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遺伝領域名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66E" w:rsidRPr="00AA78A6" w:rsidRDefault="00336645" w:rsidP="00AA78A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遺伝子</w:t>
            </w:r>
            <w:r w:rsidR="009B766E"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コードするタンパク質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66E" w:rsidRPr="00AA78A6" w:rsidRDefault="009B766E" w:rsidP="00AA78A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PCR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増幅長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66E" w:rsidRPr="00AA78A6" w:rsidRDefault="009B30BF" w:rsidP="00AA78A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A</w:t>
            </w:r>
            <w:r w:rsidR="009B766E"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66E" w:rsidRPr="00AA78A6" w:rsidRDefault="009B30BF" w:rsidP="00AA78A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  <w:r w:rsidR="009B766E"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</w:tr>
      <w:tr w:rsidR="009B766E" w:rsidRPr="00AA78A6" w:rsidTr="00AA78A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766E" w:rsidRPr="00AA78A6" w:rsidRDefault="009B766E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66E" w:rsidRPr="00AA78A6" w:rsidRDefault="009B766E" w:rsidP="00B7723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MADS-box transcription factor 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66E" w:rsidRPr="00AA78A6" w:rsidRDefault="009B766E" w:rsidP="00A04CBF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1225 bp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66E" w:rsidRPr="00AA78A6" w:rsidRDefault="009B766E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66E" w:rsidRPr="00AA78A6" w:rsidRDefault="009B766E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9B766E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766E" w:rsidRPr="00AA78A6" w:rsidRDefault="009B766E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3F-3R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B766E" w:rsidRPr="00AA78A6" w:rsidRDefault="009B766E" w:rsidP="00B7723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MADS-box transcription factor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B766E" w:rsidRPr="00AA78A6" w:rsidRDefault="009B766E" w:rsidP="00A04CBF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9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80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B766E" w:rsidRPr="00AA78A6" w:rsidRDefault="009B766E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B766E" w:rsidRPr="00AA78A6" w:rsidRDefault="009B766E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B766E" w:rsidRPr="00AA78A6" w:rsidTr="00D84648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B766E" w:rsidRPr="00AA78A6" w:rsidRDefault="009B766E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9B766E" w:rsidRPr="00AA78A6" w:rsidRDefault="009B766E" w:rsidP="00B7723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protein HEADING DATE 3A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9B766E" w:rsidRPr="00AA78A6" w:rsidRDefault="009B766E" w:rsidP="00A04CBF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60 bp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9B766E" w:rsidRPr="00AA78A6" w:rsidRDefault="009B766E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9B766E" w:rsidRPr="00AA78A6" w:rsidRDefault="00184AD4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B766E" w:rsidRPr="00AA78A6" w:rsidTr="00D84648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766E" w:rsidRPr="00AA78A6" w:rsidRDefault="009B766E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M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YC1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766E" w:rsidRPr="00AA78A6" w:rsidRDefault="009B766E" w:rsidP="00B7723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transcription factor EAT1-like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766E" w:rsidRPr="00AA78A6" w:rsidRDefault="009B766E" w:rsidP="00A04CBF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9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23 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766E" w:rsidRPr="00AA78A6" w:rsidRDefault="00184AD4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766E" w:rsidRPr="00AA78A6" w:rsidRDefault="009B766E" w:rsidP="00AA78A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</w:tbl>
    <w:p w:rsidR="006C13DC" w:rsidRDefault="00A61194" w:rsidP="00C07D93">
      <w:pPr>
        <w:rPr>
          <w:rFonts w:ascii="ＭＳ Ｐゴシック" w:eastAsia="ＭＳ Ｐゴシック" w:hAnsi="ＭＳ Ｐゴシック" w:cs="Times New Roman"/>
          <w:szCs w:val="21"/>
        </w:rPr>
      </w:pPr>
      <w:r w:rsidRPr="00125C2C">
        <w:rPr>
          <w:rFonts w:ascii="ＭＳ Ｐゴシック" w:eastAsia="ＭＳ Ｐゴシック" w:hAnsi="ＭＳ Ｐゴシック" w:cs="Times New Roman"/>
          <w:szCs w:val="21"/>
        </w:rPr>
        <w:drawing>
          <wp:inline distT="0" distB="0" distL="0" distR="0" wp14:anchorId="6754BA2E" wp14:editId="3877592B">
            <wp:extent cx="3787796" cy="277956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796" cy="27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6B6" w:rsidRPr="00D656B6" w:rsidRDefault="00D656B6" w:rsidP="00C07D93">
      <w:pPr>
        <w:rPr>
          <w:rFonts w:ascii="ＭＳ Ｐゴシック" w:eastAsia="ＭＳ Ｐゴシック" w:hAnsi="ＭＳ Ｐゴシック"/>
        </w:rPr>
      </w:pPr>
      <w:r w:rsidRPr="00AA78A6">
        <w:rPr>
          <w:rFonts w:ascii="ＭＳ Ｐゴシック" w:eastAsia="ＭＳ Ｐゴシック" w:hAnsi="ＭＳ Ｐゴシック" w:hint="eastAsia"/>
        </w:rPr>
        <w:t>図2</w:t>
      </w:r>
      <w:r w:rsidRPr="00AA78A6">
        <w:rPr>
          <w:rFonts w:ascii="ＭＳ Ｐゴシック" w:eastAsia="ＭＳ Ｐゴシック" w:hAnsi="ＭＳ Ｐゴシック"/>
        </w:rPr>
        <w:t xml:space="preserve"> </w:t>
      </w:r>
      <w:r w:rsidRPr="00AA78A6">
        <w:rPr>
          <w:rFonts w:ascii="ＭＳ Ｐゴシック" w:eastAsia="ＭＳ Ｐゴシック" w:hAnsi="ＭＳ Ｐゴシック" w:hint="eastAsia"/>
        </w:rPr>
        <w:t>実習で解析する遺伝領域</w:t>
      </w:r>
    </w:p>
    <w:p w:rsidR="006C13DC" w:rsidRDefault="006C13DC" w:rsidP="00F067A3">
      <w:pPr>
        <w:widowControl/>
        <w:jc w:val="left"/>
      </w:pPr>
    </w:p>
    <w:p w:rsidR="00F067A3" w:rsidRDefault="00B00978" w:rsidP="00F067A3">
      <w:pPr>
        <w:widowControl/>
        <w:jc w:val="left"/>
      </w:pPr>
      <w:r>
        <w:rPr>
          <w:rFonts w:hint="eastAsia"/>
        </w:rPr>
        <w:t>おもに</w:t>
      </w:r>
      <w:r w:rsidR="00F067A3">
        <w:rPr>
          <w:rFonts w:hint="eastAsia"/>
        </w:rPr>
        <w:t>調べること</w:t>
      </w:r>
    </w:p>
    <w:p w:rsidR="00F067A3" w:rsidRPr="004E4401" w:rsidRDefault="00F067A3" w:rsidP="00F067A3">
      <w:pPr>
        <w:widowControl/>
        <w:jc w:val="left"/>
      </w:pPr>
      <w:r>
        <w:rPr>
          <w:rFonts w:hint="eastAsia"/>
        </w:rPr>
        <w:t>・種内の系統関係をみる</w:t>
      </w:r>
    </w:p>
    <w:p w:rsidR="00F067A3" w:rsidRDefault="00F067A3" w:rsidP="00F067A3">
      <w:pPr>
        <w:widowControl/>
        <w:jc w:val="left"/>
      </w:pPr>
      <w:r>
        <w:rPr>
          <w:rFonts w:hint="eastAsia"/>
        </w:rPr>
        <w:t>・形質との関連をみる</w:t>
      </w:r>
    </w:p>
    <w:p w:rsidR="00F067A3" w:rsidRPr="00176D55" w:rsidRDefault="00F067A3">
      <w:pPr>
        <w:widowControl/>
        <w:jc w:val="left"/>
      </w:pPr>
      <w:r>
        <w:rPr>
          <w:rFonts w:hint="eastAsia"/>
        </w:rPr>
        <w:t>・パンコムギDゲノムに近い系統を調べる</w:t>
      </w:r>
      <w:r>
        <w:rPr>
          <w:rFonts w:ascii="Times New Roman" w:eastAsia="ＭＳ 明朝" w:hAnsi="Times New Roman" w:cs="Times New Roman"/>
          <w:szCs w:val="21"/>
        </w:rPr>
        <w:br w:type="page"/>
      </w:r>
    </w:p>
    <w:p w:rsidR="00D656B6" w:rsidRDefault="00D656B6" w:rsidP="00D656B6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lastRenderedPageBreak/>
        <w:t>使用サンプル</w:t>
      </w:r>
      <w:r>
        <w:rPr>
          <w:rFonts w:ascii="Times New Roman" w:eastAsia="ＭＳ 明朝" w:hAnsi="Times New Roman" w:cs="Times New Roman"/>
          <w:szCs w:val="21"/>
          <w:u w:val="single"/>
        </w:rPr>
        <w:t xml:space="preserve">2: </w:t>
      </w:r>
      <w:r w:rsidR="005C2731" w:rsidRPr="00D656B6">
        <w:rPr>
          <w:rFonts w:ascii="Times New Roman" w:eastAsia="ＭＳ 明朝" w:hAnsi="Times New Roman" w:cs="Times New Roman" w:hint="eastAsia"/>
          <w:szCs w:val="21"/>
          <w:u w:val="single"/>
        </w:rPr>
        <w:t>アワと近縁野生種</w:t>
      </w:r>
      <w:r w:rsidR="001E1E03">
        <w:rPr>
          <w:rFonts w:ascii="Times New Roman" w:eastAsia="ＭＳ 明朝" w:hAnsi="Times New Roman" w:cs="Times New Roman" w:hint="eastAsia"/>
          <w:szCs w:val="21"/>
        </w:rPr>
        <w:t xml:space="preserve">　（</w:t>
      </w:r>
      <w:r w:rsidR="001E1E03">
        <w:rPr>
          <w:rFonts w:ascii="Times New Roman" w:eastAsia="ＭＳ 明朝" w:hAnsi="Times New Roman" w:cs="Times New Roman"/>
          <w:szCs w:val="21"/>
        </w:rPr>
        <w:t>2</w:t>
      </w:r>
      <w:r w:rsidR="001E1E03">
        <w:rPr>
          <w:rFonts w:ascii="Times New Roman" w:eastAsia="ＭＳ 明朝" w:hAnsi="Times New Roman" w:cs="Times New Roman" w:hint="eastAsia"/>
          <w:szCs w:val="21"/>
        </w:rPr>
        <w:t>つの班が担当する）</w:t>
      </w:r>
    </w:p>
    <w:p w:rsidR="001E174C" w:rsidRDefault="001E174C" w:rsidP="00182799">
      <w:pPr>
        <w:tabs>
          <w:tab w:val="left" w:pos="2410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計</w:t>
      </w:r>
      <w:r>
        <w:rPr>
          <w:rFonts w:ascii="Times New Roman" w:eastAsia="ＭＳ 明朝" w:hAnsi="Times New Roman" w:cs="Times New Roman"/>
          <w:szCs w:val="21"/>
        </w:rPr>
        <w:t>12</w:t>
      </w:r>
      <w:r>
        <w:rPr>
          <w:rFonts w:ascii="Times New Roman" w:eastAsia="ＭＳ 明朝" w:hAnsi="Times New Roman" w:cs="Times New Roman" w:hint="eastAsia"/>
          <w:szCs w:val="21"/>
        </w:rPr>
        <w:t>系統（表</w:t>
      </w:r>
      <w:r>
        <w:rPr>
          <w:rFonts w:ascii="Times New Roman" w:eastAsia="ＭＳ 明朝" w:hAnsi="Times New Roman" w:cs="Times New Roman"/>
          <w:szCs w:val="21"/>
        </w:rPr>
        <w:t>3</w:t>
      </w:r>
      <w:r>
        <w:rPr>
          <w:rFonts w:ascii="Times New Roman" w:eastAsia="ＭＳ 明朝" w:hAnsi="Times New Roman" w:cs="Times New Roman" w:hint="eastAsia"/>
          <w:szCs w:val="21"/>
        </w:rPr>
        <w:t>）</w:t>
      </w:r>
    </w:p>
    <w:p w:rsidR="00F067A3" w:rsidRDefault="00176D55" w:rsidP="00182799">
      <w:pPr>
        <w:tabs>
          <w:tab w:val="left" w:pos="2410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1954823</wp:posOffset>
                </wp:positionH>
                <wp:positionV relativeFrom="paragraph">
                  <wp:posOffset>54610</wp:posOffset>
                </wp:positionV>
                <wp:extent cx="134912" cy="569626"/>
                <wp:effectExtent l="0" t="0" r="30480" b="14605"/>
                <wp:wrapNone/>
                <wp:docPr id="7" name="右中かっ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2" cy="56962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90EA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7" o:spid="_x0000_s1026" type="#_x0000_t88" style="position:absolute;left:0;text-align:left;margin-left:153.9pt;margin-top:4.3pt;width:10.6pt;height:4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" adj="426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eastAsia="ＭＳ 明朝" w:hAnsi="Times New Roman" w:cs="Times New Roman" w:hint="eastAsia"/>
          <w:szCs w:val="21"/>
        </w:rPr>
        <w:t>アワ</w:t>
      </w:r>
      <w:r w:rsidR="00182799">
        <w:rPr>
          <w:rFonts w:ascii="Times New Roman" w:eastAsia="ＭＳ 明朝" w:hAnsi="Times New Roman" w:cs="Times New Roman"/>
          <w:szCs w:val="21"/>
        </w:rPr>
        <w:t xml:space="preserve"> </w:t>
      </w:r>
      <w:r w:rsidR="00182799" w:rsidRPr="00182799">
        <w:rPr>
          <w:rFonts w:ascii="Times New Roman" w:eastAsia="ＭＳ 明朝" w:hAnsi="Times New Roman" w:cs="Times New Roman"/>
          <w:i/>
          <w:szCs w:val="21"/>
        </w:rPr>
        <w:t>Setaria italica</w:t>
      </w:r>
      <w:r w:rsidR="00182799">
        <w:rPr>
          <w:rFonts w:ascii="Times New Roman" w:eastAsia="ＭＳ 明朝" w:hAnsi="Times New Roman" w:cs="Times New Roman"/>
          <w:szCs w:val="21"/>
        </w:rPr>
        <w:t xml:space="preserve"> </w:t>
      </w:r>
      <w:r>
        <w:rPr>
          <w:rFonts w:ascii="Times New Roman" w:eastAsia="ＭＳ 明朝" w:hAnsi="Times New Roman" w:cs="Times New Roman"/>
          <w:szCs w:val="21"/>
        </w:rPr>
        <w:tab/>
      </w:r>
      <w:r w:rsidR="00E612B7">
        <w:rPr>
          <w:rFonts w:ascii="Times New Roman" w:eastAsia="ＭＳ 明朝" w:hAnsi="Times New Roman" w:cs="Times New Roman"/>
          <w:szCs w:val="21"/>
        </w:rPr>
        <w:t>6</w:t>
      </w:r>
      <w:r>
        <w:rPr>
          <w:rFonts w:ascii="Times New Roman" w:eastAsia="ＭＳ 明朝" w:hAnsi="Times New Roman" w:cs="Times New Roman" w:hint="eastAsia"/>
          <w:szCs w:val="21"/>
        </w:rPr>
        <w:t>系統</w:t>
      </w:r>
      <w:r>
        <w:rPr>
          <w:rFonts w:ascii="Times New Roman" w:eastAsia="ＭＳ 明朝" w:hAnsi="Times New Roman" w:cs="Times New Roman" w:hint="eastAsia"/>
          <w:szCs w:val="21"/>
        </w:rPr>
        <w:t xml:space="preserve"> </w:t>
      </w:r>
    </w:p>
    <w:p w:rsidR="00176D55" w:rsidRDefault="00176D55" w:rsidP="00182799">
      <w:pPr>
        <w:tabs>
          <w:tab w:val="left" w:pos="2410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エノコログサ</w:t>
      </w:r>
      <w:r w:rsidR="00182799">
        <w:rPr>
          <w:rFonts w:ascii="Times New Roman" w:eastAsia="ＭＳ 明朝" w:hAnsi="Times New Roman" w:cs="Times New Roman" w:hint="eastAsia"/>
          <w:szCs w:val="21"/>
        </w:rPr>
        <w:t xml:space="preserve"> </w:t>
      </w:r>
      <w:r w:rsidR="00182799" w:rsidRPr="00182799">
        <w:rPr>
          <w:rFonts w:ascii="Times New Roman" w:eastAsia="ＭＳ 明朝" w:hAnsi="Times New Roman" w:cs="Times New Roman"/>
          <w:i/>
          <w:szCs w:val="21"/>
        </w:rPr>
        <w:t>S. viridis</w:t>
      </w:r>
      <w:r>
        <w:rPr>
          <w:rFonts w:ascii="Times New Roman" w:eastAsia="ＭＳ 明朝" w:hAnsi="Times New Roman" w:cs="Times New Roman"/>
          <w:szCs w:val="21"/>
        </w:rPr>
        <w:tab/>
      </w:r>
      <w:r w:rsidR="00E612B7">
        <w:rPr>
          <w:rFonts w:ascii="Times New Roman" w:eastAsia="ＭＳ 明朝" w:hAnsi="Times New Roman" w:cs="Times New Roman"/>
          <w:szCs w:val="21"/>
        </w:rPr>
        <w:t>4</w:t>
      </w:r>
      <w:r>
        <w:rPr>
          <w:rFonts w:ascii="Times New Roman" w:eastAsia="ＭＳ 明朝" w:hAnsi="Times New Roman" w:cs="Times New Roman" w:hint="eastAsia"/>
          <w:szCs w:val="21"/>
        </w:rPr>
        <w:t>系統</w:t>
      </w:r>
      <w:r>
        <w:rPr>
          <w:rFonts w:ascii="Times New Roman" w:eastAsia="ＭＳ 明朝" w:hAnsi="Times New Roman" w:cs="Times New Roman"/>
          <w:szCs w:val="21"/>
        </w:rPr>
        <w:t xml:space="preserve">.   x </w:t>
      </w:r>
      <w:r>
        <w:rPr>
          <w:rFonts w:ascii="Times New Roman" w:eastAsia="ＭＳ 明朝" w:hAnsi="Times New Roman" w:cs="Times New Roman" w:hint="eastAsia"/>
          <w:szCs w:val="21"/>
        </w:rPr>
        <w:t>遺伝領域</w:t>
      </w:r>
      <w:r>
        <w:rPr>
          <w:rFonts w:ascii="Times New Roman" w:eastAsia="ＭＳ 明朝" w:hAnsi="Times New Roman" w:cs="Times New Roman"/>
          <w:szCs w:val="21"/>
        </w:rPr>
        <w:t>4</w:t>
      </w:r>
      <w:r>
        <w:rPr>
          <w:rFonts w:ascii="Times New Roman" w:eastAsia="ＭＳ 明朝" w:hAnsi="Times New Roman" w:cs="Times New Roman" w:hint="eastAsia"/>
          <w:szCs w:val="21"/>
        </w:rPr>
        <w:t>箇所</w:t>
      </w:r>
      <w:r>
        <w:rPr>
          <w:rFonts w:ascii="Times New Roman" w:eastAsia="ＭＳ 明朝" w:hAnsi="Times New Roman" w:cs="Times New Roman" w:hint="eastAsia"/>
          <w:szCs w:val="21"/>
        </w:rPr>
        <w:t xml:space="preserve"> </w:t>
      </w:r>
      <w:r w:rsidR="001E174C">
        <w:rPr>
          <w:rFonts w:ascii="Times New Roman" w:eastAsia="ＭＳ 明朝" w:hAnsi="Times New Roman" w:cs="Times New Roman" w:hint="eastAsia"/>
          <w:szCs w:val="21"/>
        </w:rPr>
        <w:t>（表</w:t>
      </w:r>
      <w:r w:rsidR="001E174C">
        <w:rPr>
          <w:rFonts w:ascii="Times New Roman" w:eastAsia="ＭＳ 明朝" w:hAnsi="Times New Roman" w:cs="Times New Roman"/>
          <w:szCs w:val="21"/>
        </w:rPr>
        <w:t>4</w:t>
      </w:r>
      <w:r w:rsidR="001E174C">
        <w:rPr>
          <w:rFonts w:ascii="Times New Roman" w:eastAsia="ＭＳ 明朝" w:hAnsi="Times New Roman" w:cs="Times New Roman" w:hint="eastAsia"/>
          <w:szCs w:val="21"/>
        </w:rPr>
        <w:t>）</w:t>
      </w:r>
    </w:p>
    <w:p w:rsidR="00176D55" w:rsidRDefault="00176D55" w:rsidP="00182799">
      <w:pPr>
        <w:tabs>
          <w:tab w:val="left" w:pos="2410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キンエノコロ</w:t>
      </w:r>
      <w:r w:rsidR="00182799">
        <w:rPr>
          <w:rFonts w:ascii="Times New Roman" w:eastAsia="ＭＳ 明朝" w:hAnsi="Times New Roman" w:cs="Times New Roman" w:hint="eastAsia"/>
          <w:szCs w:val="21"/>
        </w:rPr>
        <w:t xml:space="preserve"> </w:t>
      </w:r>
      <w:r w:rsidR="00182799" w:rsidRPr="00182799">
        <w:rPr>
          <w:rFonts w:ascii="Times New Roman" w:eastAsia="ＭＳ 明朝" w:hAnsi="Times New Roman" w:cs="Times New Roman"/>
          <w:i/>
          <w:szCs w:val="21"/>
        </w:rPr>
        <w:t>S. pumila</w:t>
      </w:r>
      <w:r>
        <w:rPr>
          <w:rFonts w:ascii="Times New Roman" w:eastAsia="ＭＳ 明朝" w:hAnsi="Times New Roman" w:cs="Times New Roman"/>
          <w:szCs w:val="21"/>
        </w:rPr>
        <w:tab/>
      </w:r>
      <w:r w:rsidR="00E612B7"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系統</w:t>
      </w:r>
      <w:r>
        <w:rPr>
          <w:rFonts w:ascii="Times New Roman" w:eastAsia="ＭＳ 明朝" w:hAnsi="Times New Roman" w:cs="Times New Roman" w:hint="eastAsia"/>
          <w:szCs w:val="21"/>
        </w:rPr>
        <w:t xml:space="preserve"> </w:t>
      </w:r>
    </w:p>
    <w:p w:rsidR="00EB0FC2" w:rsidRPr="00AA78A6" w:rsidRDefault="00EB0FC2" w:rsidP="006C13DC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AA78A6" w:rsidRPr="00AA78A6">
        <w:rPr>
          <w:rFonts w:ascii="ＭＳ Ｐゴシック" w:eastAsia="ＭＳ Ｐゴシック" w:hAnsi="ＭＳ Ｐゴシック" w:cs="Times New Roman" w:hint="eastAsia"/>
          <w:szCs w:val="21"/>
        </w:rPr>
        <w:t>3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アワと近縁野生種</w:t>
      </w:r>
      <w:r w:rsidRPr="00AA78A6">
        <w:rPr>
          <w:rFonts w:ascii="ＭＳ Ｐゴシック" w:eastAsia="ＭＳ Ｐゴシック" w:hAnsi="ＭＳ Ｐゴシック" w:cs="Times New Roman"/>
          <w:szCs w:val="21"/>
        </w:rPr>
        <w:t>12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系統の情報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29"/>
        <w:gridCol w:w="2039"/>
        <w:gridCol w:w="1666"/>
        <w:gridCol w:w="600"/>
        <w:gridCol w:w="600"/>
      </w:tblGrid>
      <w:tr w:rsidR="00E612B7" w:rsidRPr="00AA78A6" w:rsidTr="00AA78A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サンプル名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E612B7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種名、栽培種</w:t>
            </w:r>
            <w:r w:rsidRPr="00AA78A6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  <w:t>/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野生種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E612B7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E612B7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実験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E612B7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解析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Si01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italica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、栽培種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日本（岩手県）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Si02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italica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、栽培種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日本（高知県）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Si03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italica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、栽培種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台湾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Si04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italica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、栽培種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ケニア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Si05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italica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、栽培種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日本（宮崎県）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Si06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italica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、栽培種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インド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Sv07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viridis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、野生種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A10.1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（基準系統）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Sv08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viridis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、野生種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日本（愛媛県）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Sv09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viridis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、野生種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日本（徳島県）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Sv10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viridis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、野生種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日本（香川県）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Sp11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pumila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、野生種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日本（宮崎県）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AA78A6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Sp12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S. pumila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、野生種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インド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E612B7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EB0FC2" w:rsidRPr="00AA78A6" w:rsidRDefault="00EB0FC2" w:rsidP="00AA78A6">
      <w:pPr>
        <w:spacing w:beforeLines="50" w:before="180"/>
        <w:ind w:left="1680" w:hanging="16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AA78A6" w:rsidRPr="00AA78A6">
        <w:rPr>
          <w:rFonts w:ascii="ＭＳ Ｐゴシック" w:eastAsia="ＭＳ Ｐゴシック" w:hAnsi="ＭＳ Ｐゴシック" w:cs="Times New Roman" w:hint="eastAsia"/>
          <w:szCs w:val="21"/>
        </w:rPr>
        <w:t>4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シーケンス解析をおこなう遺伝領域の情報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6"/>
        <w:gridCol w:w="1166"/>
        <w:gridCol w:w="1280"/>
        <w:gridCol w:w="1552"/>
        <w:gridCol w:w="583"/>
        <w:gridCol w:w="580"/>
      </w:tblGrid>
      <w:tr w:rsidR="00E612B7" w:rsidRPr="00AA78A6" w:rsidTr="00F37F4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F37F40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遺伝領域名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F37F40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領域の情報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F37F40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PCR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増幅長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F37F40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実習用プライマー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F37F40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C班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F37F40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D班</w:t>
            </w:r>
          </w:p>
        </w:tc>
      </w:tr>
      <w:tr w:rsidR="00E612B7" w:rsidRPr="00AA78A6" w:rsidTr="00F37F4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E7DBE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sh1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(</w:t>
            </w:r>
            <w:r w:rsidRPr="006E7DBE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shattering1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) exon2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9E0D5F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125 + 855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bp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Ef, 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E612B7" w:rsidRPr="00AA78A6" w:rsidTr="00F37F4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E7DBE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kn1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(</w:t>
            </w:r>
            <w:r w:rsidRPr="006E7DBE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knotted1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) exon1-exon3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~</w:t>
            </w:r>
            <w:r w:rsidRPr="009E0D5F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630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Hf, 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F37F40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612B7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9E0D5F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trnL</w:t>
            </w:r>
            <w:r w:rsidRPr="009E0D5F">
              <w:rPr>
                <w:rFonts w:ascii="ＭＳ Ｐゴシック" w:eastAsia="ＭＳ Ｐゴシック" w:hAnsi="ＭＳ Ｐゴシック"/>
                <w:sz w:val="20"/>
                <w:szCs w:val="20"/>
              </w:rPr>
              <w:t>(UAA)-</w:t>
            </w:r>
            <w:r w:rsidRPr="009E0D5F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trnF</w:t>
            </w:r>
            <w:r w:rsidRPr="009E0D5F">
              <w:rPr>
                <w:rFonts w:ascii="ＭＳ Ｐゴシック" w:eastAsia="ＭＳ Ｐゴシック" w:hAnsi="ＭＳ Ｐゴシック"/>
                <w:sz w:val="20"/>
                <w:szCs w:val="20"/>
              </w:rPr>
              <w:t>(GAA)</w:t>
            </w:r>
          </w:p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intergenic spacer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葉緑体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~883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bp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Ff, Fr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E612B7" w:rsidRPr="00AA78A6" w:rsidTr="00F37F40">
        <w:trPr>
          <w:trHeight w:val="209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12B7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9E0D5F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rps16</w:t>
            </w:r>
            <w:r w:rsidRPr="00DE47EE">
              <w:rPr>
                <w:rFonts w:ascii="ＭＳ Ｐゴシック" w:eastAsia="ＭＳ Ｐゴシック" w:hAnsi="ＭＳ Ｐゴシック"/>
                <w:sz w:val="20"/>
                <w:szCs w:val="20"/>
              </w:rPr>
              <w:t>-</w:t>
            </w:r>
            <w:r w:rsidRPr="009E0D5F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trnQ</w:t>
            </w:r>
            <w:r w:rsidRPr="009E0D5F">
              <w:rPr>
                <w:rFonts w:ascii="ＭＳ Ｐゴシック" w:eastAsia="ＭＳ Ｐゴシック" w:hAnsi="ＭＳ Ｐゴシック"/>
                <w:sz w:val="20"/>
                <w:szCs w:val="20"/>
              </w:rPr>
              <w:t>(UUG)</w:t>
            </w:r>
          </w:p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intergenic spacer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葉緑体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~895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Gf,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12B7" w:rsidRPr="00AA78A6" w:rsidRDefault="00E612B7" w:rsidP="00F37F40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</w:tbl>
    <w:p w:rsidR="00B53557" w:rsidRDefault="00B53557" w:rsidP="006849DD">
      <w:pPr>
        <w:jc w:val="center"/>
        <w:rPr>
          <w:rFonts w:ascii="Times New Roman" w:eastAsia="ＭＳ 明朝" w:hAnsi="Times New Roman" w:cs="Times New Roman"/>
          <w:szCs w:val="21"/>
        </w:rPr>
      </w:pPr>
    </w:p>
    <w:p w:rsidR="0058096A" w:rsidRPr="00D656B6" w:rsidRDefault="0058096A" w:rsidP="0058096A">
      <w:pPr>
        <w:jc w:val="left"/>
        <w:rPr>
          <w:rFonts w:ascii="Times New Roman" w:eastAsia="ＭＳ 明朝" w:hAnsi="Times New Roman" w:cs="Times New Roman"/>
          <w:szCs w:val="21"/>
        </w:rPr>
      </w:pPr>
      <w:r w:rsidRPr="00D656B6">
        <w:rPr>
          <w:rFonts w:ascii="Times New Roman" w:eastAsia="ＭＳ 明朝" w:hAnsi="Times New Roman" w:cs="Times New Roman" w:hint="eastAsia"/>
          <w:szCs w:val="21"/>
        </w:rPr>
        <w:t>おもに調べること</w:t>
      </w:r>
    </w:p>
    <w:p w:rsidR="0058096A" w:rsidRPr="00D656B6" w:rsidRDefault="0058096A" w:rsidP="0058096A">
      <w:pPr>
        <w:jc w:val="left"/>
        <w:rPr>
          <w:rFonts w:ascii="Times New Roman" w:eastAsia="ＭＳ 明朝" w:hAnsi="Times New Roman" w:cs="Times New Roman"/>
          <w:szCs w:val="21"/>
        </w:rPr>
      </w:pPr>
      <w:r w:rsidRPr="00D656B6">
        <w:rPr>
          <w:rFonts w:ascii="Times New Roman" w:eastAsia="ＭＳ 明朝" w:hAnsi="Times New Roman" w:cs="Times New Roman" w:hint="eastAsia"/>
          <w:szCs w:val="21"/>
        </w:rPr>
        <w:t>・栽培種と野生種の系統関係をみる</w:t>
      </w:r>
    </w:p>
    <w:p w:rsidR="0058096A" w:rsidRPr="00D656B6" w:rsidRDefault="0058096A" w:rsidP="0058096A">
      <w:pPr>
        <w:jc w:val="left"/>
        <w:rPr>
          <w:rFonts w:ascii="Times New Roman" w:eastAsia="ＭＳ 明朝" w:hAnsi="Times New Roman" w:cs="Times New Roman"/>
          <w:szCs w:val="21"/>
        </w:rPr>
      </w:pPr>
      <w:r w:rsidRPr="00D656B6">
        <w:rPr>
          <w:rFonts w:ascii="Times New Roman" w:eastAsia="ＭＳ 明朝" w:hAnsi="Times New Roman" w:cs="Times New Roman" w:hint="eastAsia"/>
          <w:szCs w:val="21"/>
        </w:rPr>
        <w:t>・塩基の多様性を種間や遺伝子間で比較する</w:t>
      </w:r>
    </w:p>
    <w:p w:rsidR="0058096A" w:rsidRPr="00D656B6" w:rsidRDefault="0058096A" w:rsidP="0058096A">
      <w:pPr>
        <w:jc w:val="left"/>
        <w:rPr>
          <w:rFonts w:ascii="Times New Roman" w:eastAsia="ＭＳ 明朝" w:hAnsi="Times New Roman" w:cs="Times New Roman"/>
          <w:szCs w:val="21"/>
        </w:rPr>
      </w:pPr>
      <w:r w:rsidRPr="00D656B6">
        <w:rPr>
          <w:rFonts w:ascii="Times New Roman" w:eastAsia="ＭＳ 明朝" w:hAnsi="Times New Roman" w:cs="Times New Roman" w:hint="eastAsia"/>
          <w:szCs w:val="21"/>
        </w:rPr>
        <w:t>・核と葉緑体の系統関係の違いをみる</w:t>
      </w:r>
    </w:p>
    <w:p w:rsidR="00D656B6" w:rsidRPr="0058096A" w:rsidRDefault="00D656B6" w:rsidP="00D656B6">
      <w:pPr>
        <w:jc w:val="left"/>
        <w:rPr>
          <w:rFonts w:ascii="Times New Roman" w:eastAsia="ＭＳ 明朝" w:hAnsi="Times New Roman" w:cs="Times New Roman"/>
          <w:szCs w:val="21"/>
        </w:rPr>
      </w:pPr>
    </w:p>
    <w:sectPr w:rsidR="00D656B6" w:rsidRPr="0058096A" w:rsidSect="00D656B6">
      <w:footerReference w:type="default" r:id="rId9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2A5" w:rsidRDefault="003A52A5" w:rsidP="00006E6B">
      <w:r>
        <w:separator/>
      </w:r>
    </w:p>
  </w:endnote>
  <w:endnote w:type="continuationSeparator" w:id="0">
    <w:p w:rsidR="003A52A5" w:rsidRDefault="003A52A5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F4C" w:rsidRDefault="003D2F4C" w:rsidP="003D2F4C">
    <w:pPr>
      <w:pStyle w:val="a5"/>
      <w:ind w:right="3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2A5" w:rsidRDefault="003A52A5" w:rsidP="00006E6B">
      <w:r>
        <w:separator/>
      </w:r>
    </w:p>
  </w:footnote>
  <w:footnote w:type="continuationSeparator" w:id="0">
    <w:p w:rsidR="003A52A5" w:rsidRDefault="003A52A5" w:rsidP="0000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4B7"/>
    <w:multiLevelType w:val="hybridMultilevel"/>
    <w:tmpl w:val="F6524F78"/>
    <w:lvl w:ilvl="0" w:tplc="004828AE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0A447621"/>
    <w:multiLevelType w:val="hybridMultilevel"/>
    <w:tmpl w:val="31AABD6A"/>
    <w:lvl w:ilvl="0" w:tplc="8D36E928">
      <w:start w:val="7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3473E1A"/>
    <w:multiLevelType w:val="hybridMultilevel"/>
    <w:tmpl w:val="8E6A1BA6"/>
    <w:lvl w:ilvl="0" w:tplc="67E2E0D2">
      <w:start w:val="2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9D2103"/>
    <w:multiLevelType w:val="hybridMultilevel"/>
    <w:tmpl w:val="A13CF270"/>
    <w:lvl w:ilvl="0" w:tplc="676E74D6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E915ED1"/>
    <w:multiLevelType w:val="hybridMultilevel"/>
    <w:tmpl w:val="CE9E110E"/>
    <w:lvl w:ilvl="0" w:tplc="2886098E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E3A2214"/>
    <w:multiLevelType w:val="hybridMultilevel"/>
    <w:tmpl w:val="FDF40CF4"/>
    <w:lvl w:ilvl="0" w:tplc="BE8A4DA4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777AAA"/>
    <w:multiLevelType w:val="hybridMultilevel"/>
    <w:tmpl w:val="6AAE03B8"/>
    <w:lvl w:ilvl="0" w:tplc="63868E02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4110738"/>
    <w:multiLevelType w:val="hybridMultilevel"/>
    <w:tmpl w:val="312CD4D8"/>
    <w:lvl w:ilvl="0" w:tplc="C1F2D782">
      <w:start w:val="1"/>
      <w:numFmt w:val="bullet"/>
      <w:lvlText w:val="※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67412E2"/>
    <w:multiLevelType w:val="hybridMultilevel"/>
    <w:tmpl w:val="717AB9DA"/>
    <w:lvl w:ilvl="0" w:tplc="4BFC963E">
      <w:start w:val="1"/>
      <w:numFmt w:val="bullet"/>
      <w:lvlText w:val="※"/>
      <w:lvlJc w:val="left"/>
      <w:pPr>
        <w:ind w:left="78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2" w15:restartNumberingAfterBreak="0">
    <w:nsid w:val="4BAC5A78"/>
    <w:multiLevelType w:val="hybridMultilevel"/>
    <w:tmpl w:val="F2A09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383D63"/>
    <w:multiLevelType w:val="hybridMultilevel"/>
    <w:tmpl w:val="D0C6D40E"/>
    <w:lvl w:ilvl="0" w:tplc="E592A0D6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4365427"/>
    <w:multiLevelType w:val="hybridMultilevel"/>
    <w:tmpl w:val="FDCE8FFC"/>
    <w:lvl w:ilvl="0" w:tplc="F0A0D2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A3D0251"/>
    <w:multiLevelType w:val="hybridMultilevel"/>
    <w:tmpl w:val="CA84E352"/>
    <w:lvl w:ilvl="0" w:tplc="9034A51C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6DFA621D"/>
    <w:multiLevelType w:val="hybridMultilevel"/>
    <w:tmpl w:val="4C6A0484"/>
    <w:lvl w:ilvl="0" w:tplc="5E544B82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B41325"/>
    <w:multiLevelType w:val="hybridMultilevel"/>
    <w:tmpl w:val="C4FCA376"/>
    <w:lvl w:ilvl="0" w:tplc="5A9A3594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77B358B3"/>
    <w:multiLevelType w:val="hybridMultilevel"/>
    <w:tmpl w:val="469673A8"/>
    <w:lvl w:ilvl="0" w:tplc="AE661AE0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9"/>
  </w:num>
  <w:num w:numId="8">
    <w:abstractNumId w:val="18"/>
  </w:num>
  <w:num w:numId="9">
    <w:abstractNumId w:val="15"/>
  </w:num>
  <w:num w:numId="10">
    <w:abstractNumId w:val="20"/>
  </w:num>
  <w:num w:numId="11">
    <w:abstractNumId w:val="2"/>
  </w:num>
  <w:num w:numId="12">
    <w:abstractNumId w:val="17"/>
  </w:num>
  <w:num w:numId="13">
    <w:abstractNumId w:val="5"/>
  </w:num>
  <w:num w:numId="14">
    <w:abstractNumId w:val="10"/>
  </w:num>
  <w:num w:numId="15">
    <w:abstractNumId w:val="13"/>
  </w:num>
  <w:num w:numId="16">
    <w:abstractNumId w:val="8"/>
  </w:num>
  <w:num w:numId="17">
    <w:abstractNumId w:val="0"/>
  </w:num>
  <w:num w:numId="18">
    <w:abstractNumId w:val="11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5B76"/>
    <w:rsid w:val="00006E6B"/>
    <w:rsid w:val="0001773F"/>
    <w:rsid w:val="00021403"/>
    <w:rsid w:val="00032B27"/>
    <w:rsid w:val="00034953"/>
    <w:rsid w:val="00035A47"/>
    <w:rsid w:val="00041391"/>
    <w:rsid w:val="0004506D"/>
    <w:rsid w:val="000458D6"/>
    <w:rsid w:val="0005273B"/>
    <w:rsid w:val="00061CE2"/>
    <w:rsid w:val="00064EB0"/>
    <w:rsid w:val="000663E1"/>
    <w:rsid w:val="00076078"/>
    <w:rsid w:val="000815A9"/>
    <w:rsid w:val="00085C86"/>
    <w:rsid w:val="00097F80"/>
    <w:rsid w:val="000B0012"/>
    <w:rsid w:val="000B014A"/>
    <w:rsid w:val="000B2016"/>
    <w:rsid w:val="000C2A39"/>
    <w:rsid w:val="000C3466"/>
    <w:rsid w:val="000C7D47"/>
    <w:rsid w:val="000E1BD4"/>
    <w:rsid w:val="000F152B"/>
    <w:rsid w:val="000F4EA1"/>
    <w:rsid w:val="00103357"/>
    <w:rsid w:val="00105DAD"/>
    <w:rsid w:val="00115957"/>
    <w:rsid w:val="00122AE8"/>
    <w:rsid w:val="00125467"/>
    <w:rsid w:val="0013486D"/>
    <w:rsid w:val="00157F68"/>
    <w:rsid w:val="00167766"/>
    <w:rsid w:val="00176D55"/>
    <w:rsid w:val="00182799"/>
    <w:rsid w:val="00184AD4"/>
    <w:rsid w:val="00187209"/>
    <w:rsid w:val="001A4997"/>
    <w:rsid w:val="001B21EE"/>
    <w:rsid w:val="001B3C5A"/>
    <w:rsid w:val="001B3DA2"/>
    <w:rsid w:val="001D1ACB"/>
    <w:rsid w:val="001E174C"/>
    <w:rsid w:val="001E1E03"/>
    <w:rsid w:val="001E6CD7"/>
    <w:rsid w:val="001F168C"/>
    <w:rsid w:val="001F4E26"/>
    <w:rsid w:val="001F6B06"/>
    <w:rsid w:val="00213878"/>
    <w:rsid w:val="00221C7E"/>
    <w:rsid w:val="00231112"/>
    <w:rsid w:val="002522E0"/>
    <w:rsid w:val="00261EDF"/>
    <w:rsid w:val="002743E2"/>
    <w:rsid w:val="00281956"/>
    <w:rsid w:val="002C4143"/>
    <w:rsid w:val="002D570D"/>
    <w:rsid w:val="002E735D"/>
    <w:rsid w:val="00302664"/>
    <w:rsid w:val="00311269"/>
    <w:rsid w:val="00333B1C"/>
    <w:rsid w:val="00336645"/>
    <w:rsid w:val="00340C5A"/>
    <w:rsid w:val="00343DAA"/>
    <w:rsid w:val="00347DA9"/>
    <w:rsid w:val="003520BE"/>
    <w:rsid w:val="0036403D"/>
    <w:rsid w:val="00367205"/>
    <w:rsid w:val="0037441C"/>
    <w:rsid w:val="003857CF"/>
    <w:rsid w:val="00385885"/>
    <w:rsid w:val="003A52A5"/>
    <w:rsid w:val="003B08E4"/>
    <w:rsid w:val="003B1C0F"/>
    <w:rsid w:val="003B2794"/>
    <w:rsid w:val="003B2A27"/>
    <w:rsid w:val="003C0589"/>
    <w:rsid w:val="003C1486"/>
    <w:rsid w:val="003C46BF"/>
    <w:rsid w:val="003D099A"/>
    <w:rsid w:val="003D2F4C"/>
    <w:rsid w:val="003E6BD6"/>
    <w:rsid w:val="003F4394"/>
    <w:rsid w:val="003F7102"/>
    <w:rsid w:val="00406D06"/>
    <w:rsid w:val="004115DE"/>
    <w:rsid w:val="00427CCA"/>
    <w:rsid w:val="00435DCD"/>
    <w:rsid w:val="00443932"/>
    <w:rsid w:val="00446B08"/>
    <w:rsid w:val="00453740"/>
    <w:rsid w:val="004539C5"/>
    <w:rsid w:val="00460DED"/>
    <w:rsid w:val="0046767F"/>
    <w:rsid w:val="00490A7F"/>
    <w:rsid w:val="00491F54"/>
    <w:rsid w:val="004A220A"/>
    <w:rsid w:val="004A5976"/>
    <w:rsid w:val="004A78E0"/>
    <w:rsid w:val="004B1334"/>
    <w:rsid w:val="004C09C5"/>
    <w:rsid w:val="004E6E26"/>
    <w:rsid w:val="004F7AD8"/>
    <w:rsid w:val="00513545"/>
    <w:rsid w:val="005239F8"/>
    <w:rsid w:val="005329BB"/>
    <w:rsid w:val="00533120"/>
    <w:rsid w:val="0054161F"/>
    <w:rsid w:val="005533CB"/>
    <w:rsid w:val="00577538"/>
    <w:rsid w:val="0058096A"/>
    <w:rsid w:val="0058410A"/>
    <w:rsid w:val="005A6519"/>
    <w:rsid w:val="005B27F5"/>
    <w:rsid w:val="005B3C2F"/>
    <w:rsid w:val="005B5DA3"/>
    <w:rsid w:val="005C24CC"/>
    <w:rsid w:val="005C2731"/>
    <w:rsid w:val="005C4021"/>
    <w:rsid w:val="005D0E65"/>
    <w:rsid w:val="005D2239"/>
    <w:rsid w:val="005D3773"/>
    <w:rsid w:val="005E5996"/>
    <w:rsid w:val="005F0C1A"/>
    <w:rsid w:val="00606282"/>
    <w:rsid w:val="0060779C"/>
    <w:rsid w:val="0061462D"/>
    <w:rsid w:val="00615953"/>
    <w:rsid w:val="00634B0E"/>
    <w:rsid w:val="006353F6"/>
    <w:rsid w:val="00637E95"/>
    <w:rsid w:val="00640309"/>
    <w:rsid w:val="00646675"/>
    <w:rsid w:val="00651B48"/>
    <w:rsid w:val="00656B25"/>
    <w:rsid w:val="00662A56"/>
    <w:rsid w:val="0066501F"/>
    <w:rsid w:val="00673BC4"/>
    <w:rsid w:val="006849DD"/>
    <w:rsid w:val="00687907"/>
    <w:rsid w:val="00690AE8"/>
    <w:rsid w:val="0069780B"/>
    <w:rsid w:val="006A4429"/>
    <w:rsid w:val="006A4D52"/>
    <w:rsid w:val="006C13DC"/>
    <w:rsid w:val="006C343B"/>
    <w:rsid w:val="006D0F6E"/>
    <w:rsid w:val="006E694A"/>
    <w:rsid w:val="006E78C7"/>
    <w:rsid w:val="006F286E"/>
    <w:rsid w:val="006F55C6"/>
    <w:rsid w:val="0070258A"/>
    <w:rsid w:val="007160EA"/>
    <w:rsid w:val="0071631D"/>
    <w:rsid w:val="00725A31"/>
    <w:rsid w:val="00727E9E"/>
    <w:rsid w:val="007308AA"/>
    <w:rsid w:val="00736ABD"/>
    <w:rsid w:val="00762BC9"/>
    <w:rsid w:val="00763C09"/>
    <w:rsid w:val="00763C45"/>
    <w:rsid w:val="00765CF0"/>
    <w:rsid w:val="007667D8"/>
    <w:rsid w:val="007903C4"/>
    <w:rsid w:val="00797146"/>
    <w:rsid w:val="007A146E"/>
    <w:rsid w:val="007B6407"/>
    <w:rsid w:val="007C1242"/>
    <w:rsid w:val="007C3420"/>
    <w:rsid w:val="007C7BAF"/>
    <w:rsid w:val="007D1368"/>
    <w:rsid w:val="007E2169"/>
    <w:rsid w:val="007F7D0F"/>
    <w:rsid w:val="00806017"/>
    <w:rsid w:val="00806FF0"/>
    <w:rsid w:val="00821B68"/>
    <w:rsid w:val="00835EC3"/>
    <w:rsid w:val="00843617"/>
    <w:rsid w:val="00871924"/>
    <w:rsid w:val="00874D20"/>
    <w:rsid w:val="00877E62"/>
    <w:rsid w:val="008918C9"/>
    <w:rsid w:val="00897E4A"/>
    <w:rsid w:val="008B0B77"/>
    <w:rsid w:val="008C1885"/>
    <w:rsid w:val="008C3B6E"/>
    <w:rsid w:val="00903651"/>
    <w:rsid w:val="00917D2D"/>
    <w:rsid w:val="00920261"/>
    <w:rsid w:val="00921208"/>
    <w:rsid w:val="009620A3"/>
    <w:rsid w:val="009652A6"/>
    <w:rsid w:val="00981F39"/>
    <w:rsid w:val="00992C1F"/>
    <w:rsid w:val="009A169D"/>
    <w:rsid w:val="009A1DB5"/>
    <w:rsid w:val="009B30BF"/>
    <w:rsid w:val="009B4324"/>
    <w:rsid w:val="009B766E"/>
    <w:rsid w:val="009C0740"/>
    <w:rsid w:val="009C1E76"/>
    <w:rsid w:val="009C229C"/>
    <w:rsid w:val="009D19A1"/>
    <w:rsid w:val="009D3D98"/>
    <w:rsid w:val="009E71CA"/>
    <w:rsid w:val="009F123E"/>
    <w:rsid w:val="009F6C58"/>
    <w:rsid w:val="009F7F8C"/>
    <w:rsid w:val="00A00B1E"/>
    <w:rsid w:val="00A036B7"/>
    <w:rsid w:val="00A04CBF"/>
    <w:rsid w:val="00A0780F"/>
    <w:rsid w:val="00A136A8"/>
    <w:rsid w:val="00A24404"/>
    <w:rsid w:val="00A24C21"/>
    <w:rsid w:val="00A26B5B"/>
    <w:rsid w:val="00A26BEA"/>
    <w:rsid w:val="00A32E9E"/>
    <w:rsid w:val="00A3679D"/>
    <w:rsid w:val="00A512EA"/>
    <w:rsid w:val="00A54952"/>
    <w:rsid w:val="00A57F0B"/>
    <w:rsid w:val="00A61194"/>
    <w:rsid w:val="00A71485"/>
    <w:rsid w:val="00A751FF"/>
    <w:rsid w:val="00A854C8"/>
    <w:rsid w:val="00A929C9"/>
    <w:rsid w:val="00A92EF9"/>
    <w:rsid w:val="00AA752F"/>
    <w:rsid w:val="00AA78A6"/>
    <w:rsid w:val="00AB2E04"/>
    <w:rsid w:val="00AC0D59"/>
    <w:rsid w:val="00AD382D"/>
    <w:rsid w:val="00AD7114"/>
    <w:rsid w:val="00AF70A4"/>
    <w:rsid w:val="00B00978"/>
    <w:rsid w:val="00B067B2"/>
    <w:rsid w:val="00B10F8A"/>
    <w:rsid w:val="00B2145E"/>
    <w:rsid w:val="00B22782"/>
    <w:rsid w:val="00B24ECA"/>
    <w:rsid w:val="00B34135"/>
    <w:rsid w:val="00B40DEC"/>
    <w:rsid w:val="00B415CE"/>
    <w:rsid w:val="00B44B68"/>
    <w:rsid w:val="00B53557"/>
    <w:rsid w:val="00B5629F"/>
    <w:rsid w:val="00B65556"/>
    <w:rsid w:val="00B66C7C"/>
    <w:rsid w:val="00B72A41"/>
    <w:rsid w:val="00B77230"/>
    <w:rsid w:val="00B8098E"/>
    <w:rsid w:val="00B970ED"/>
    <w:rsid w:val="00BA165E"/>
    <w:rsid w:val="00BA19E8"/>
    <w:rsid w:val="00BA5639"/>
    <w:rsid w:val="00BA7721"/>
    <w:rsid w:val="00BB027A"/>
    <w:rsid w:val="00BB4248"/>
    <w:rsid w:val="00BB7B53"/>
    <w:rsid w:val="00BB7C03"/>
    <w:rsid w:val="00BC171A"/>
    <w:rsid w:val="00BC19E1"/>
    <w:rsid w:val="00BC7204"/>
    <w:rsid w:val="00BD0B27"/>
    <w:rsid w:val="00BE7862"/>
    <w:rsid w:val="00BF3974"/>
    <w:rsid w:val="00C07D93"/>
    <w:rsid w:val="00C1191B"/>
    <w:rsid w:val="00C23E03"/>
    <w:rsid w:val="00C54B5A"/>
    <w:rsid w:val="00C57AFF"/>
    <w:rsid w:val="00C661EE"/>
    <w:rsid w:val="00C668D3"/>
    <w:rsid w:val="00C67E28"/>
    <w:rsid w:val="00C72682"/>
    <w:rsid w:val="00C74FA1"/>
    <w:rsid w:val="00C815DA"/>
    <w:rsid w:val="00C8193F"/>
    <w:rsid w:val="00C9195B"/>
    <w:rsid w:val="00C91C6B"/>
    <w:rsid w:val="00C93591"/>
    <w:rsid w:val="00CB7679"/>
    <w:rsid w:val="00CC563A"/>
    <w:rsid w:val="00CD0546"/>
    <w:rsid w:val="00CD15E7"/>
    <w:rsid w:val="00D118C3"/>
    <w:rsid w:val="00D16A7F"/>
    <w:rsid w:val="00D2290E"/>
    <w:rsid w:val="00D30795"/>
    <w:rsid w:val="00D327BE"/>
    <w:rsid w:val="00D37785"/>
    <w:rsid w:val="00D500AF"/>
    <w:rsid w:val="00D55146"/>
    <w:rsid w:val="00D560D3"/>
    <w:rsid w:val="00D56B78"/>
    <w:rsid w:val="00D656B6"/>
    <w:rsid w:val="00D72A21"/>
    <w:rsid w:val="00D74822"/>
    <w:rsid w:val="00D7621B"/>
    <w:rsid w:val="00D77305"/>
    <w:rsid w:val="00D81C80"/>
    <w:rsid w:val="00D84648"/>
    <w:rsid w:val="00D93F42"/>
    <w:rsid w:val="00D972BC"/>
    <w:rsid w:val="00DA3B43"/>
    <w:rsid w:val="00DA56CF"/>
    <w:rsid w:val="00DC3545"/>
    <w:rsid w:val="00DC697A"/>
    <w:rsid w:val="00DD2811"/>
    <w:rsid w:val="00DE6511"/>
    <w:rsid w:val="00DF1044"/>
    <w:rsid w:val="00E06CF0"/>
    <w:rsid w:val="00E1088B"/>
    <w:rsid w:val="00E41934"/>
    <w:rsid w:val="00E4328D"/>
    <w:rsid w:val="00E54EDD"/>
    <w:rsid w:val="00E55F08"/>
    <w:rsid w:val="00E612B7"/>
    <w:rsid w:val="00E62C4E"/>
    <w:rsid w:val="00E66020"/>
    <w:rsid w:val="00E75EB5"/>
    <w:rsid w:val="00E93E88"/>
    <w:rsid w:val="00E95E3F"/>
    <w:rsid w:val="00EA23CF"/>
    <w:rsid w:val="00EB0FC2"/>
    <w:rsid w:val="00EB3FAF"/>
    <w:rsid w:val="00EB6960"/>
    <w:rsid w:val="00EC0198"/>
    <w:rsid w:val="00EC4D8F"/>
    <w:rsid w:val="00ED3EF3"/>
    <w:rsid w:val="00ED41E4"/>
    <w:rsid w:val="00EE2EE4"/>
    <w:rsid w:val="00EF6582"/>
    <w:rsid w:val="00EF6AB0"/>
    <w:rsid w:val="00F067A3"/>
    <w:rsid w:val="00F06AEA"/>
    <w:rsid w:val="00F149F3"/>
    <w:rsid w:val="00F22B33"/>
    <w:rsid w:val="00F24730"/>
    <w:rsid w:val="00F34F63"/>
    <w:rsid w:val="00F4106C"/>
    <w:rsid w:val="00F41E24"/>
    <w:rsid w:val="00F43363"/>
    <w:rsid w:val="00F569EB"/>
    <w:rsid w:val="00F62D4E"/>
    <w:rsid w:val="00F72345"/>
    <w:rsid w:val="00F7246D"/>
    <w:rsid w:val="00F74B8E"/>
    <w:rsid w:val="00F77E6B"/>
    <w:rsid w:val="00F82507"/>
    <w:rsid w:val="00F82B6A"/>
    <w:rsid w:val="00F835B0"/>
    <w:rsid w:val="00F87917"/>
    <w:rsid w:val="00FA420A"/>
    <w:rsid w:val="00FA7C68"/>
    <w:rsid w:val="00FB2312"/>
    <w:rsid w:val="00FC026A"/>
    <w:rsid w:val="00FD0083"/>
    <w:rsid w:val="00FD69B6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B2794"/>
  </w:style>
  <w:style w:type="character" w:styleId="aa">
    <w:name w:val="line number"/>
    <w:basedOn w:val="a0"/>
    <w:uiPriority w:val="99"/>
    <w:semiHidden/>
    <w:unhideWhenUsed/>
    <w:rsid w:val="000B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C1A1D0-9D13-0647-B801-12DFF65B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265</cp:revision>
  <cp:lastPrinted>2023-04-19T22:14:00Z</cp:lastPrinted>
  <dcterms:created xsi:type="dcterms:W3CDTF">2023-04-03T07:16:00Z</dcterms:created>
  <dcterms:modified xsi:type="dcterms:W3CDTF">2024-04-17T14:18:00Z</dcterms:modified>
</cp:coreProperties>
</file>