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404" w:rsidRPr="00B10F8A" w:rsidRDefault="00A24404" w:rsidP="00A24404">
      <w:pPr>
        <w:jc w:val="right"/>
        <w:rPr>
          <w:rFonts w:ascii="Times New Roman" w:eastAsia="ＭＳ 明朝" w:hAnsi="Times New Roman" w:cs="Times New Roman"/>
          <w:sz w:val="24"/>
        </w:rPr>
      </w:pPr>
      <w:r w:rsidRPr="00B10F8A">
        <w:rPr>
          <w:rFonts w:ascii="Times New Roman" w:eastAsia="ＭＳ 明朝" w:hAnsi="Times New Roman" w:cs="Times New Roman"/>
          <w:sz w:val="24"/>
        </w:rPr>
        <w:t>202</w:t>
      </w:r>
      <w:r w:rsidR="00764804">
        <w:rPr>
          <w:rFonts w:ascii="Times New Roman" w:eastAsia="ＭＳ 明朝" w:hAnsi="Times New Roman" w:cs="Times New Roman"/>
          <w:sz w:val="24"/>
        </w:rPr>
        <w:t>5</w:t>
      </w:r>
      <w:r w:rsidRPr="00B10F8A">
        <w:rPr>
          <w:rFonts w:ascii="Times New Roman" w:eastAsia="ＭＳ 明朝" w:hAnsi="Times New Roman" w:cs="Times New Roman"/>
          <w:sz w:val="24"/>
        </w:rPr>
        <w:t>年度</w:t>
      </w:r>
      <w:r w:rsidRPr="00B10F8A">
        <w:rPr>
          <w:rFonts w:ascii="Times New Roman" w:eastAsia="ＭＳ 明朝" w:hAnsi="Times New Roman" w:cs="Times New Roman"/>
          <w:sz w:val="24"/>
        </w:rPr>
        <w:t xml:space="preserve"> </w:t>
      </w:r>
      <w:r w:rsidR="00806FF0" w:rsidRPr="00B10F8A">
        <w:rPr>
          <w:rFonts w:ascii="Times New Roman" w:eastAsia="ＭＳ 明朝" w:hAnsi="Times New Roman" w:cs="Times New Roman"/>
          <w:sz w:val="24"/>
        </w:rPr>
        <w:t>生物先端科学</w:t>
      </w:r>
      <w:r w:rsidRPr="00B10F8A">
        <w:rPr>
          <w:rFonts w:ascii="Times New Roman" w:eastAsia="ＭＳ 明朝" w:hAnsi="Times New Roman" w:cs="Times New Roman"/>
          <w:sz w:val="24"/>
        </w:rPr>
        <w:t>コース</w:t>
      </w:r>
      <w:r w:rsidRPr="00B10F8A">
        <w:rPr>
          <w:rFonts w:ascii="Times New Roman" w:eastAsia="ＭＳ 明朝" w:hAnsi="Times New Roman" w:cs="Times New Roman"/>
          <w:sz w:val="24"/>
        </w:rPr>
        <w:t xml:space="preserve"> </w:t>
      </w:r>
      <w:r w:rsidRPr="00B10F8A">
        <w:rPr>
          <w:rFonts w:ascii="Times New Roman" w:eastAsia="ＭＳ 明朝" w:hAnsi="Times New Roman" w:cs="Times New Roman"/>
          <w:sz w:val="24"/>
        </w:rPr>
        <w:t>学生実験</w:t>
      </w:r>
    </w:p>
    <w:p w:rsidR="00A24404" w:rsidRPr="00B10F8A" w:rsidRDefault="00A24404" w:rsidP="00A24404">
      <w:pPr>
        <w:jc w:val="right"/>
        <w:rPr>
          <w:rFonts w:ascii="Times New Roman" w:eastAsia="ＭＳ 明朝" w:hAnsi="Times New Roman" w:cs="Times New Roman"/>
          <w:sz w:val="24"/>
        </w:rPr>
      </w:pPr>
      <w:r w:rsidRPr="00B10F8A">
        <w:rPr>
          <w:rFonts w:ascii="Times New Roman" w:eastAsia="ＭＳ 明朝" w:hAnsi="Times New Roman" w:cs="Times New Roman"/>
          <w:sz w:val="24"/>
        </w:rPr>
        <w:t>担当：栽培植物起原学分野</w:t>
      </w:r>
    </w:p>
    <w:p w:rsidR="00D972BC" w:rsidRDefault="00D972BC" w:rsidP="00D972BC">
      <w:pPr>
        <w:jc w:val="center"/>
        <w:rPr>
          <w:rFonts w:ascii="Times New Roman" w:eastAsia="ＭＳ 明朝" w:hAnsi="Times New Roman" w:cs="Times New Roman"/>
          <w:sz w:val="32"/>
        </w:rPr>
      </w:pPr>
      <w:r w:rsidRPr="00D972BC">
        <w:rPr>
          <w:rFonts w:ascii="Times New Roman" w:eastAsia="ＭＳ 明朝" w:hAnsi="Times New Roman" w:cs="Times New Roman" w:hint="eastAsia"/>
          <w:sz w:val="32"/>
        </w:rPr>
        <w:t>種内・種間の系統関係を学ぶ</w:t>
      </w:r>
    </w:p>
    <w:p w:rsidR="006849DD" w:rsidRPr="00B10F8A" w:rsidRDefault="006849DD" w:rsidP="006849DD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目的</w:t>
      </w:r>
    </w:p>
    <w:p w:rsidR="00A24C21" w:rsidRPr="00B10F8A" w:rsidRDefault="00DA3B43" w:rsidP="006849DD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遺伝子</w:t>
      </w:r>
      <w:r w:rsidR="00D972BC">
        <w:rPr>
          <w:rFonts w:ascii="Times New Roman" w:eastAsia="ＭＳ 明朝" w:hAnsi="Times New Roman" w:cs="Times New Roman" w:hint="eastAsia"/>
          <w:szCs w:val="21"/>
        </w:rPr>
        <w:t>や遺伝子間</w:t>
      </w:r>
      <w:r>
        <w:rPr>
          <w:rFonts w:ascii="Times New Roman" w:eastAsia="ＭＳ 明朝" w:hAnsi="Times New Roman" w:cs="Times New Roman" w:hint="eastAsia"/>
          <w:szCs w:val="21"/>
        </w:rPr>
        <w:t>の</w:t>
      </w:r>
      <w:r w:rsidR="00A24C21" w:rsidRPr="00B10F8A">
        <w:rPr>
          <w:rFonts w:ascii="Times New Roman" w:eastAsia="ＭＳ 明朝" w:hAnsi="Times New Roman" w:cs="Times New Roman" w:hint="eastAsia"/>
          <w:szCs w:val="21"/>
        </w:rPr>
        <w:t>塩</w:t>
      </w:r>
      <w:r w:rsidR="00A24C21" w:rsidRPr="00B10F8A">
        <w:rPr>
          <w:rFonts w:ascii="Times New Roman" w:eastAsia="ＭＳ 明朝" w:hAnsi="Times New Roman" w:cs="Times New Roman"/>
          <w:szCs w:val="21"/>
        </w:rPr>
        <w:t>基</w:t>
      </w:r>
      <w:r w:rsidR="006849DD" w:rsidRPr="00B10F8A">
        <w:rPr>
          <w:rFonts w:ascii="Times New Roman" w:eastAsia="ＭＳ 明朝" w:hAnsi="Times New Roman" w:cs="Times New Roman"/>
          <w:szCs w:val="21"/>
        </w:rPr>
        <w:t>配列</w:t>
      </w:r>
      <w:r w:rsidR="004539C5">
        <w:rPr>
          <w:rFonts w:ascii="Times New Roman" w:eastAsia="ＭＳ 明朝" w:hAnsi="Times New Roman" w:cs="Times New Roman" w:hint="eastAsia"/>
          <w:szCs w:val="21"/>
        </w:rPr>
        <w:t>の</w:t>
      </w:r>
      <w:r w:rsidR="00D55146">
        <w:rPr>
          <w:rFonts w:ascii="Times New Roman" w:eastAsia="ＭＳ 明朝" w:hAnsi="Times New Roman" w:cs="Times New Roman" w:hint="eastAsia"/>
          <w:szCs w:val="21"/>
        </w:rPr>
        <w:t>取得と解析を通して、</w:t>
      </w:r>
      <w:r w:rsidR="00E41934">
        <w:rPr>
          <w:rFonts w:ascii="Times New Roman" w:eastAsia="ＭＳ 明朝" w:hAnsi="Times New Roman" w:cs="Times New Roman" w:hint="eastAsia"/>
          <w:szCs w:val="21"/>
        </w:rPr>
        <w:t>種内・</w:t>
      </w:r>
      <w:r w:rsidR="00D30795">
        <w:rPr>
          <w:rFonts w:ascii="Times New Roman" w:eastAsia="ＭＳ 明朝" w:hAnsi="Times New Roman" w:cs="Times New Roman" w:hint="eastAsia"/>
          <w:szCs w:val="21"/>
        </w:rPr>
        <w:t>種間</w:t>
      </w:r>
      <w:r w:rsidR="001F168C">
        <w:rPr>
          <w:rFonts w:ascii="Times New Roman" w:eastAsia="ＭＳ 明朝" w:hAnsi="Times New Roman" w:cs="Times New Roman" w:hint="eastAsia"/>
          <w:szCs w:val="21"/>
        </w:rPr>
        <w:t>の</w:t>
      </w:r>
      <w:r w:rsidR="00D55146">
        <w:rPr>
          <w:rFonts w:ascii="Times New Roman" w:eastAsia="ＭＳ 明朝" w:hAnsi="Times New Roman" w:cs="Times New Roman" w:hint="eastAsia"/>
          <w:szCs w:val="21"/>
        </w:rPr>
        <w:t>系統関係を学ぶ</w:t>
      </w:r>
    </w:p>
    <w:p w:rsidR="000E1BD4" w:rsidRDefault="000E1BD4">
      <w:pPr>
        <w:rPr>
          <w:rFonts w:ascii="Times New Roman" w:eastAsia="ＭＳ 明朝" w:hAnsi="Times New Roman" w:cs="Times New Roman"/>
          <w:szCs w:val="21"/>
        </w:rPr>
      </w:pPr>
    </w:p>
    <w:p w:rsidR="00A24404" w:rsidRPr="00B10F8A" w:rsidRDefault="00A24404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日程</w:t>
      </w:r>
    </w:p>
    <w:p w:rsidR="00A24404" w:rsidRDefault="00A24404" w:rsidP="00A24404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4</w:t>
      </w:r>
      <w:r w:rsidRPr="00B10F8A">
        <w:rPr>
          <w:rFonts w:ascii="Times New Roman" w:eastAsia="ＭＳ 明朝" w:hAnsi="Times New Roman" w:cs="Times New Roman"/>
          <w:szCs w:val="21"/>
        </w:rPr>
        <w:t>月</w:t>
      </w:r>
      <w:r w:rsidR="00FA420A">
        <w:rPr>
          <w:rFonts w:ascii="Times New Roman" w:eastAsia="ＭＳ 明朝" w:hAnsi="Times New Roman" w:cs="Times New Roman"/>
          <w:szCs w:val="21"/>
        </w:rPr>
        <w:t>1</w:t>
      </w:r>
      <w:r w:rsidR="00764804">
        <w:rPr>
          <w:rFonts w:ascii="Times New Roman" w:eastAsia="ＭＳ 明朝" w:hAnsi="Times New Roman" w:cs="Times New Roman"/>
          <w:szCs w:val="21"/>
        </w:rPr>
        <w:t>7</w:t>
      </w:r>
      <w:r w:rsidRPr="00B10F8A">
        <w:rPr>
          <w:rFonts w:ascii="Times New Roman" w:eastAsia="ＭＳ 明朝" w:hAnsi="Times New Roman" w:cs="Times New Roman"/>
          <w:szCs w:val="21"/>
        </w:rPr>
        <w:t>日</w:t>
      </w:r>
      <w:r w:rsidR="00B40DEC">
        <w:rPr>
          <w:rFonts w:ascii="Times New Roman" w:eastAsia="ＭＳ 明朝" w:hAnsi="Times New Roman" w:cs="Times New Roman" w:hint="eastAsia"/>
          <w:szCs w:val="21"/>
        </w:rPr>
        <w:t>（木）</w:t>
      </w:r>
      <w:r w:rsidRPr="00B10F8A">
        <w:rPr>
          <w:rFonts w:ascii="Times New Roman" w:eastAsia="ＭＳ 明朝" w:hAnsi="Times New Roman" w:cs="Times New Roman"/>
          <w:szCs w:val="21"/>
        </w:rPr>
        <w:t xml:space="preserve">　</w:t>
      </w:r>
      <w:r w:rsidR="00F24730">
        <w:rPr>
          <w:rFonts w:hint="eastAsia"/>
        </w:rPr>
        <w:t>実験実習（PCR産物の確認、精製）</w:t>
      </w:r>
      <w:r w:rsidR="00EB3FAF">
        <w:rPr>
          <w:rFonts w:hint="eastAsia"/>
        </w:rPr>
        <w:t>（図</w:t>
      </w:r>
      <w:r w:rsidR="00EB3FAF">
        <w:t>1</w:t>
      </w:r>
      <w:r w:rsidR="00EB3FAF">
        <w:rPr>
          <w:rFonts w:hint="eastAsia"/>
        </w:rPr>
        <w:t>）</w:t>
      </w:r>
    </w:p>
    <w:p w:rsidR="00B40DEC" w:rsidRPr="009620A3" w:rsidRDefault="00B40DEC" w:rsidP="00764804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="00FA420A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1</w:t>
      </w:r>
      <w:r w:rsidR="00764804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8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（金）</w:t>
      </w:r>
      <w:r w:rsidR="00764804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~</w:t>
      </w:r>
      <w:r w:rsidR="00764804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 xml:space="preserve"> 21</w:t>
      </w:r>
      <w:r w:rsidR="00764804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日（月）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 xml:space="preserve">　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シーケンシング</w:t>
      </w:r>
    </w:p>
    <w:p w:rsidR="00006E6B" w:rsidRPr="00F24730" w:rsidRDefault="00B40DEC" w:rsidP="00F24730"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="00A24404" w:rsidRPr="00B10F8A">
        <w:rPr>
          <w:rFonts w:ascii="Times New Roman" w:eastAsia="ＭＳ 明朝" w:hAnsi="Times New Roman" w:cs="Times New Roman"/>
          <w:szCs w:val="21"/>
        </w:rPr>
        <w:t>2</w:t>
      </w:r>
      <w:r w:rsidR="00764804">
        <w:rPr>
          <w:rFonts w:ascii="Times New Roman" w:eastAsia="ＭＳ 明朝" w:hAnsi="Times New Roman" w:cs="Times New Roman"/>
          <w:szCs w:val="21"/>
        </w:rPr>
        <w:t>2</w:t>
      </w:r>
      <w:r w:rsidR="00A24404" w:rsidRPr="00B10F8A">
        <w:rPr>
          <w:rFonts w:ascii="Times New Roman" w:eastAsia="ＭＳ 明朝" w:hAnsi="Times New Roman" w:cs="Times New Roman"/>
          <w:szCs w:val="21"/>
        </w:rPr>
        <w:t>日</w:t>
      </w:r>
      <w:r w:rsidR="006849DD" w:rsidRPr="00B10F8A">
        <w:rPr>
          <w:rFonts w:ascii="Times New Roman" w:eastAsia="ＭＳ 明朝" w:hAnsi="Times New Roman" w:cs="Times New Roman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火</w:t>
      </w:r>
      <w:r w:rsidR="006849DD" w:rsidRPr="00B10F8A">
        <w:rPr>
          <w:rFonts w:ascii="Times New Roman" w:eastAsia="ＭＳ 明朝" w:hAnsi="Times New Roman" w:cs="Times New Roman"/>
          <w:szCs w:val="21"/>
        </w:rPr>
        <w:t>）</w:t>
      </w:r>
      <w:r w:rsidR="00A24404" w:rsidRPr="00B10F8A">
        <w:rPr>
          <w:rFonts w:ascii="Times New Roman" w:eastAsia="ＭＳ 明朝" w:hAnsi="Times New Roman" w:cs="Times New Roman"/>
          <w:szCs w:val="21"/>
        </w:rPr>
        <w:t xml:space="preserve">　</w:t>
      </w:r>
      <w:r w:rsidR="00F24730">
        <w:rPr>
          <w:rFonts w:hint="eastAsia"/>
        </w:rPr>
        <w:t>解析実習（分子系統解析</w:t>
      </w:r>
      <w:r w:rsidR="00EB3FAF">
        <w:rPr>
          <w:rFonts w:hint="eastAsia"/>
        </w:rPr>
        <w:t>;</w:t>
      </w:r>
      <w:r w:rsidR="00EB3FAF">
        <w:t xml:space="preserve"> </w:t>
      </w:r>
      <w:r w:rsidR="00EB3FAF">
        <w:rPr>
          <w:rFonts w:hint="eastAsia"/>
        </w:rPr>
        <w:t>図</w:t>
      </w:r>
      <w:r w:rsidR="00EB3FAF">
        <w:t>1</w:t>
      </w:r>
      <w:r w:rsidR="00F24730">
        <w:rPr>
          <w:rFonts w:hint="eastAsia"/>
        </w:rPr>
        <w:t>）、発表準備</w:t>
      </w:r>
    </w:p>
    <w:p w:rsidR="00A24404" w:rsidRPr="00B10F8A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="00A24404" w:rsidRPr="00B10F8A">
        <w:rPr>
          <w:rFonts w:ascii="Times New Roman" w:eastAsia="ＭＳ 明朝" w:hAnsi="Times New Roman" w:cs="Times New Roman"/>
          <w:szCs w:val="21"/>
        </w:rPr>
        <w:t>2</w:t>
      </w:r>
      <w:r w:rsidR="00764804">
        <w:rPr>
          <w:rFonts w:ascii="Times New Roman" w:eastAsia="ＭＳ 明朝" w:hAnsi="Times New Roman" w:cs="Times New Roman"/>
          <w:szCs w:val="21"/>
        </w:rPr>
        <w:t>3</w:t>
      </w:r>
      <w:r w:rsidR="00A24404" w:rsidRPr="00B10F8A">
        <w:rPr>
          <w:rFonts w:ascii="Times New Roman" w:eastAsia="ＭＳ 明朝" w:hAnsi="Times New Roman" w:cs="Times New Roman"/>
          <w:szCs w:val="21"/>
        </w:rPr>
        <w:t>日</w:t>
      </w:r>
      <w:r w:rsidR="006849DD" w:rsidRPr="00B10F8A">
        <w:rPr>
          <w:rFonts w:ascii="Times New Roman" w:eastAsia="ＭＳ 明朝" w:hAnsi="Times New Roman" w:cs="Times New Roman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水</w:t>
      </w:r>
      <w:r w:rsidR="006849DD" w:rsidRPr="00B10F8A">
        <w:rPr>
          <w:rFonts w:ascii="Times New Roman" w:eastAsia="ＭＳ 明朝" w:hAnsi="Times New Roman" w:cs="Times New Roman"/>
          <w:szCs w:val="21"/>
        </w:rPr>
        <w:t>）</w:t>
      </w:r>
      <w:r w:rsidR="00A24404" w:rsidRPr="00B10F8A">
        <w:rPr>
          <w:rFonts w:ascii="Times New Roman" w:eastAsia="ＭＳ 明朝" w:hAnsi="Times New Roman" w:cs="Times New Roman"/>
          <w:szCs w:val="21"/>
        </w:rPr>
        <w:t xml:space="preserve">　</w:t>
      </w:r>
      <w:r w:rsidR="006849DD" w:rsidRPr="00B10F8A">
        <w:rPr>
          <w:rFonts w:ascii="Times New Roman" w:eastAsia="ＭＳ 明朝" w:hAnsi="Times New Roman" w:cs="Times New Roman"/>
          <w:szCs w:val="21"/>
        </w:rPr>
        <w:t>解析結果の発表</w:t>
      </w:r>
    </w:p>
    <w:p w:rsidR="00A24404" w:rsidRPr="00B10F8A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="00A24404" w:rsidRPr="00B10F8A">
        <w:rPr>
          <w:rFonts w:ascii="Times New Roman" w:eastAsia="ＭＳ 明朝" w:hAnsi="Times New Roman" w:cs="Times New Roman"/>
          <w:szCs w:val="21"/>
        </w:rPr>
        <w:t>2</w:t>
      </w:r>
      <w:r w:rsidR="00764804">
        <w:rPr>
          <w:rFonts w:ascii="Times New Roman" w:eastAsia="ＭＳ 明朝" w:hAnsi="Times New Roman" w:cs="Times New Roman"/>
          <w:szCs w:val="21"/>
        </w:rPr>
        <w:t>4</w:t>
      </w:r>
      <w:r w:rsidR="00A24404" w:rsidRPr="00B10F8A">
        <w:rPr>
          <w:rFonts w:ascii="Times New Roman" w:eastAsia="ＭＳ 明朝" w:hAnsi="Times New Roman" w:cs="Times New Roman"/>
          <w:szCs w:val="21"/>
        </w:rPr>
        <w:t>日</w:t>
      </w:r>
      <w:r w:rsidR="006849DD" w:rsidRPr="00B10F8A">
        <w:rPr>
          <w:rFonts w:ascii="Times New Roman" w:eastAsia="ＭＳ 明朝" w:hAnsi="Times New Roman" w:cs="Times New Roman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木</w:t>
      </w:r>
      <w:r w:rsidR="006849DD" w:rsidRPr="00B10F8A">
        <w:rPr>
          <w:rFonts w:ascii="Times New Roman" w:eastAsia="ＭＳ 明朝" w:hAnsi="Times New Roman" w:cs="Times New Roman"/>
          <w:szCs w:val="21"/>
        </w:rPr>
        <w:t>）</w:t>
      </w:r>
      <w:r w:rsidR="00A24404" w:rsidRPr="00B10F8A">
        <w:rPr>
          <w:rFonts w:ascii="Times New Roman" w:eastAsia="ＭＳ 明朝" w:hAnsi="Times New Roman" w:cs="Times New Roman"/>
          <w:szCs w:val="21"/>
        </w:rPr>
        <w:t xml:space="preserve">　博物館見学</w:t>
      </w:r>
    </w:p>
    <w:p w:rsidR="0070258A" w:rsidRPr="0070258A" w:rsidRDefault="0070258A" w:rsidP="0070258A">
      <w:pPr>
        <w:rPr>
          <w:rFonts w:ascii="Times New Roman" w:eastAsia="ＭＳ 明朝" w:hAnsi="Times New Roman" w:cs="Times New Roman"/>
          <w:szCs w:val="21"/>
        </w:rPr>
      </w:pPr>
      <w:r w:rsidRPr="0070258A">
        <w:rPr>
          <w:rFonts w:ascii="Times New Roman" w:eastAsia="ＭＳ 明朝" w:hAnsi="Times New Roman" w:cs="Times New Roman"/>
          <w:noProof/>
          <w:szCs w:val="21"/>
        </w:rPr>
        <w:drawing>
          <wp:inline distT="0" distB="0" distL="0" distR="0" wp14:anchorId="20A0E74E" wp14:editId="7044AF0F">
            <wp:extent cx="5396230" cy="230378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8A" w:rsidRPr="00AA78A6" w:rsidRDefault="00F4106C" w:rsidP="009B4324">
      <w:pPr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図</w:t>
      </w:r>
      <w:r w:rsidR="003B08E4" w:rsidRPr="00AA78A6">
        <w:rPr>
          <w:rFonts w:ascii="ＭＳ Ｐゴシック" w:eastAsia="ＭＳ Ｐゴシック" w:hAnsi="ＭＳ Ｐゴシック" w:cs="Times New Roman" w:hint="eastAsia"/>
          <w:szCs w:val="21"/>
        </w:rPr>
        <w:t>1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実習の流れ</w:t>
      </w:r>
    </w:p>
    <w:p w:rsidR="00F4106C" w:rsidRPr="00F4106C" w:rsidRDefault="00F4106C" w:rsidP="009B4324">
      <w:pPr>
        <w:rPr>
          <w:rFonts w:ascii="Times New Roman" w:eastAsia="ＭＳ 明朝" w:hAnsi="Times New Roman" w:cs="Times New Roman"/>
          <w:szCs w:val="21"/>
        </w:rPr>
      </w:pPr>
    </w:p>
    <w:p w:rsidR="009B4324" w:rsidRPr="00B10F8A" w:rsidRDefault="009B4324" w:rsidP="009B4324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テキスト</w:t>
      </w:r>
    </w:p>
    <w:p w:rsidR="009B4324" w:rsidRPr="00B10F8A" w:rsidRDefault="009B4324" w:rsidP="009B4324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実験実習</w:t>
      </w:r>
      <w:r w:rsidRPr="00B10F8A">
        <w:rPr>
          <w:rFonts w:ascii="Times New Roman" w:eastAsia="ＭＳ 明朝" w:hAnsi="Times New Roman" w:cs="Times New Roman"/>
          <w:szCs w:val="21"/>
        </w:rPr>
        <w:t xml:space="preserve">: </w:t>
      </w:r>
      <w:r w:rsidR="00FE6E48">
        <w:rPr>
          <w:rFonts w:ascii="Times New Roman" w:eastAsia="ＭＳ 明朝" w:hAnsi="Times New Roman" w:cs="Times New Roman"/>
          <w:szCs w:val="21"/>
        </w:rPr>
        <w:t xml:space="preserve">pp. </w:t>
      </w:r>
      <w:r w:rsidR="00A46B88">
        <w:rPr>
          <w:rFonts w:ascii="Times New Roman" w:eastAsia="ＭＳ 明朝" w:hAnsi="Times New Roman" w:cs="Times New Roman"/>
          <w:szCs w:val="21"/>
        </w:rPr>
        <w:t>3</w:t>
      </w:r>
      <w:r w:rsidR="00FE6E48">
        <w:rPr>
          <w:rFonts w:ascii="Times New Roman" w:eastAsia="ＭＳ 明朝" w:hAnsi="Times New Roman" w:cs="Times New Roman"/>
          <w:szCs w:val="21"/>
        </w:rPr>
        <w:t>-</w:t>
      </w:r>
      <w:r w:rsidR="00A46B88">
        <w:rPr>
          <w:rFonts w:ascii="Times New Roman" w:eastAsia="ＭＳ 明朝" w:hAnsi="Times New Roman" w:cs="Times New Roman"/>
          <w:szCs w:val="21"/>
        </w:rPr>
        <w:t>4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</w:p>
    <w:p w:rsidR="009B4324" w:rsidRDefault="009B4324" w:rsidP="009B4324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解析実習</w:t>
      </w:r>
      <w:r w:rsidRPr="00B10F8A">
        <w:rPr>
          <w:rFonts w:ascii="Times New Roman" w:eastAsia="ＭＳ 明朝" w:hAnsi="Times New Roman" w:cs="Times New Roman"/>
          <w:szCs w:val="21"/>
        </w:rPr>
        <w:t>: https://github.com/CropEvol/lecture</w:t>
      </w:r>
    </w:p>
    <w:p w:rsidR="009B4324" w:rsidRDefault="009B4324" w:rsidP="00D972BC">
      <w:pPr>
        <w:ind w:leftChars="202" w:left="42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解析実習</w:t>
      </w:r>
      <w:r w:rsidR="00F06AEA">
        <w:rPr>
          <w:rFonts w:ascii="Times New Roman" w:eastAsia="ＭＳ 明朝" w:hAnsi="Times New Roman" w:cs="Times New Roman" w:hint="eastAsia"/>
          <w:szCs w:val="21"/>
        </w:rPr>
        <w:t>で</w:t>
      </w:r>
      <w:r>
        <w:rPr>
          <w:rFonts w:ascii="Times New Roman" w:eastAsia="ＭＳ 明朝" w:hAnsi="Times New Roman" w:cs="Times New Roman" w:hint="eastAsia"/>
          <w:szCs w:val="21"/>
        </w:rPr>
        <w:t>パソコンを</w:t>
      </w:r>
      <w:r w:rsidR="00F06AEA">
        <w:rPr>
          <w:rFonts w:ascii="Times New Roman" w:eastAsia="ＭＳ 明朝" w:hAnsi="Times New Roman" w:cs="Times New Roman" w:hint="eastAsia"/>
          <w:szCs w:val="21"/>
        </w:rPr>
        <w:t>使用します</w:t>
      </w:r>
      <w:r>
        <w:rPr>
          <w:rFonts w:ascii="Times New Roman" w:eastAsia="ＭＳ 明朝" w:hAnsi="Times New Roman" w:cs="Times New Roman" w:hint="eastAsia"/>
          <w:szCs w:val="21"/>
        </w:rPr>
        <w:t>。各自</w:t>
      </w:r>
      <w:r w:rsidR="005D3773">
        <w:rPr>
          <w:rFonts w:ascii="Times New Roman" w:eastAsia="ＭＳ 明朝" w:hAnsi="Times New Roman" w:cs="Times New Roman" w:hint="eastAsia"/>
          <w:szCs w:val="21"/>
        </w:rPr>
        <w:t>ラップトップ</w:t>
      </w:r>
      <w:r w:rsidR="00491F54">
        <w:rPr>
          <w:rFonts w:ascii="Times New Roman" w:eastAsia="ＭＳ 明朝" w:hAnsi="Times New Roman" w:cs="Times New Roman" w:hint="eastAsia"/>
          <w:szCs w:val="21"/>
        </w:rPr>
        <w:t>パソコン</w:t>
      </w:r>
      <w:r w:rsidR="005D3773">
        <w:rPr>
          <w:rFonts w:ascii="Times New Roman" w:eastAsia="ＭＳ 明朝" w:hAnsi="Times New Roman" w:cs="Times New Roman" w:hint="eastAsia"/>
          <w:szCs w:val="21"/>
        </w:rPr>
        <w:t>を</w:t>
      </w:r>
      <w:r>
        <w:rPr>
          <w:rFonts w:ascii="Times New Roman" w:eastAsia="ＭＳ 明朝" w:hAnsi="Times New Roman" w:cs="Times New Roman" w:hint="eastAsia"/>
          <w:szCs w:val="21"/>
        </w:rPr>
        <w:t>持参してください。</w:t>
      </w:r>
    </w:p>
    <w:p w:rsidR="00C7775C" w:rsidRDefault="00D972BC" w:rsidP="007308AA">
      <w:pPr>
        <w:ind w:leftChars="201" w:left="424" w:hanging="2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また、データの共有のために</w:t>
      </w:r>
      <w:r>
        <w:rPr>
          <w:rFonts w:ascii="Times New Roman" w:eastAsia="ＭＳ 明朝" w:hAnsi="Times New Roman" w:cs="Times New Roman" w:hint="eastAsia"/>
          <w:szCs w:val="21"/>
        </w:rPr>
        <w:t>Google</w:t>
      </w:r>
      <w:r>
        <w:rPr>
          <w:rFonts w:ascii="Times New Roman" w:eastAsia="ＭＳ 明朝" w:hAnsi="Times New Roman" w:cs="Times New Roman" w:hint="eastAsia"/>
          <w:szCs w:val="21"/>
        </w:rPr>
        <w:t>アカウントが必要です。持っていない方はアカウントを作成してください。</w:t>
      </w:r>
    </w:p>
    <w:p w:rsidR="00C7775C" w:rsidRDefault="00C7775C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:rsidR="00C7775C" w:rsidRDefault="00C7775C" w:rsidP="00C7775C">
      <w:pPr>
        <w:pBdr>
          <w:bottom w:val="single" w:sz="6" w:space="1" w:color="auto"/>
        </w:pBdr>
        <w:tabs>
          <w:tab w:val="left" w:pos="1701"/>
          <w:tab w:val="left" w:pos="6946"/>
        </w:tabs>
      </w:pPr>
      <w:r>
        <w:lastRenderedPageBreak/>
        <w:t>4</w:t>
      </w:r>
      <w:r>
        <w:rPr>
          <w:rFonts w:hint="eastAsia"/>
        </w:rPr>
        <w:t>月1</w:t>
      </w:r>
      <w:r w:rsidR="00764804">
        <w:t>7</w:t>
      </w:r>
      <w:r>
        <w:rPr>
          <w:rFonts w:hint="eastAsia"/>
        </w:rPr>
        <w:t>日（木）</w:t>
      </w:r>
      <w:r>
        <w:tab/>
      </w:r>
      <w:r>
        <w:rPr>
          <w:rFonts w:hint="eastAsia"/>
        </w:rPr>
        <w:t>実験実習（PCR産物の確認、精製）のタイムスケジュール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t>13:</w:t>
      </w:r>
      <w:r w:rsidR="00C2350B">
        <w:t>15</w:t>
      </w:r>
      <w:r>
        <w:t>-1</w:t>
      </w:r>
      <w:r w:rsidR="00C2350B">
        <w:t>4</w:t>
      </w:r>
      <w:r>
        <w:t>:</w:t>
      </w:r>
      <w:r w:rsidR="00C2350B">
        <w:t>00</w:t>
      </w:r>
      <w:r>
        <w:tab/>
      </w:r>
      <w:r>
        <w:rPr>
          <w:rFonts w:hint="eastAsia"/>
        </w:rPr>
        <w:t>全体説明、</w:t>
      </w:r>
      <w:r w:rsidRPr="00E75382">
        <w:rPr>
          <w:rFonts w:hint="eastAsia"/>
        </w:rPr>
        <w:t>シーケンシング法や系統解析について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 w:rsidR="00C2350B">
        <w:t>4</w:t>
      </w:r>
      <w:r>
        <w:t>:</w:t>
      </w:r>
      <w:r w:rsidR="00C2350B">
        <w:t>00</w:t>
      </w:r>
      <w:r>
        <w:t>-14:</w:t>
      </w:r>
      <w:r w:rsidR="00C2350B">
        <w:t>30</w:t>
      </w:r>
      <w:r>
        <w:tab/>
      </w:r>
      <w:r>
        <w:rPr>
          <w:rFonts w:hint="eastAsia"/>
        </w:rPr>
        <w:t>実験サンプルの説明、サンプル担当班の決定</w:t>
      </w:r>
    </w:p>
    <w:p w:rsidR="00C7775C" w:rsidRDefault="00C7775C" w:rsidP="00C7775C">
      <w:pPr>
        <w:tabs>
          <w:tab w:val="left" w:pos="1701"/>
          <w:tab w:val="left" w:pos="6835"/>
        </w:tabs>
      </w:pPr>
      <w:r>
        <w:rPr>
          <w:rFonts w:hint="eastAsia"/>
        </w:rPr>
        <w:t>1</w:t>
      </w:r>
      <w:r>
        <w:t>4:</w:t>
      </w:r>
      <w:r w:rsidR="00C2350B">
        <w:t>30</w:t>
      </w:r>
      <w:r>
        <w:t>-15:</w:t>
      </w:r>
      <w:r w:rsidR="00C2350B">
        <w:t>15</w:t>
      </w:r>
      <w:r>
        <w:tab/>
      </w:r>
      <w:r>
        <w:rPr>
          <w:rFonts w:hint="eastAsia"/>
        </w:rPr>
        <w:t>電気泳動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tab/>
      </w:r>
      <w:r>
        <w:rPr>
          <w:rFonts w:hint="eastAsia"/>
        </w:rPr>
        <w:t>休憩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5:</w:t>
      </w:r>
      <w:r w:rsidR="00C2350B">
        <w:t>15</w:t>
      </w:r>
      <w:r>
        <w:t>-15:</w:t>
      </w:r>
      <w:r w:rsidR="0068775E">
        <w:t>30</w:t>
      </w:r>
      <w:r>
        <w:tab/>
      </w:r>
      <w:r>
        <w:rPr>
          <w:rFonts w:hint="eastAsia"/>
        </w:rPr>
        <w:t>電気泳動結果の確認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5:</w:t>
      </w:r>
      <w:r w:rsidR="0068775E">
        <w:t>30</w:t>
      </w:r>
      <w:r>
        <w:t>-1</w:t>
      </w:r>
      <w:r w:rsidR="0068775E">
        <w:t>6</w:t>
      </w:r>
      <w:r>
        <w:t>:</w:t>
      </w:r>
      <w:r w:rsidR="0068775E">
        <w:t>00</w:t>
      </w:r>
      <w:r>
        <w:tab/>
        <w:t>PCR</w:t>
      </w:r>
      <w:r>
        <w:rPr>
          <w:rFonts w:hint="eastAsia"/>
        </w:rPr>
        <w:t>産物の精製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 w:rsidR="0068775E">
        <w:t>6</w:t>
      </w:r>
      <w:r>
        <w:t>:</w:t>
      </w:r>
      <w:r w:rsidR="0068775E">
        <w:t>00</w:t>
      </w:r>
      <w:r>
        <w:t>-16:</w:t>
      </w:r>
      <w:r w:rsidR="0068775E">
        <w:t>45</w:t>
      </w:r>
      <w:r>
        <w:tab/>
      </w:r>
      <w:r>
        <w:rPr>
          <w:rFonts w:hint="eastAsia"/>
        </w:rPr>
        <w:t>シーケンシングサンプルの調整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6:</w:t>
      </w:r>
      <w:r w:rsidR="0068775E">
        <w:t>45</w:t>
      </w:r>
      <w:r>
        <w:t>-17:</w:t>
      </w:r>
      <w:r w:rsidR="0068775E">
        <w:t>15</w:t>
      </w:r>
      <w:r>
        <w:tab/>
      </w:r>
      <w:r w:rsidRPr="00E75382">
        <w:rPr>
          <w:rFonts w:hint="eastAsia"/>
        </w:rPr>
        <w:t>研究発表について</w:t>
      </w:r>
    </w:p>
    <w:p w:rsidR="001866DD" w:rsidRDefault="001866DD" w:rsidP="00B00978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1866DD" w:rsidRDefault="001866DD" w:rsidP="001866DD">
      <w:pPr>
        <w:pBdr>
          <w:bottom w:val="single" w:sz="6" w:space="1" w:color="auto"/>
        </w:pBdr>
        <w:tabs>
          <w:tab w:val="left" w:pos="1701"/>
          <w:tab w:val="left" w:pos="6946"/>
        </w:tabs>
      </w:pPr>
      <w:r>
        <w:t>4</w:t>
      </w:r>
      <w:r>
        <w:rPr>
          <w:rFonts w:hint="eastAsia"/>
        </w:rPr>
        <w:t>月</w:t>
      </w:r>
      <w:r>
        <w:t>2</w:t>
      </w:r>
      <w:r w:rsidR="00764804">
        <w:t>2</w:t>
      </w:r>
      <w:r>
        <w:rPr>
          <w:rFonts w:hint="eastAsia"/>
        </w:rPr>
        <w:t>日（火）</w:t>
      </w:r>
      <w:r>
        <w:tab/>
      </w:r>
      <w:r>
        <w:rPr>
          <w:rFonts w:hint="eastAsia"/>
        </w:rPr>
        <w:t>解析実習（分子系統解析）のタイムスケジュール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t>13:</w:t>
      </w:r>
      <w:r w:rsidR="0068775E">
        <w:t>15</w:t>
      </w:r>
      <w:r>
        <w:t>-13:</w:t>
      </w:r>
      <w:r w:rsidR="0068775E">
        <w:t>30</w:t>
      </w:r>
      <w:r>
        <w:tab/>
      </w:r>
      <w:r>
        <w:rPr>
          <w:rFonts w:hint="eastAsia"/>
        </w:rPr>
        <w:t>全体説明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3:</w:t>
      </w:r>
      <w:r w:rsidR="0068775E">
        <w:t>30</w:t>
      </w:r>
      <w:r>
        <w:t>-1</w:t>
      </w:r>
      <w:r w:rsidR="0068775E">
        <w:t>4</w:t>
      </w:r>
      <w:r>
        <w:t>:</w:t>
      </w:r>
      <w:r w:rsidR="0068775E">
        <w:t>00</w:t>
      </w:r>
      <w:r>
        <w:tab/>
      </w:r>
      <w:r>
        <w:rPr>
          <w:rFonts w:hint="eastAsia"/>
        </w:rPr>
        <w:t>シーケンスの確認とトリミング</w:t>
      </w:r>
    </w:p>
    <w:p w:rsidR="001866DD" w:rsidRDefault="001866DD" w:rsidP="001866DD">
      <w:pPr>
        <w:tabs>
          <w:tab w:val="left" w:pos="1701"/>
          <w:tab w:val="left" w:pos="6835"/>
        </w:tabs>
      </w:pPr>
      <w:r>
        <w:rPr>
          <w:rFonts w:hint="eastAsia"/>
        </w:rPr>
        <w:t>1</w:t>
      </w:r>
      <w:r w:rsidR="0068775E">
        <w:t>4</w:t>
      </w:r>
      <w:r>
        <w:t>:</w:t>
      </w:r>
      <w:r w:rsidR="0068775E">
        <w:t>00</w:t>
      </w:r>
      <w:r>
        <w:t>-14:</w:t>
      </w:r>
      <w:r w:rsidR="0068775E">
        <w:t>15</w:t>
      </w:r>
      <w:r>
        <w:tab/>
      </w:r>
      <w:r>
        <w:rPr>
          <w:rFonts w:hint="eastAsia"/>
        </w:rPr>
        <w:t>アセンブル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4:</w:t>
      </w:r>
      <w:r w:rsidR="0068775E">
        <w:t>15</w:t>
      </w:r>
      <w:r>
        <w:t>-14:</w:t>
      </w:r>
      <w:r w:rsidR="0068775E">
        <w:t>30</w:t>
      </w:r>
      <w:r>
        <w:tab/>
      </w:r>
      <w:r>
        <w:rPr>
          <w:rFonts w:hint="eastAsia"/>
        </w:rPr>
        <w:t>マルチFASTAファイルの準備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4:</w:t>
      </w:r>
      <w:r w:rsidR="0068775E">
        <w:t>30</w:t>
      </w:r>
      <w:r>
        <w:t>-14:</w:t>
      </w:r>
      <w:r w:rsidR="0068775E">
        <w:t>45</w:t>
      </w:r>
      <w:r>
        <w:tab/>
      </w:r>
      <w:r>
        <w:rPr>
          <w:rFonts w:hint="eastAsia"/>
        </w:rPr>
        <w:t>遺伝子系統樹の作成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4:</w:t>
      </w:r>
      <w:r w:rsidR="0068775E">
        <w:t>45</w:t>
      </w:r>
      <w:r>
        <w:t>-14:</w:t>
      </w:r>
      <w:r w:rsidR="0068775E">
        <w:t>55</w:t>
      </w:r>
      <w:r>
        <w:tab/>
      </w:r>
      <w:r>
        <w:rPr>
          <w:rFonts w:hint="eastAsia"/>
        </w:rPr>
        <w:t>休憩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4:</w:t>
      </w:r>
      <w:r w:rsidR="0068775E">
        <w:t>55</w:t>
      </w:r>
      <w:r>
        <w:t>-15:</w:t>
      </w:r>
      <w:r w:rsidR="0068775E">
        <w:t>45</w:t>
      </w:r>
      <w:r>
        <w:tab/>
      </w:r>
      <w:r>
        <w:rPr>
          <w:rFonts w:hint="eastAsia"/>
        </w:rPr>
        <w:t>データベースについて、系統樹の見方について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t>15:</w:t>
      </w:r>
      <w:r w:rsidR="0068775E">
        <w:t>45</w:t>
      </w:r>
      <w:r>
        <w:t>-17:</w:t>
      </w:r>
      <w:r w:rsidR="0068775E">
        <w:t>15</w:t>
      </w:r>
      <w:r>
        <w:tab/>
      </w:r>
      <w:r w:rsidR="00170D5A">
        <w:rPr>
          <w:rFonts w:hint="eastAsia"/>
        </w:rPr>
        <w:t>残りのサンプルの</w:t>
      </w:r>
      <w:r>
        <w:rPr>
          <w:rFonts w:hint="eastAsia"/>
        </w:rPr>
        <w:t>解析と発表準備</w:t>
      </w:r>
    </w:p>
    <w:p w:rsidR="00D36107" w:rsidRDefault="00D36107" w:rsidP="001866DD">
      <w:pPr>
        <w:tabs>
          <w:tab w:val="left" w:pos="1701"/>
          <w:tab w:val="left" w:pos="6946"/>
        </w:tabs>
      </w:pPr>
    </w:p>
    <w:p w:rsidR="00D36107" w:rsidRDefault="00D36107" w:rsidP="00D36107">
      <w:pPr>
        <w:pBdr>
          <w:bottom w:val="single" w:sz="6" w:space="1" w:color="auto"/>
        </w:pBdr>
        <w:tabs>
          <w:tab w:val="left" w:pos="1701"/>
          <w:tab w:val="left" w:pos="6946"/>
        </w:tabs>
      </w:pPr>
      <w:r>
        <w:t>4</w:t>
      </w:r>
      <w:r>
        <w:rPr>
          <w:rFonts w:hint="eastAsia"/>
        </w:rPr>
        <w:t>月</w:t>
      </w:r>
      <w:r>
        <w:t>2</w:t>
      </w:r>
      <w:r w:rsidR="00764804">
        <w:t>3</w:t>
      </w:r>
      <w:r>
        <w:rPr>
          <w:rFonts w:hint="eastAsia"/>
        </w:rPr>
        <w:t>日（水）</w:t>
      </w:r>
      <w:r>
        <w:tab/>
      </w:r>
      <w:r>
        <w:rPr>
          <w:rFonts w:hint="eastAsia"/>
        </w:rPr>
        <w:t>発表準備、発表</w:t>
      </w:r>
      <w:r w:rsidR="005A5FC6">
        <w:rPr>
          <w:rFonts w:hint="eastAsia"/>
        </w:rPr>
        <w:t>のタイムスケジュール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t>13:</w:t>
      </w:r>
      <w:r w:rsidR="0068775E">
        <w:t>15</w:t>
      </w:r>
      <w:r>
        <w:t>-15:00</w:t>
      </w:r>
      <w:r>
        <w:tab/>
      </w:r>
      <w:r>
        <w:rPr>
          <w:rFonts w:hint="eastAsia"/>
        </w:rPr>
        <w:t>発表準備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t>15:00-15:45</w:t>
      </w:r>
      <w:r>
        <w:tab/>
      </w:r>
      <w:r>
        <w:rPr>
          <w:rFonts w:hint="eastAsia"/>
        </w:rPr>
        <w:t>発表（２班）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t>15:45-16:00</w:t>
      </w:r>
      <w:r>
        <w:tab/>
      </w:r>
      <w:r>
        <w:rPr>
          <w:rFonts w:hint="eastAsia"/>
        </w:rPr>
        <w:t>休憩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t>16:00-16:45</w:t>
      </w:r>
      <w:r>
        <w:tab/>
      </w:r>
      <w:r>
        <w:rPr>
          <w:rFonts w:hint="eastAsia"/>
        </w:rPr>
        <w:t>発表（２班）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6:45-17:</w:t>
      </w:r>
      <w:r w:rsidR="0068775E">
        <w:t>15</w:t>
      </w:r>
      <w:r>
        <w:tab/>
      </w:r>
      <w:r>
        <w:rPr>
          <w:rFonts w:hint="eastAsia"/>
        </w:rPr>
        <w:t>総合討論</w:t>
      </w:r>
    </w:p>
    <w:p w:rsidR="00D36107" w:rsidRPr="00BE64DD" w:rsidRDefault="00D36107" w:rsidP="00D36107">
      <w:pPr>
        <w:widowControl/>
        <w:jc w:val="left"/>
      </w:pPr>
      <w:r>
        <w:br w:type="page"/>
      </w:r>
    </w:p>
    <w:p w:rsidR="006849DD" w:rsidRPr="0004506D" w:rsidRDefault="006849DD" w:rsidP="001B21EE">
      <w:pPr>
        <w:jc w:val="center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lastRenderedPageBreak/>
        <w:t>実験実習</w:t>
      </w:r>
    </w:p>
    <w:p w:rsidR="00C93591" w:rsidRPr="00C93591" w:rsidRDefault="007160EA" w:rsidP="00F34F63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>
        <w:rPr>
          <w:rFonts w:ascii="Times New Roman" w:eastAsia="ＭＳ 明朝" w:hAnsi="Times New Roman" w:cs="Times New Roman" w:hint="eastAsia"/>
          <w:szCs w:val="21"/>
          <w:u w:val="single"/>
        </w:rPr>
        <w:t>準備済みの</w:t>
      </w:r>
      <w:r>
        <w:rPr>
          <w:rFonts w:ascii="Times New Roman" w:eastAsia="ＭＳ 明朝" w:hAnsi="Times New Roman" w:cs="Times New Roman" w:hint="eastAsia"/>
          <w:szCs w:val="21"/>
          <w:u w:val="single"/>
        </w:rPr>
        <w:t>PCR</w:t>
      </w:r>
      <w:r>
        <w:rPr>
          <w:rFonts w:ascii="Times New Roman" w:eastAsia="ＭＳ 明朝" w:hAnsi="Times New Roman" w:cs="Times New Roman" w:hint="eastAsia"/>
          <w:szCs w:val="21"/>
          <w:u w:val="single"/>
        </w:rPr>
        <w:t>産物</w:t>
      </w:r>
      <w:r w:rsidR="00A14AE9">
        <w:rPr>
          <w:rFonts w:ascii="Times New Roman" w:eastAsia="ＭＳ 明朝" w:hAnsi="Times New Roman" w:cs="Times New Roman" w:hint="eastAsia"/>
          <w:szCs w:val="21"/>
          <w:u w:val="single"/>
        </w:rPr>
        <w:t>（別紙</w:t>
      </w:r>
      <w:r w:rsidR="00A14AE9">
        <w:rPr>
          <w:rFonts w:ascii="Times New Roman" w:eastAsia="ＭＳ 明朝" w:hAnsi="Times New Roman" w:cs="Times New Roman"/>
          <w:szCs w:val="21"/>
          <w:u w:val="single"/>
        </w:rPr>
        <w:t>1</w:t>
      </w:r>
      <w:r w:rsidR="00A14AE9">
        <w:rPr>
          <w:rFonts w:ascii="Times New Roman" w:eastAsia="ＭＳ 明朝" w:hAnsi="Times New Roman" w:cs="Times New Roman" w:hint="eastAsia"/>
          <w:szCs w:val="21"/>
          <w:u w:val="single"/>
        </w:rPr>
        <w:t>）</w:t>
      </w:r>
    </w:p>
    <w:p w:rsidR="00877E62" w:rsidRDefault="00157F68" w:rsidP="00F34F63">
      <w:pPr>
        <w:jc w:val="left"/>
        <w:rPr>
          <w:rFonts w:ascii="Times New Roman" w:eastAsia="ＭＳ 明朝" w:hAnsi="Times New Roman" w:cs="Times New Roman"/>
          <w:szCs w:val="21"/>
        </w:rPr>
      </w:pPr>
      <w:r w:rsidRPr="00157F68">
        <w:rPr>
          <w:rFonts w:ascii="Times New Roman" w:eastAsia="ＭＳ 明朝" w:hAnsi="Times New Roman" w:cs="Times New Roman" w:hint="eastAsia"/>
          <w:szCs w:val="21"/>
        </w:rPr>
        <w:t>・</w:t>
      </w:r>
      <w:r w:rsidRPr="00157F68">
        <w:rPr>
          <w:rFonts w:ascii="Times New Roman" w:eastAsia="ＭＳ 明朝" w:hAnsi="Times New Roman" w:cs="Times New Roman" w:hint="eastAsia"/>
          <w:szCs w:val="21"/>
        </w:rPr>
        <w:t>PCR</w:t>
      </w:r>
      <w:r w:rsidRPr="00157F68">
        <w:rPr>
          <w:rFonts w:ascii="Times New Roman" w:eastAsia="ＭＳ 明朝" w:hAnsi="Times New Roman" w:cs="Times New Roman" w:hint="eastAsia"/>
          <w:szCs w:val="21"/>
        </w:rPr>
        <w:t>産物</w:t>
      </w:r>
      <w:r w:rsidR="009E71CA">
        <w:rPr>
          <w:rFonts w:ascii="Times New Roman" w:eastAsia="ＭＳ 明朝" w:hAnsi="Times New Roman" w:cs="Times New Roman" w:hint="eastAsia"/>
          <w:szCs w:val="21"/>
        </w:rPr>
        <w:t>（</w:t>
      </w:r>
      <w:r w:rsidRPr="00157F68">
        <w:rPr>
          <w:rFonts w:ascii="Times New Roman" w:eastAsia="ＭＳ 明朝" w:hAnsi="Times New Roman" w:cs="Times New Roman" w:hint="eastAsia"/>
          <w:szCs w:val="21"/>
        </w:rPr>
        <w:t>確認用</w:t>
      </w:r>
      <w:r w:rsidR="009E71CA">
        <w:rPr>
          <w:rFonts w:ascii="Times New Roman" w:eastAsia="ＭＳ 明朝" w:hAnsi="Times New Roman" w:cs="Times New Roman" w:hint="eastAsia"/>
          <w:szCs w:val="21"/>
        </w:rPr>
        <w:t>）</w:t>
      </w:r>
      <w:r w:rsidR="00763C45">
        <w:rPr>
          <w:rFonts w:ascii="Times New Roman" w:eastAsia="ＭＳ 明朝" w:hAnsi="Times New Roman" w:cs="Times New Roman" w:hint="eastAsia"/>
          <w:szCs w:val="21"/>
        </w:rPr>
        <w:t>約</w:t>
      </w:r>
      <w:r w:rsidR="004E6E26">
        <w:rPr>
          <w:rFonts w:ascii="Times New Roman" w:eastAsia="ＭＳ 明朝" w:hAnsi="Times New Roman" w:cs="Times New Roman" w:hint="eastAsia"/>
          <w:szCs w:val="21"/>
        </w:rPr>
        <w:t>1</w:t>
      </w:r>
      <w:r w:rsidR="00DB72C7"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="00877E62">
        <w:rPr>
          <w:rFonts w:ascii="Times New Roman" w:eastAsia="ＭＳ 明朝" w:hAnsi="Times New Roman" w:cs="Times New Roman" w:hint="eastAsia"/>
          <w:szCs w:val="21"/>
        </w:rPr>
        <w:t>（</w:t>
      </w:r>
      <w:r w:rsidR="003C1486">
        <w:rPr>
          <w:rFonts w:ascii="Times New Roman" w:eastAsia="ＭＳ 明朝" w:hAnsi="Times New Roman" w:cs="Times New Roman" w:hint="eastAsia"/>
          <w:szCs w:val="21"/>
        </w:rPr>
        <w:t>=</w:t>
      </w:r>
      <w:r w:rsidR="003C1486">
        <w:rPr>
          <w:rFonts w:ascii="Times New Roman" w:eastAsia="ＭＳ 明朝" w:hAnsi="Times New Roman" w:cs="Times New Roman"/>
          <w:szCs w:val="21"/>
        </w:rPr>
        <w:t xml:space="preserve"> PCR</w:t>
      </w:r>
      <w:r w:rsidR="003C1486">
        <w:rPr>
          <w:rFonts w:ascii="Times New Roman" w:eastAsia="ＭＳ 明朝" w:hAnsi="Times New Roman" w:cs="Times New Roman" w:hint="eastAsia"/>
          <w:szCs w:val="21"/>
        </w:rPr>
        <w:t>産物</w:t>
      </w:r>
      <w:r w:rsidR="00261EDF">
        <w:rPr>
          <w:rFonts w:ascii="Times New Roman" w:eastAsia="ＭＳ 明朝" w:hAnsi="Times New Roman" w:cs="Times New Roman"/>
          <w:szCs w:val="21"/>
        </w:rPr>
        <w:t xml:space="preserve"> </w:t>
      </w:r>
      <w:r w:rsidR="00261EDF">
        <w:rPr>
          <w:rFonts w:ascii="Times New Roman" w:eastAsia="ＭＳ 明朝" w:hAnsi="Times New Roman" w:cs="Times New Roman" w:hint="eastAsia"/>
          <w:szCs w:val="21"/>
        </w:rPr>
        <w:t>約</w:t>
      </w:r>
      <w:r w:rsidR="00103357">
        <w:rPr>
          <w:rFonts w:ascii="Times New Roman" w:eastAsia="ＭＳ 明朝" w:hAnsi="Times New Roman" w:cs="Times New Roman"/>
          <w:szCs w:val="21"/>
        </w:rPr>
        <w:t xml:space="preserve">10 </w:t>
      </w:r>
      <w:proofErr w:type="spellStart"/>
      <w:r w:rsidR="00103357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="00DB72C7">
        <w:rPr>
          <w:rFonts w:ascii="Times New Roman" w:eastAsia="ＭＳ 明朝" w:hAnsi="Times New Roman" w:cs="Times New Roman"/>
          <w:szCs w:val="21"/>
        </w:rPr>
        <w:t>+</w:t>
      </w:r>
      <w:r w:rsidR="00261EDF">
        <w:rPr>
          <w:rFonts w:ascii="Times New Roman" w:eastAsia="ＭＳ 明朝" w:hAnsi="Times New Roman" w:cs="Times New Roman"/>
          <w:szCs w:val="21"/>
        </w:rPr>
        <w:t xml:space="preserve"> </w:t>
      </w:r>
      <w:r w:rsidR="00103357">
        <w:rPr>
          <w:rFonts w:ascii="Times New Roman" w:eastAsia="ＭＳ 明朝" w:hAnsi="Times New Roman" w:cs="Times New Roman"/>
          <w:szCs w:val="21"/>
        </w:rPr>
        <w:t>Loading buffer</w:t>
      </w:r>
      <w:r w:rsidR="00DB72C7">
        <w:rPr>
          <w:rFonts w:ascii="Times New Roman" w:eastAsia="ＭＳ 明朝" w:hAnsi="Times New Roman" w:cs="Times New Roman"/>
          <w:szCs w:val="21"/>
        </w:rPr>
        <w:t xml:space="preserve"> 2 </w:t>
      </w:r>
      <w:proofErr w:type="spellStart"/>
      <w:r w:rsidR="00DB72C7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="00877E62">
        <w:rPr>
          <w:rFonts w:ascii="Times New Roman" w:eastAsia="ＭＳ 明朝" w:hAnsi="Times New Roman" w:cs="Times New Roman" w:hint="eastAsia"/>
          <w:szCs w:val="21"/>
        </w:rPr>
        <w:t>）</w:t>
      </w:r>
    </w:p>
    <w:p w:rsidR="00157F68" w:rsidRPr="00157F68" w:rsidRDefault="00157F68" w:rsidP="00F34F63">
      <w:pPr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・</w:t>
      </w:r>
      <w:r w:rsidRPr="00157F68">
        <w:rPr>
          <w:rFonts w:ascii="Times New Roman" w:eastAsia="ＭＳ 明朝" w:hAnsi="Times New Roman" w:cs="Times New Roman" w:hint="eastAsia"/>
          <w:szCs w:val="21"/>
        </w:rPr>
        <w:t>PCR</w:t>
      </w:r>
      <w:r w:rsidRPr="00157F68">
        <w:rPr>
          <w:rFonts w:ascii="Times New Roman" w:eastAsia="ＭＳ 明朝" w:hAnsi="Times New Roman" w:cs="Times New Roman" w:hint="eastAsia"/>
          <w:szCs w:val="21"/>
        </w:rPr>
        <w:t>産物</w:t>
      </w:r>
      <w:r w:rsidR="009E71CA">
        <w:rPr>
          <w:rFonts w:ascii="Times New Roman" w:eastAsia="ＭＳ 明朝" w:hAnsi="Times New Roman" w:cs="Times New Roman" w:hint="eastAsia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精製</w:t>
      </w:r>
      <w:r w:rsidRPr="00157F68">
        <w:rPr>
          <w:rFonts w:ascii="Times New Roman" w:eastAsia="ＭＳ 明朝" w:hAnsi="Times New Roman" w:cs="Times New Roman" w:hint="eastAsia"/>
          <w:szCs w:val="21"/>
        </w:rPr>
        <w:t>用</w:t>
      </w:r>
      <w:r w:rsidR="009E71CA">
        <w:rPr>
          <w:rFonts w:ascii="Times New Roman" w:eastAsia="ＭＳ 明朝" w:hAnsi="Times New Roman" w:cs="Times New Roman" w:hint="eastAsia"/>
          <w:szCs w:val="21"/>
        </w:rPr>
        <w:t>）</w:t>
      </w:r>
      <w:r w:rsidR="003C1486">
        <w:rPr>
          <w:rFonts w:ascii="Times New Roman" w:eastAsia="ＭＳ 明朝" w:hAnsi="Times New Roman" w:cs="Times New Roman"/>
          <w:szCs w:val="21"/>
        </w:rPr>
        <w:t>50</w:t>
      </w:r>
      <w:r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="00797146">
        <w:rPr>
          <w:rFonts w:ascii="Times New Roman" w:eastAsia="ＭＳ 明朝" w:hAnsi="Times New Roman" w:cs="Times New Roman" w:hint="eastAsia"/>
          <w:szCs w:val="21"/>
        </w:rPr>
        <w:t>（</w:t>
      </w:r>
      <w:r w:rsidR="00103357">
        <w:rPr>
          <w:rFonts w:ascii="Times New Roman" w:eastAsia="ＭＳ 明朝" w:hAnsi="Times New Roman" w:cs="Times New Roman"/>
          <w:szCs w:val="21"/>
        </w:rPr>
        <w:t xml:space="preserve">= </w:t>
      </w:r>
      <w:r w:rsidR="003C1486">
        <w:rPr>
          <w:rFonts w:ascii="Times New Roman" w:eastAsia="ＭＳ 明朝" w:hAnsi="Times New Roman" w:cs="Times New Roman"/>
          <w:szCs w:val="21"/>
        </w:rPr>
        <w:t>PCR</w:t>
      </w:r>
      <w:r w:rsidR="003C1486">
        <w:rPr>
          <w:rFonts w:ascii="Times New Roman" w:eastAsia="ＭＳ 明朝" w:hAnsi="Times New Roman" w:cs="Times New Roman" w:hint="eastAsia"/>
          <w:szCs w:val="21"/>
        </w:rPr>
        <w:t>産物</w:t>
      </w:r>
      <w:r w:rsidR="00103357">
        <w:rPr>
          <w:rFonts w:ascii="Times New Roman" w:eastAsia="ＭＳ 明朝" w:hAnsi="Times New Roman" w:cs="Times New Roman"/>
          <w:szCs w:val="21"/>
        </w:rPr>
        <w:t xml:space="preserve">15 </w:t>
      </w:r>
      <w:proofErr w:type="spellStart"/>
      <w:r w:rsidR="00103357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="00103357">
        <w:rPr>
          <w:rFonts w:ascii="Times New Roman" w:eastAsia="ＭＳ 明朝" w:hAnsi="Times New Roman" w:cs="Times New Roman"/>
          <w:szCs w:val="21"/>
        </w:rPr>
        <w:t xml:space="preserve"> </w:t>
      </w:r>
      <w:r w:rsidR="003C1486">
        <w:rPr>
          <w:rFonts w:ascii="Times New Roman" w:eastAsia="ＭＳ 明朝" w:hAnsi="Times New Roman" w:cs="Times New Roman"/>
          <w:szCs w:val="21"/>
        </w:rPr>
        <w:t xml:space="preserve">+ </w:t>
      </w:r>
      <w:r w:rsidR="00DB72C7">
        <w:rPr>
          <w:rFonts w:ascii="Times New Roman" w:eastAsia="ＭＳ 明朝" w:hAnsi="Times New Roman" w:cs="Times New Roman"/>
          <w:szCs w:val="21"/>
        </w:rPr>
        <w:t>Ultrapure water</w:t>
      </w:r>
      <w:r w:rsidR="00103357">
        <w:rPr>
          <w:rFonts w:ascii="Times New Roman" w:eastAsia="ＭＳ 明朝" w:hAnsi="Times New Roman" w:cs="Times New Roman"/>
          <w:szCs w:val="21"/>
        </w:rPr>
        <w:t xml:space="preserve"> 35 </w:t>
      </w:r>
      <w:proofErr w:type="spellStart"/>
      <w:r w:rsidR="00103357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="00797146">
        <w:rPr>
          <w:rFonts w:ascii="Times New Roman" w:eastAsia="ＭＳ 明朝" w:hAnsi="Times New Roman" w:cs="Times New Roman" w:hint="eastAsia"/>
          <w:szCs w:val="21"/>
        </w:rPr>
        <w:t>）</w:t>
      </w:r>
    </w:p>
    <w:p w:rsidR="00157F68" w:rsidRDefault="00157F68" w:rsidP="00F34F63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</w:p>
    <w:p w:rsidR="00F34F63" w:rsidRPr="00FB2312" w:rsidRDefault="00F34F63" w:rsidP="00F34F63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 w:rsidRPr="00FB2312">
        <w:rPr>
          <w:rFonts w:ascii="Times New Roman" w:eastAsia="ＭＳ 明朝" w:hAnsi="Times New Roman" w:cs="Times New Roman" w:hint="eastAsia"/>
          <w:szCs w:val="21"/>
          <w:u w:val="single"/>
        </w:rPr>
        <w:t>ステップ</w:t>
      </w:r>
      <w:r w:rsidR="009D19A1">
        <w:rPr>
          <w:rFonts w:ascii="Times New Roman" w:eastAsia="ＭＳ 明朝" w:hAnsi="Times New Roman" w:cs="Times New Roman"/>
          <w:szCs w:val="21"/>
          <w:u w:val="single"/>
        </w:rPr>
        <w:t>1</w:t>
      </w:r>
      <w:r w:rsidRPr="00FB2312">
        <w:rPr>
          <w:rFonts w:ascii="Times New Roman" w:eastAsia="ＭＳ 明朝" w:hAnsi="Times New Roman" w:cs="Times New Roman"/>
          <w:szCs w:val="21"/>
          <w:u w:val="single"/>
        </w:rPr>
        <w:t xml:space="preserve">: </w:t>
      </w:r>
      <w:r w:rsidRPr="00FB2312">
        <w:rPr>
          <w:rFonts w:ascii="Times New Roman" w:eastAsia="ＭＳ 明朝" w:hAnsi="Times New Roman" w:cs="Times New Roman" w:hint="eastAsia"/>
          <w:szCs w:val="21"/>
          <w:u w:val="single"/>
        </w:rPr>
        <w:t>PCR</w:t>
      </w:r>
      <w:r w:rsidRPr="00FB2312">
        <w:rPr>
          <w:rFonts w:ascii="Times New Roman" w:eastAsia="ＭＳ 明朝" w:hAnsi="Times New Roman" w:cs="Times New Roman" w:hint="eastAsia"/>
          <w:szCs w:val="21"/>
          <w:u w:val="single"/>
        </w:rPr>
        <w:t>産物の確認</w:t>
      </w:r>
    </w:p>
    <w:p w:rsidR="00DC697A" w:rsidRDefault="00897E4A" w:rsidP="00F34F63">
      <w:pPr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1</w:t>
      </w:r>
      <w:r w:rsidR="00DD2811">
        <w:rPr>
          <w:rFonts w:ascii="Times New Roman" w:eastAsia="ＭＳ 明朝" w:hAnsi="Times New Roman" w:cs="Times New Roman"/>
          <w:szCs w:val="21"/>
        </w:rPr>
        <w:t>-</w:t>
      </w:r>
      <w:r w:rsidR="00221C7E">
        <w:rPr>
          <w:rFonts w:ascii="Times New Roman" w:eastAsia="ＭＳ 明朝" w:hAnsi="Times New Roman" w:cs="Times New Roman"/>
          <w:szCs w:val="21"/>
        </w:rPr>
        <w:t>1</w:t>
      </w:r>
      <w:r w:rsidR="00DD2811">
        <w:rPr>
          <w:rFonts w:ascii="Times New Roman" w:eastAsia="ＭＳ 明朝" w:hAnsi="Times New Roman" w:cs="Times New Roman"/>
          <w:szCs w:val="21"/>
        </w:rPr>
        <w:t xml:space="preserve">) </w:t>
      </w:r>
      <w:r w:rsidR="00221C7E">
        <w:rPr>
          <w:rFonts w:ascii="Times New Roman" w:eastAsia="ＭＳ 明朝" w:hAnsi="Times New Roman" w:cs="Times New Roman"/>
          <w:szCs w:val="21"/>
        </w:rPr>
        <w:t>1.0%</w:t>
      </w:r>
      <w:r w:rsidR="00221C7E">
        <w:rPr>
          <w:rFonts w:ascii="Times New Roman" w:eastAsia="ＭＳ 明朝" w:hAnsi="Times New Roman" w:cs="Times New Roman" w:hint="eastAsia"/>
          <w:szCs w:val="21"/>
        </w:rPr>
        <w:t>アガロース</w:t>
      </w:r>
      <w:r w:rsidR="00DD2811">
        <w:rPr>
          <w:rFonts w:ascii="Times New Roman" w:eastAsia="ＭＳ 明朝" w:hAnsi="Times New Roman" w:cs="Times New Roman" w:hint="eastAsia"/>
          <w:szCs w:val="21"/>
        </w:rPr>
        <w:t>ゲルを泳動槽にセットする。</w:t>
      </w:r>
    </w:p>
    <w:p w:rsidR="00DD2811" w:rsidRDefault="00897E4A" w:rsidP="00F34F63">
      <w:pPr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1</w:t>
      </w:r>
      <w:r w:rsidR="00DD2811">
        <w:rPr>
          <w:rFonts w:ascii="Times New Roman" w:eastAsia="ＭＳ 明朝" w:hAnsi="Times New Roman" w:cs="Times New Roman"/>
          <w:szCs w:val="21"/>
        </w:rPr>
        <w:t>-</w:t>
      </w:r>
      <w:r w:rsidR="00221C7E">
        <w:rPr>
          <w:rFonts w:ascii="Times New Roman" w:eastAsia="ＭＳ 明朝" w:hAnsi="Times New Roman" w:cs="Times New Roman"/>
          <w:szCs w:val="21"/>
        </w:rPr>
        <w:t>2</w:t>
      </w:r>
      <w:r w:rsidR="00DD2811">
        <w:rPr>
          <w:rFonts w:ascii="Times New Roman" w:eastAsia="ＭＳ 明朝" w:hAnsi="Times New Roman" w:cs="Times New Roman"/>
          <w:szCs w:val="21"/>
        </w:rPr>
        <w:t xml:space="preserve">) </w:t>
      </w:r>
      <w:r w:rsidR="00DD2811">
        <w:rPr>
          <w:rFonts w:ascii="Times New Roman" w:eastAsia="ＭＳ 明朝" w:hAnsi="Times New Roman" w:cs="Times New Roman" w:hint="eastAsia"/>
          <w:szCs w:val="21"/>
        </w:rPr>
        <w:t>ゲルの各ウェルに</w:t>
      </w:r>
      <w:r w:rsidR="00221C7E">
        <w:rPr>
          <w:rFonts w:ascii="Times New Roman" w:eastAsia="ＭＳ 明朝" w:hAnsi="Times New Roman" w:cs="Times New Roman" w:hint="eastAsia"/>
          <w:szCs w:val="21"/>
        </w:rPr>
        <w:t>「</w:t>
      </w:r>
      <w:r w:rsidR="00221C7E">
        <w:rPr>
          <w:rFonts w:ascii="Times New Roman" w:eastAsia="ＭＳ 明朝" w:hAnsi="Times New Roman" w:cs="Times New Roman" w:hint="eastAsia"/>
          <w:szCs w:val="21"/>
        </w:rPr>
        <w:t>PCR</w:t>
      </w:r>
      <w:r w:rsidR="00221C7E">
        <w:rPr>
          <w:rFonts w:ascii="Times New Roman" w:eastAsia="ＭＳ 明朝" w:hAnsi="Times New Roman" w:cs="Times New Roman" w:hint="eastAsia"/>
          <w:szCs w:val="21"/>
        </w:rPr>
        <w:t>反応液（確認用）」を</w:t>
      </w:r>
      <w:r w:rsidR="00E73F80">
        <w:rPr>
          <w:rFonts w:ascii="Times New Roman" w:eastAsia="ＭＳ 明朝" w:hAnsi="Times New Roman" w:cs="Times New Roman"/>
          <w:szCs w:val="21"/>
        </w:rPr>
        <w:t>8</w:t>
      </w:r>
      <w:r w:rsidR="00B970ED"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 w:rsidR="00B970ED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="00992C1F">
        <w:rPr>
          <w:rFonts w:ascii="Times New Roman" w:eastAsia="ＭＳ 明朝" w:hAnsi="Times New Roman" w:cs="Times New Roman" w:hint="eastAsia"/>
          <w:szCs w:val="21"/>
        </w:rPr>
        <w:t>を入れる。</w:t>
      </w:r>
    </w:p>
    <w:p w:rsidR="00992C1F" w:rsidRDefault="00897E4A" w:rsidP="00992C1F">
      <w:pPr>
        <w:ind w:left="424" w:hangingChars="202" w:hanging="424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1</w:t>
      </w:r>
      <w:r w:rsidR="00992C1F">
        <w:rPr>
          <w:rFonts w:ascii="Times New Roman" w:eastAsia="ＭＳ 明朝" w:hAnsi="Times New Roman" w:cs="Times New Roman"/>
          <w:szCs w:val="21"/>
        </w:rPr>
        <w:t>-</w:t>
      </w:r>
      <w:r w:rsidR="00221C7E">
        <w:rPr>
          <w:rFonts w:ascii="Times New Roman" w:eastAsia="ＭＳ 明朝" w:hAnsi="Times New Roman" w:cs="Times New Roman"/>
          <w:szCs w:val="21"/>
        </w:rPr>
        <w:t>3</w:t>
      </w:r>
      <w:r w:rsidR="00992C1F">
        <w:rPr>
          <w:rFonts w:ascii="Times New Roman" w:eastAsia="ＭＳ 明朝" w:hAnsi="Times New Roman" w:cs="Times New Roman"/>
          <w:szCs w:val="21"/>
        </w:rPr>
        <w:t xml:space="preserve">) 100 </w:t>
      </w:r>
      <w:proofErr w:type="spellStart"/>
      <w:r w:rsidR="00992C1F">
        <w:rPr>
          <w:rFonts w:ascii="Times New Roman" w:eastAsia="ＭＳ 明朝" w:hAnsi="Times New Roman" w:cs="Times New Roman"/>
          <w:szCs w:val="21"/>
        </w:rPr>
        <w:t>bp</w:t>
      </w:r>
      <w:proofErr w:type="spellEnd"/>
      <w:r w:rsidR="00992C1F">
        <w:rPr>
          <w:rFonts w:ascii="Times New Roman" w:eastAsia="ＭＳ 明朝" w:hAnsi="Times New Roman" w:cs="Times New Roman" w:hint="eastAsia"/>
          <w:szCs w:val="21"/>
        </w:rPr>
        <w:t>ラダーマーカー</w:t>
      </w:r>
      <w:r w:rsidR="00171DCD">
        <w:rPr>
          <w:rFonts w:ascii="Times New Roman" w:eastAsia="ＭＳ 明朝" w:hAnsi="Times New Roman" w:cs="Times New Roman"/>
          <w:szCs w:val="21"/>
        </w:rPr>
        <w:t xml:space="preserve"> </w:t>
      </w:r>
      <w:r w:rsidR="00E73F80">
        <w:rPr>
          <w:rFonts w:ascii="Times New Roman" w:eastAsia="ＭＳ 明朝" w:hAnsi="Times New Roman" w:cs="Times New Roman"/>
          <w:szCs w:val="21"/>
        </w:rPr>
        <w:t>8</w:t>
      </w:r>
      <w:r w:rsidR="00992C1F"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 w:rsidR="00992C1F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="00992C1F">
        <w:rPr>
          <w:rFonts w:ascii="Times New Roman" w:eastAsia="ＭＳ 明朝" w:hAnsi="Times New Roman" w:cs="Times New Roman" w:hint="eastAsia"/>
          <w:szCs w:val="21"/>
        </w:rPr>
        <w:t>を</w:t>
      </w:r>
      <w:r w:rsidR="001D1ACB">
        <w:rPr>
          <w:rFonts w:ascii="Times New Roman" w:eastAsia="ＭＳ 明朝" w:hAnsi="Times New Roman" w:cs="Times New Roman" w:hint="eastAsia"/>
          <w:szCs w:val="21"/>
        </w:rPr>
        <w:t>サンプルの</w:t>
      </w:r>
      <w:r w:rsidR="00992C1F">
        <w:rPr>
          <w:rFonts w:ascii="Times New Roman" w:eastAsia="ＭＳ 明朝" w:hAnsi="Times New Roman" w:cs="Times New Roman" w:hint="eastAsia"/>
          <w:szCs w:val="21"/>
        </w:rPr>
        <w:t>隣のウェルに入れる。</w:t>
      </w:r>
    </w:p>
    <w:p w:rsidR="00992C1F" w:rsidRDefault="00897E4A" w:rsidP="00F34F63">
      <w:pPr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1</w:t>
      </w:r>
      <w:r w:rsidR="00992C1F">
        <w:rPr>
          <w:rFonts w:ascii="Times New Roman" w:eastAsia="ＭＳ 明朝" w:hAnsi="Times New Roman" w:cs="Times New Roman"/>
          <w:szCs w:val="21"/>
        </w:rPr>
        <w:t>-</w:t>
      </w:r>
      <w:r w:rsidR="00221C7E">
        <w:rPr>
          <w:rFonts w:ascii="Times New Roman" w:eastAsia="ＭＳ 明朝" w:hAnsi="Times New Roman" w:cs="Times New Roman"/>
          <w:szCs w:val="21"/>
        </w:rPr>
        <w:t>4</w:t>
      </w:r>
      <w:r w:rsidR="00992C1F">
        <w:rPr>
          <w:rFonts w:ascii="Times New Roman" w:eastAsia="ＭＳ 明朝" w:hAnsi="Times New Roman" w:cs="Times New Roman"/>
          <w:szCs w:val="21"/>
        </w:rPr>
        <w:t>) 150V</w:t>
      </w:r>
      <w:r w:rsidR="00992C1F">
        <w:rPr>
          <w:rFonts w:ascii="Times New Roman" w:eastAsia="ＭＳ 明朝" w:hAnsi="Times New Roman" w:cs="Times New Roman" w:hint="eastAsia"/>
          <w:szCs w:val="21"/>
        </w:rPr>
        <w:t>で</w:t>
      </w:r>
      <w:r w:rsidR="002522E0">
        <w:rPr>
          <w:rFonts w:ascii="Times New Roman" w:eastAsia="ＭＳ 明朝" w:hAnsi="Times New Roman" w:cs="Times New Roman"/>
          <w:szCs w:val="21"/>
        </w:rPr>
        <w:t>1</w:t>
      </w:r>
      <w:r w:rsidR="00732192">
        <w:rPr>
          <w:rFonts w:ascii="Times New Roman" w:eastAsia="ＭＳ 明朝" w:hAnsi="Times New Roman" w:cs="Times New Roman"/>
          <w:szCs w:val="21"/>
        </w:rPr>
        <w:t>0</w:t>
      </w:r>
      <w:r w:rsidR="00992C1F">
        <w:rPr>
          <w:rFonts w:ascii="Times New Roman" w:eastAsia="ＭＳ 明朝" w:hAnsi="Times New Roman" w:cs="Times New Roman" w:hint="eastAsia"/>
          <w:szCs w:val="21"/>
        </w:rPr>
        <w:t>分間程度電気泳動をおこなう。</w:t>
      </w:r>
    </w:p>
    <w:p w:rsidR="00992C1F" w:rsidRDefault="00897E4A" w:rsidP="00992C1F">
      <w:pPr>
        <w:ind w:left="424" w:hangingChars="202" w:hanging="424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1</w:t>
      </w:r>
      <w:r w:rsidR="00992C1F">
        <w:rPr>
          <w:rFonts w:ascii="Times New Roman" w:eastAsia="ＭＳ 明朝" w:hAnsi="Times New Roman" w:cs="Times New Roman"/>
          <w:szCs w:val="21"/>
        </w:rPr>
        <w:t>-</w:t>
      </w:r>
      <w:r w:rsidR="00221C7E">
        <w:rPr>
          <w:rFonts w:ascii="Times New Roman" w:eastAsia="ＭＳ 明朝" w:hAnsi="Times New Roman" w:cs="Times New Roman"/>
          <w:szCs w:val="21"/>
        </w:rPr>
        <w:t>5</w:t>
      </w:r>
      <w:r w:rsidR="00992C1F">
        <w:rPr>
          <w:rFonts w:ascii="Times New Roman" w:eastAsia="ＭＳ 明朝" w:hAnsi="Times New Roman" w:cs="Times New Roman"/>
          <w:szCs w:val="21"/>
        </w:rPr>
        <w:t xml:space="preserve">) </w:t>
      </w:r>
      <w:r w:rsidR="00992C1F">
        <w:rPr>
          <w:rFonts w:ascii="Times New Roman" w:eastAsia="ＭＳ 明朝" w:hAnsi="Times New Roman" w:cs="Times New Roman" w:hint="eastAsia"/>
          <w:szCs w:val="21"/>
        </w:rPr>
        <w:t>電気泳動後、泳動槽からゲルを回収し、トランスイルミネーターで</w:t>
      </w:r>
      <w:r w:rsidR="00992C1F">
        <w:rPr>
          <w:rFonts w:ascii="Times New Roman" w:eastAsia="ＭＳ 明朝" w:hAnsi="Times New Roman" w:cs="Times New Roman" w:hint="eastAsia"/>
          <w:szCs w:val="21"/>
        </w:rPr>
        <w:t>PCR</w:t>
      </w:r>
      <w:r w:rsidR="00992C1F">
        <w:rPr>
          <w:rFonts w:ascii="Times New Roman" w:eastAsia="ＭＳ 明朝" w:hAnsi="Times New Roman" w:cs="Times New Roman" w:hint="eastAsia"/>
          <w:szCs w:val="21"/>
        </w:rPr>
        <w:t>の成否を観察する。</w:t>
      </w:r>
    </w:p>
    <w:p w:rsidR="00340C5A" w:rsidRPr="00340C5A" w:rsidRDefault="00340C5A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F34F63" w:rsidRDefault="00F34F63" w:rsidP="00F34F63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 w:rsidRPr="00FB2312">
        <w:rPr>
          <w:rFonts w:ascii="Times New Roman" w:eastAsia="ＭＳ 明朝" w:hAnsi="Times New Roman" w:cs="Times New Roman" w:hint="eastAsia"/>
          <w:szCs w:val="21"/>
          <w:u w:val="single"/>
        </w:rPr>
        <w:t>ステップ</w:t>
      </w:r>
      <w:r w:rsidR="00157F68">
        <w:rPr>
          <w:rFonts w:ascii="Times New Roman" w:eastAsia="ＭＳ 明朝" w:hAnsi="Times New Roman" w:cs="Times New Roman"/>
          <w:szCs w:val="21"/>
          <w:u w:val="single"/>
        </w:rPr>
        <w:t>2</w:t>
      </w:r>
      <w:r w:rsidR="00F82507" w:rsidRPr="00FB2312">
        <w:rPr>
          <w:rFonts w:ascii="Times New Roman" w:eastAsia="ＭＳ 明朝" w:hAnsi="Times New Roman" w:cs="Times New Roman"/>
          <w:szCs w:val="21"/>
          <w:u w:val="single"/>
        </w:rPr>
        <w:t>: PCR</w:t>
      </w:r>
      <w:r w:rsidR="00F82507" w:rsidRPr="00FB2312">
        <w:rPr>
          <w:rFonts w:ascii="Times New Roman" w:eastAsia="ＭＳ 明朝" w:hAnsi="Times New Roman" w:cs="Times New Roman" w:hint="eastAsia"/>
          <w:szCs w:val="21"/>
          <w:u w:val="single"/>
        </w:rPr>
        <w:t>産物の精製</w:t>
      </w:r>
    </w:p>
    <w:p w:rsidR="00B66C7C" w:rsidRDefault="00B66C7C" w:rsidP="00B66C7C">
      <w:pPr>
        <w:pStyle w:val="a3"/>
        <w:numPr>
          <w:ilvl w:val="0"/>
          <w:numId w:val="19"/>
        </w:numPr>
        <w:ind w:leftChars="0"/>
        <w:jc w:val="left"/>
        <w:rPr>
          <w:rFonts w:ascii="Times New Roman" w:eastAsia="ＭＳ 明朝" w:hAnsi="Times New Roman" w:cs="Times New Roman"/>
          <w:szCs w:val="21"/>
        </w:rPr>
      </w:pPr>
      <w:proofErr w:type="spellStart"/>
      <w:r w:rsidRPr="00B66C7C">
        <w:rPr>
          <w:rFonts w:ascii="Times New Roman" w:eastAsia="ＭＳ 明朝" w:hAnsi="Times New Roman" w:cs="Times New Roman"/>
          <w:szCs w:val="21"/>
        </w:rPr>
        <w:t>Nucleo</w:t>
      </w:r>
      <w:r w:rsidRPr="00B66C7C">
        <w:rPr>
          <w:rFonts w:ascii="Times New Roman" w:eastAsia="ＭＳ 明朝" w:hAnsi="Times New Roman" w:cs="Times New Roman" w:hint="eastAsia"/>
          <w:szCs w:val="21"/>
        </w:rPr>
        <w:t>S</w:t>
      </w:r>
      <w:r w:rsidRPr="00B66C7C">
        <w:rPr>
          <w:rFonts w:ascii="Times New Roman" w:eastAsia="ＭＳ 明朝" w:hAnsi="Times New Roman" w:cs="Times New Roman"/>
          <w:szCs w:val="21"/>
        </w:rPr>
        <w:t>pin</w:t>
      </w:r>
      <w:proofErr w:type="spellEnd"/>
      <w:r w:rsidRPr="00B66C7C">
        <w:rPr>
          <w:rFonts w:ascii="Times New Roman" w:eastAsia="ＭＳ 明朝" w:hAnsi="Times New Roman" w:cs="Times New Roman"/>
          <w:szCs w:val="21"/>
        </w:rPr>
        <w:t xml:space="preserve"> Gel and PCR cleanup</w:t>
      </w:r>
      <w:r>
        <w:rPr>
          <w:rFonts w:ascii="Times New Roman" w:eastAsia="ＭＳ 明朝" w:hAnsi="Times New Roman" w:cs="Times New Roman"/>
          <w:szCs w:val="21"/>
        </w:rPr>
        <w:t xml:space="preserve"> kit</w:t>
      </w:r>
      <w:r>
        <w:rPr>
          <w:rFonts w:ascii="Times New Roman" w:eastAsia="ＭＳ 明朝" w:hAnsi="Times New Roman" w:cs="Times New Roman" w:hint="eastAsia"/>
          <w:szCs w:val="21"/>
        </w:rPr>
        <w:t>プロトコールに準拠。</w:t>
      </w:r>
    </w:p>
    <w:p w:rsidR="00B65556" w:rsidRPr="00B65556" w:rsidRDefault="00B65556" w:rsidP="00B65556">
      <w:pPr>
        <w:jc w:val="left"/>
        <w:rPr>
          <w:rFonts w:ascii="Times New Roman" w:eastAsia="ＭＳ 明朝" w:hAnsi="Times New Roman" w:cs="Times New Roman"/>
          <w:szCs w:val="21"/>
        </w:rPr>
      </w:pPr>
    </w:p>
    <w:p w:rsidR="005D0E65" w:rsidRDefault="00897E4A" w:rsidP="00C54B5A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2</w:t>
      </w:r>
      <w:r w:rsidR="00C57AFF">
        <w:rPr>
          <w:rFonts w:ascii="Times New Roman" w:eastAsia="ＭＳ 明朝" w:hAnsi="Times New Roman" w:cs="Times New Roman"/>
          <w:szCs w:val="21"/>
        </w:rPr>
        <w:t xml:space="preserve">-1) </w:t>
      </w:r>
      <w:r w:rsidR="00157F68">
        <w:rPr>
          <w:rFonts w:ascii="Times New Roman" w:eastAsia="ＭＳ 明朝" w:hAnsi="Times New Roman" w:cs="Times New Roman" w:hint="eastAsia"/>
          <w:szCs w:val="21"/>
        </w:rPr>
        <w:t>PCR</w:t>
      </w:r>
      <w:r w:rsidR="009E71CA">
        <w:rPr>
          <w:rFonts w:ascii="Times New Roman" w:eastAsia="ＭＳ 明朝" w:hAnsi="Times New Roman" w:cs="Times New Roman" w:hint="eastAsia"/>
          <w:szCs w:val="21"/>
        </w:rPr>
        <w:t>産物（精製用）</w:t>
      </w:r>
      <w:r w:rsidR="005D0E65">
        <w:rPr>
          <w:rFonts w:ascii="Times New Roman" w:eastAsia="ＭＳ 明朝" w:hAnsi="Times New Roman" w:cs="Times New Roman" w:hint="eastAsia"/>
          <w:szCs w:val="21"/>
        </w:rPr>
        <w:t>に</w:t>
      </w:r>
      <w:r w:rsidR="00C54B5A" w:rsidRPr="005D0E65">
        <w:rPr>
          <w:rFonts w:ascii="Times New Roman" w:eastAsia="ＭＳ 明朝" w:hAnsi="Times New Roman" w:cs="Times New Roman"/>
          <w:szCs w:val="21"/>
        </w:rPr>
        <w:t>Buffer NTI</w:t>
      </w:r>
      <w:r w:rsidR="00C54B5A">
        <w:rPr>
          <w:rFonts w:ascii="Times New Roman" w:eastAsia="ＭＳ 明朝" w:hAnsi="Times New Roman" w:cs="Times New Roman" w:hint="eastAsia"/>
          <w:szCs w:val="21"/>
        </w:rPr>
        <w:t>を</w:t>
      </w:r>
      <w:r w:rsidR="00C54B5A">
        <w:rPr>
          <w:rFonts w:ascii="Times New Roman" w:eastAsia="ＭＳ 明朝" w:hAnsi="Times New Roman" w:cs="Times New Roman"/>
          <w:szCs w:val="21"/>
        </w:rPr>
        <w:t xml:space="preserve">100 </w:t>
      </w:r>
      <w:proofErr w:type="spellStart"/>
      <w:r w:rsidR="00C54B5A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="00C54B5A">
        <w:rPr>
          <w:rFonts w:ascii="Times New Roman" w:eastAsia="ＭＳ 明朝" w:hAnsi="Times New Roman" w:cs="Times New Roman" w:hint="eastAsia"/>
          <w:szCs w:val="21"/>
        </w:rPr>
        <w:t>加える。</w:t>
      </w:r>
    </w:p>
    <w:p w:rsidR="005D0E65" w:rsidRDefault="00897E4A" w:rsidP="00187209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/>
          <w:szCs w:val="21"/>
        </w:rPr>
        <w:t>-</w:t>
      </w:r>
      <w:r w:rsidR="00C54B5A"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/>
          <w:szCs w:val="21"/>
        </w:rPr>
        <w:t>)</w:t>
      </w:r>
      <w:r w:rsidR="009E71CA">
        <w:rPr>
          <w:rFonts w:ascii="Times New Roman" w:eastAsia="ＭＳ 明朝" w:hAnsi="Times New Roman" w:cs="Times New Roman"/>
          <w:szCs w:val="21"/>
        </w:rPr>
        <w:t xml:space="preserve"> </w:t>
      </w:r>
      <w:r w:rsidR="005D0E65">
        <w:rPr>
          <w:rFonts w:ascii="Times New Roman" w:eastAsia="ＭＳ 明朝" w:hAnsi="Times New Roman" w:cs="Times New Roman" w:hint="eastAsia"/>
          <w:szCs w:val="21"/>
        </w:rPr>
        <w:t>コレクションチューブに</w:t>
      </w:r>
      <w:r w:rsidR="00A0780F">
        <w:rPr>
          <w:rFonts w:ascii="Times New Roman" w:eastAsia="ＭＳ 明朝" w:hAnsi="Times New Roman" w:cs="Times New Roman" w:hint="eastAsia"/>
          <w:szCs w:val="21"/>
        </w:rPr>
        <w:t>黄色の</w:t>
      </w:r>
      <w:r w:rsidR="00032B27">
        <w:rPr>
          <w:rFonts w:ascii="Times New Roman" w:eastAsia="ＭＳ 明朝" w:hAnsi="Times New Roman" w:cs="Times New Roman" w:hint="eastAsia"/>
          <w:szCs w:val="21"/>
        </w:rPr>
        <w:t>カラムを</w:t>
      </w:r>
      <w:r w:rsidR="005D0E65">
        <w:rPr>
          <w:rFonts w:ascii="Times New Roman" w:eastAsia="ＭＳ 明朝" w:hAnsi="Times New Roman" w:cs="Times New Roman" w:hint="eastAsia"/>
          <w:szCs w:val="21"/>
        </w:rPr>
        <w:t>セットし、</w:t>
      </w:r>
      <w:r w:rsidR="005D0E65">
        <w:rPr>
          <w:rFonts w:ascii="Times New Roman" w:eastAsia="ＭＳ 明朝" w:hAnsi="Times New Roman" w:cs="Times New Roman"/>
          <w:szCs w:val="21"/>
        </w:rPr>
        <w:t>2</w:t>
      </w:r>
      <w:r w:rsidR="00E409C0">
        <w:rPr>
          <w:rFonts w:ascii="Times New Roman" w:eastAsia="ＭＳ 明朝" w:hAnsi="Times New Roman" w:cs="Times New Roman"/>
          <w:szCs w:val="21"/>
        </w:rPr>
        <w:t>-1</w:t>
      </w:r>
      <w:r w:rsidR="005D0E65">
        <w:rPr>
          <w:rFonts w:ascii="Times New Roman" w:eastAsia="ＭＳ 明朝" w:hAnsi="Times New Roman" w:cs="Times New Roman" w:hint="eastAsia"/>
          <w:szCs w:val="21"/>
        </w:rPr>
        <w:t>の溶液をカラムに添加する。</w:t>
      </w:r>
    </w:p>
    <w:p w:rsidR="009C229C" w:rsidRPr="009C229C" w:rsidRDefault="009C229C" w:rsidP="009C229C">
      <w:pPr>
        <w:pStyle w:val="a3"/>
        <w:widowControl/>
        <w:numPr>
          <w:ilvl w:val="0"/>
          <w:numId w:val="17"/>
        </w:numPr>
        <w:ind w:leftChars="0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チューブの蓋にサンプル番号を記入してください。</w:t>
      </w:r>
    </w:p>
    <w:p w:rsidR="005D0E65" w:rsidRDefault="00897E4A" w:rsidP="005D0E65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/>
          <w:szCs w:val="21"/>
        </w:rPr>
        <w:t>-</w:t>
      </w:r>
      <w:r w:rsidR="00C54B5A">
        <w:rPr>
          <w:rFonts w:ascii="Times New Roman" w:eastAsia="ＭＳ 明朝" w:hAnsi="Times New Roman" w:cs="Times New Roman"/>
          <w:szCs w:val="21"/>
        </w:rPr>
        <w:t>3</w:t>
      </w:r>
      <w:r w:rsidR="005D0E65">
        <w:rPr>
          <w:rFonts w:ascii="Times New Roman" w:eastAsia="ＭＳ 明朝" w:hAnsi="Times New Roman" w:cs="Times New Roman"/>
          <w:szCs w:val="21"/>
        </w:rPr>
        <w:t xml:space="preserve">) </w:t>
      </w:r>
      <w:r w:rsidR="005D0E65" w:rsidRPr="005D0E65">
        <w:rPr>
          <w:rFonts w:ascii="Times New Roman" w:eastAsia="ＭＳ 明朝" w:hAnsi="Times New Roman" w:cs="Times New Roman"/>
          <w:szCs w:val="21"/>
        </w:rPr>
        <w:t>11,000×</w:t>
      </w:r>
      <w:proofErr w:type="gramStart"/>
      <w:r w:rsidR="005D0E65" w:rsidRPr="005D0E65">
        <w:rPr>
          <w:rFonts w:ascii="Times New Roman" w:eastAsia="ＭＳ 明朝" w:hAnsi="Times New Roman" w:cs="Times New Roman"/>
          <w:szCs w:val="21"/>
        </w:rPr>
        <w:t>g</w:t>
      </w:r>
      <w:proofErr w:type="gramEnd"/>
      <w:r w:rsidR="005D0E65" w:rsidRPr="005D0E65">
        <w:rPr>
          <w:rFonts w:ascii="Times New Roman" w:eastAsia="ＭＳ 明朝" w:hAnsi="Times New Roman" w:cs="Times New Roman"/>
          <w:szCs w:val="21"/>
        </w:rPr>
        <w:t>、</w:t>
      </w:r>
      <w:r w:rsidR="005D0E65">
        <w:rPr>
          <w:rFonts w:ascii="Times New Roman" w:eastAsia="ＭＳ 明朝" w:hAnsi="Times New Roman" w:cs="Times New Roman"/>
          <w:szCs w:val="21"/>
        </w:rPr>
        <w:t>1</w:t>
      </w:r>
      <w:r w:rsidR="005D0E65">
        <w:rPr>
          <w:rFonts w:ascii="Times New Roman" w:eastAsia="ＭＳ 明朝" w:hAnsi="Times New Roman" w:cs="Times New Roman" w:hint="eastAsia"/>
          <w:szCs w:val="21"/>
        </w:rPr>
        <w:t>分間</w:t>
      </w:r>
      <w:r w:rsidR="005D0E65" w:rsidRPr="005D0E65">
        <w:rPr>
          <w:rFonts w:ascii="Times New Roman" w:eastAsia="ＭＳ 明朝" w:hAnsi="Times New Roman" w:cs="Times New Roman"/>
          <w:szCs w:val="21"/>
        </w:rPr>
        <w:t>遠心</w:t>
      </w:r>
      <w:r w:rsidR="005D0E65">
        <w:rPr>
          <w:rFonts w:ascii="Times New Roman" w:eastAsia="ＭＳ 明朝" w:hAnsi="Times New Roman" w:cs="Times New Roman" w:hint="eastAsia"/>
          <w:szCs w:val="21"/>
        </w:rPr>
        <w:t>する。</w:t>
      </w:r>
    </w:p>
    <w:p w:rsidR="005D0E65" w:rsidRDefault="00897E4A" w:rsidP="005D0E65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/>
          <w:szCs w:val="21"/>
        </w:rPr>
        <w:t>-</w:t>
      </w:r>
      <w:r w:rsidR="00C54B5A">
        <w:rPr>
          <w:rFonts w:ascii="Times New Roman" w:eastAsia="ＭＳ 明朝" w:hAnsi="Times New Roman" w:cs="Times New Roman"/>
          <w:szCs w:val="21"/>
        </w:rPr>
        <w:t>4</w:t>
      </w:r>
      <w:r w:rsidR="005D0E65">
        <w:rPr>
          <w:rFonts w:ascii="Times New Roman" w:eastAsia="ＭＳ 明朝" w:hAnsi="Times New Roman" w:cs="Times New Roman"/>
          <w:szCs w:val="21"/>
        </w:rPr>
        <w:t xml:space="preserve">) </w:t>
      </w:r>
      <w:proofErr w:type="gramStart"/>
      <w:r w:rsidR="005D0E65">
        <w:rPr>
          <w:rFonts w:ascii="Times New Roman" w:eastAsia="ＭＳ 明朝" w:hAnsi="Times New Roman" w:cs="Times New Roman" w:hint="eastAsia"/>
          <w:szCs w:val="21"/>
        </w:rPr>
        <w:t>ろ</w:t>
      </w:r>
      <w:proofErr w:type="gramEnd"/>
      <w:r w:rsidR="005D0E65">
        <w:rPr>
          <w:rFonts w:ascii="Times New Roman" w:eastAsia="ＭＳ 明朝" w:hAnsi="Times New Roman" w:cs="Times New Roman" w:hint="eastAsia"/>
          <w:szCs w:val="21"/>
        </w:rPr>
        <w:t>液を捨てた後、カラムを再び同じコレクションチューブにセットする。</w:t>
      </w:r>
    </w:p>
    <w:p w:rsidR="005D0E65" w:rsidRDefault="00897E4A" w:rsidP="005D0E65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/>
          <w:szCs w:val="21"/>
        </w:rPr>
        <w:t>-</w:t>
      </w:r>
      <w:r w:rsidR="00C54B5A">
        <w:rPr>
          <w:rFonts w:ascii="Times New Roman" w:eastAsia="ＭＳ 明朝" w:hAnsi="Times New Roman" w:cs="Times New Roman"/>
          <w:szCs w:val="21"/>
        </w:rPr>
        <w:t>5</w:t>
      </w:r>
      <w:r w:rsidR="005D0E65">
        <w:rPr>
          <w:rFonts w:ascii="Times New Roman" w:eastAsia="ＭＳ 明朝" w:hAnsi="Times New Roman" w:cs="Times New Roman"/>
          <w:szCs w:val="21"/>
        </w:rPr>
        <w:t xml:space="preserve">) </w:t>
      </w:r>
      <w:r w:rsidR="005D0E65" w:rsidRPr="005D0E65">
        <w:rPr>
          <w:rFonts w:ascii="Times New Roman" w:eastAsia="ＭＳ 明朝" w:hAnsi="Times New Roman" w:cs="Times New Roman"/>
          <w:szCs w:val="21"/>
        </w:rPr>
        <w:t xml:space="preserve">Wash Buffer NT3 700 </w:t>
      </w:r>
      <w:proofErr w:type="spellStart"/>
      <w:r w:rsidR="005D0E65" w:rsidRPr="005D0E65">
        <w:rPr>
          <w:rFonts w:ascii="Times New Roman" w:eastAsia="ＭＳ 明朝" w:hAnsi="Times New Roman" w:cs="Times New Roman"/>
          <w:szCs w:val="21"/>
        </w:rPr>
        <w:t>μl</w:t>
      </w:r>
      <w:proofErr w:type="spellEnd"/>
      <w:r w:rsidR="005D0E65" w:rsidRPr="005D0E65">
        <w:rPr>
          <w:rFonts w:ascii="Times New Roman" w:eastAsia="ＭＳ 明朝" w:hAnsi="Times New Roman" w:cs="Times New Roman"/>
          <w:szCs w:val="21"/>
        </w:rPr>
        <w:t>をカラムに添加し、</w:t>
      </w:r>
      <w:r w:rsidR="005D0E65" w:rsidRPr="005D0E65">
        <w:rPr>
          <w:rFonts w:ascii="Times New Roman" w:eastAsia="ＭＳ 明朝" w:hAnsi="Times New Roman" w:cs="Times New Roman"/>
          <w:szCs w:val="21"/>
        </w:rPr>
        <w:t>11,000×g</w:t>
      </w:r>
      <w:r w:rsidR="005D0E65" w:rsidRPr="005D0E65">
        <w:rPr>
          <w:rFonts w:ascii="Times New Roman" w:eastAsia="ＭＳ 明朝" w:hAnsi="Times New Roman" w:cs="Times New Roman"/>
          <w:szCs w:val="21"/>
        </w:rPr>
        <w:t>で</w:t>
      </w:r>
      <w:r w:rsidR="005D0E65">
        <w:rPr>
          <w:rFonts w:ascii="Times New Roman" w:eastAsia="ＭＳ 明朝" w:hAnsi="Times New Roman" w:cs="Times New Roman"/>
          <w:szCs w:val="21"/>
        </w:rPr>
        <w:t>1</w:t>
      </w:r>
      <w:r w:rsidR="005D0E65">
        <w:rPr>
          <w:rFonts w:ascii="Times New Roman" w:eastAsia="ＭＳ 明朝" w:hAnsi="Times New Roman" w:cs="Times New Roman" w:hint="eastAsia"/>
          <w:szCs w:val="21"/>
        </w:rPr>
        <w:t>分</w:t>
      </w:r>
      <w:r w:rsidR="005D0E65" w:rsidRPr="005D0E65">
        <w:rPr>
          <w:rFonts w:ascii="Times New Roman" w:eastAsia="ＭＳ 明朝" w:hAnsi="Times New Roman" w:cs="Times New Roman"/>
          <w:szCs w:val="21"/>
        </w:rPr>
        <w:t>間遠心する。</w:t>
      </w:r>
    </w:p>
    <w:p w:rsidR="005D0E65" w:rsidRDefault="00897E4A" w:rsidP="005D0E65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/>
          <w:szCs w:val="21"/>
        </w:rPr>
        <w:t>-</w:t>
      </w:r>
      <w:r w:rsidR="00C54B5A">
        <w:rPr>
          <w:rFonts w:ascii="Times New Roman" w:eastAsia="ＭＳ 明朝" w:hAnsi="Times New Roman" w:cs="Times New Roman"/>
          <w:szCs w:val="21"/>
        </w:rPr>
        <w:t>6</w:t>
      </w:r>
      <w:r w:rsidR="005D0E65">
        <w:rPr>
          <w:rFonts w:ascii="Times New Roman" w:eastAsia="ＭＳ 明朝" w:hAnsi="Times New Roman" w:cs="Times New Roman"/>
          <w:szCs w:val="21"/>
        </w:rPr>
        <w:t xml:space="preserve">) </w:t>
      </w:r>
      <w:proofErr w:type="gramStart"/>
      <w:r w:rsidR="005D0E65">
        <w:rPr>
          <w:rFonts w:ascii="Times New Roman" w:eastAsia="ＭＳ 明朝" w:hAnsi="Times New Roman" w:cs="Times New Roman" w:hint="eastAsia"/>
          <w:szCs w:val="21"/>
        </w:rPr>
        <w:t>ろ</w:t>
      </w:r>
      <w:proofErr w:type="gramEnd"/>
      <w:r w:rsidR="005D0E65">
        <w:rPr>
          <w:rFonts w:ascii="Times New Roman" w:eastAsia="ＭＳ 明朝" w:hAnsi="Times New Roman" w:cs="Times New Roman" w:hint="eastAsia"/>
          <w:szCs w:val="21"/>
        </w:rPr>
        <w:t>液を捨てた後、カラムを再び同じコレクションチューブにセットする。</w:t>
      </w:r>
    </w:p>
    <w:p w:rsidR="005D0E65" w:rsidRDefault="00897E4A" w:rsidP="005D0E65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/>
          <w:szCs w:val="21"/>
        </w:rPr>
        <w:t>-</w:t>
      </w:r>
      <w:r w:rsidR="00C54B5A">
        <w:rPr>
          <w:rFonts w:ascii="Times New Roman" w:eastAsia="ＭＳ 明朝" w:hAnsi="Times New Roman" w:cs="Times New Roman"/>
          <w:szCs w:val="21"/>
        </w:rPr>
        <w:t>7</w:t>
      </w:r>
      <w:r w:rsidR="005D0E65">
        <w:rPr>
          <w:rFonts w:ascii="Times New Roman" w:eastAsia="ＭＳ 明朝" w:hAnsi="Times New Roman" w:cs="Times New Roman"/>
          <w:szCs w:val="21"/>
        </w:rPr>
        <w:t xml:space="preserve">) </w:t>
      </w:r>
      <w:r w:rsidR="005D0E65" w:rsidRPr="005D0E65">
        <w:rPr>
          <w:rFonts w:ascii="Times New Roman" w:eastAsia="ＭＳ 明朝" w:hAnsi="Times New Roman" w:cs="Times New Roman"/>
          <w:szCs w:val="21"/>
        </w:rPr>
        <w:t>11,000×g</w:t>
      </w:r>
      <w:r w:rsidR="005D0E65" w:rsidRPr="005D0E65">
        <w:rPr>
          <w:rFonts w:ascii="Times New Roman" w:eastAsia="ＭＳ 明朝" w:hAnsi="Times New Roman" w:cs="Times New Roman"/>
          <w:szCs w:val="21"/>
        </w:rPr>
        <w:t>で</w:t>
      </w:r>
      <w:r w:rsidR="00B22782"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 w:hint="eastAsia"/>
          <w:szCs w:val="21"/>
        </w:rPr>
        <w:t>分</w:t>
      </w:r>
      <w:r w:rsidR="005D0E65" w:rsidRPr="005D0E65">
        <w:rPr>
          <w:rFonts w:ascii="Times New Roman" w:eastAsia="ＭＳ 明朝" w:hAnsi="Times New Roman" w:cs="Times New Roman"/>
          <w:szCs w:val="21"/>
        </w:rPr>
        <w:t>間遠心</w:t>
      </w:r>
      <w:r w:rsidR="005D0E65">
        <w:rPr>
          <w:rFonts w:ascii="Times New Roman" w:eastAsia="ＭＳ 明朝" w:hAnsi="Times New Roman" w:cs="Times New Roman" w:hint="eastAsia"/>
          <w:szCs w:val="21"/>
        </w:rPr>
        <w:t>し、カラム内のメンブレンを乾燥させる。</w:t>
      </w:r>
    </w:p>
    <w:p w:rsidR="00367205" w:rsidRDefault="00897E4A" w:rsidP="005D0E65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/>
          <w:szCs w:val="21"/>
        </w:rPr>
        <w:t>-</w:t>
      </w:r>
      <w:r w:rsidR="00C54B5A">
        <w:rPr>
          <w:rFonts w:ascii="Times New Roman" w:eastAsia="ＭＳ 明朝" w:hAnsi="Times New Roman" w:cs="Times New Roman"/>
          <w:szCs w:val="21"/>
        </w:rPr>
        <w:t>8</w:t>
      </w:r>
      <w:r w:rsidR="005D0E65">
        <w:rPr>
          <w:rFonts w:ascii="Times New Roman" w:eastAsia="ＭＳ 明朝" w:hAnsi="Times New Roman" w:cs="Times New Roman"/>
          <w:szCs w:val="21"/>
        </w:rPr>
        <w:t xml:space="preserve">) </w:t>
      </w:r>
      <w:r w:rsidR="005D0E65">
        <w:rPr>
          <w:rFonts w:ascii="Times New Roman" w:eastAsia="ＭＳ 明朝" w:hAnsi="Times New Roman" w:cs="Times New Roman" w:hint="eastAsia"/>
          <w:szCs w:val="21"/>
        </w:rPr>
        <w:t>カラムを</w:t>
      </w:r>
      <w:r w:rsidR="00B30BE1">
        <w:rPr>
          <w:rFonts w:ascii="Times New Roman" w:eastAsia="ＭＳ 明朝" w:hAnsi="Times New Roman" w:cs="Times New Roman"/>
          <w:szCs w:val="21"/>
        </w:rPr>
        <w:t>1.5 mL</w:t>
      </w:r>
      <w:r w:rsidR="00B30BE1">
        <w:rPr>
          <w:rFonts w:ascii="Times New Roman" w:eastAsia="ＭＳ 明朝" w:hAnsi="Times New Roman" w:cs="Times New Roman" w:hint="eastAsia"/>
          <w:szCs w:val="21"/>
        </w:rPr>
        <w:t>の蓋なし</w:t>
      </w:r>
      <w:r w:rsidR="005D0E65">
        <w:rPr>
          <w:rFonts w:ascii="Times New Roman" w:eastAsia="ＭＳ 明朝" w:hAnsi="Times New Roman" w:cs="Times New Roman" w:hint="eastAsia"/>
          <w:szCs w:val="21"/>
        </w:rPr>
        <w:t>チューブにセットし、</w:t>
      </w:r>
      <w:r w:rsidR="00367205">
        <w:rPr>
          <w:rFonts w:ascii="Times New Roman" w:eastAsia="ＭＳ 明朝" w:hAnsi="Times New Roman" w:cs="Times New Roman" w:hint="eastAsia"/>
          <w:szCs w:val="21"/>
        </w:rPr>
        <w:t>カラムに</w:t>
      </w:r>
      <w:r w:rsidR="005D0E65" w:rsidRPr="005D0E65">
        <w:rPr>
          <w:rFonts w:ascii="Times New Roman" w:eastAsia="ＭＳ 明朝" w:hAnsi="Times New Roman" w:cs="Times New Roman"/>
          <w:szCs w:val="21"/>
        </w:rPr>
        <w:t xml:space="preserve">Buffer NE 30 </w:t>
      </w:r>
      <w:proofErr w:type="spellStart"/>
      <w:r w:rsidR="005D0E65" w:rsidRPr="005D0E65">
        <w:rPr>
          <w:rFonts w:ascii="Times New Roman" w:eastAsia="ＭＳ 明朝" w:hAnsi="Times New Roman" w:cs="Times New Roman"/>
          <w:szCs w:val="21"/>
        </w:rPr>
        <w:t>μl</w:t>
      </w:r>
      <w:proofErr w:type="spellEnd"/>
      <w:r w:rsidR="005D0E65" w:rsidRPr="005D0E65">
        <w:rPr>
          <w:rFonts w:ascii="Times New Roman" w:eastAsia="ＭＳ 明朝" w:hAnsi="Times New Roman" w:cs="Times New Roman"/>
          <w:szCs w:val="21"/>
        </w:rPr>
        <w:t>を加え</w:t>
      </w:r>
      <w:r w:rsidR="00367205">
        <w:rPr>
          <w:rFonts w:ascii="Times New Roman" w:eastAsia="ＭＳ 明朝" w:hAnsi="Times New Roman" w:cs="Times New Roman" w:hint="eastAsia"/>
          <w:szCs w:val="21"/>
        </w:rPr>
        <w:t>る。</w:t>
      </w:r>
    </w:p>
    <w:p w:rsidR="00367205" w:rsidRDefault="00897E4A" w:rsidP="00367205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bookmarkStart w:id="0" w:name="_GoBack"/>
      <w:bookmarkEnd w:id="0"/>
      <w:r>
        <w:rPr>
          <w:rFonts w:ascii="Times New Roman" w:eastAsia="ＭＳ 明朝" w:hAnsi="Times New Roman" w:cs="Times New Roman"/>
          <w:szCs w:val="21"/>
        </w:rPr>
        <w:t>2</w:t>
      </w:r>
      <w:r w:rsidR="00367205">
        <w:rPr>
          <w:rFonts w:ascii="Times New Roman" w:eastAsia="ＭＳ 明朝" w:hAnsi="Times New Roman" w:cs="Times New Roman"/>
          <w:szCs w:val="21"/>
        </w:rPr>
        <w:t>-</w:t>
      </w:r>
      <w:r w:rsidR="00C54B5A">
        <w:rPr>
          <w:rFonts w:ascii="Times New Roman" w:eastAsia="ＭＳ 明朝" w:hAnsi="Times New Roman" w:cs="Times New Roman"/>
          <w:szCs w:val="21"/>
        </w:rPr>
        <w:t>9</w:t>
      </w:r>
      <w:r w:rsidR="00367205">
        <w:rPr>
          <w:rFonts w:ascii="Times New Roman" w:eastAsia="ＭＳ 明朝" w:hAnsi="Times New Roman" w:cs="Times New Roman"/>
          <w:szCs w:val="21"/>
        </w:rPr>
        <w:t xml:space="preserve">) </w:t>
      </w:r>
      <w:r w:rsidR="00367205">
        <w:rPr>
          <w:rFonts w:ascii="Times New Roman" w:eastAsia="ＭＳ 明朝" w:hAnsi="Times New Roman" w:cs="Times New Roman" w:hint="eastAsia"/>
          <w:szCs w:val="21"/>
        </w:rPr>
        <w:t>室温で</w:t>
      </w:r>
      <w:r w:rsidR="00367205">
        <w:rPr>
          <w:rFonts w:ascii="Times New Roman" w:eastAsia="ＭＳ 明朝" w:hAnsi="Times New Roman" w:cs="Times New Roman" w:hint="eastAsia"/>
          <w:szCs w:val="21"/>
        </w:rPr>
        <w:t>5</w:t>
      </w:r>
      <w:r w:rsidR="00367205">
        <w:rPr>
          <w:rFonts w:ascii="Times New Roman" w:eastAsia="ＭＳ 明朝" w:hAnsi="Times New Roman" w:cs="Times New Roman" w:hint="eastAsia"/>
          <w:szCs w:val="21"/>
        </w:rPr>
        <w:t>分間インキュベートし</w:t>
      </w:r>
      <w:r w:rsidR="00E75EB5">
        <w:rPr>
          <w:rFonts w:ascii="Times New Roman" w:eastAsia="ＭＳ 明朝" w:hAnsi="Times New Roman" w:cs="Times New Roman" w:hint="eastAsia"/>
          <w:szCs w:val="21"/>
        </w:rPr>
        <w:t>た後</w:t>
      </w:r>
      <w:r w:rsidR="00367205">
        <w:rPr>
          <w:rFonts w:ascii="Times New Roman" w:eastAsia="ＭＳ 明朝" w:hAnsi="Times New Roman" w:cs="Times New Roman" w:hint="eastAsia"/>
          <w:szCs w:val="21"/>
        </w:rPr>
        <w:t>、</w:t>
      </w:r>
      <w:r w:rsidR="00367205" w:rsidRPr="00367205">
        <w:rPr>
          <w:rFonts w:ascii="Times New Roman" w:eastAsia="ＭＳ 明朝" w:hAnsi="Times New Roman" w:cs="Times New Roman"/>
          <w:szCs w:val="21"/>
        </w:rPr>
        <w:t>11,000×g</w:t>
      </w:r>
      <w:r w:rsidR="00367205" w:rsidRPr="00367205">
        <w:rPr>
          <w:rFonts w:ascii="Times New Roman" w:eastAsia="ＭＳ 明朝" w:hAnsi="Times New Roman" w:cs="Times New Roman"/>
          <w:szCs w:val="21"/>
        </w:rPr>
        <w:t>で</w:t>
      </w:r>
      <w:r w:rsidR="00367205" w:rsidRPr="00367205">
        <w:rPr>
          <w:rFonts w:ascii="Times New Roman" w:eastAsia="ＭＳ 明朝" w:hAnsi="Times New Roman" w:cs="Times New Roman"/>
          <w:szCs w:val="21"/>
        </w:rPr>
        <w:t>1</w:t>
      </w:r>
      <w:r w:rsidR="00367205" w:rsidRPr="00367205">
        <w:rPr>
          <w:rFonts w:ascii="Times New Roman" w:eastAsia="ＭＳ 明朝" w:hAnsi="Times New Roman" w:cs="Times New Roman"/>
          <w:szCs w:val="21"/>
        </w:rPr>
        <w:t>分間遠心する。</w:t>
      </w:r>
    </w:p>
    <w:p w:rsidR="003E6BD6" w:rsidRDefault="00367205" w:rsidP="00367205">
      <w:pPr>
        <w:pStyle w:val="a3"/>
        <w:widowControl/>
        <w:numPr>
          <w:ilvl w:val="0"/>
          <w:numId w:val="17"/>
        </w:numPr>
        <w:ind w:leftChars="0"/>
        <w:jc w:val="left"/>
        <w:rPr>
          <w:rFonts w:ascii="Times New Roman" w:eastAsia="ＭＳ 明朝" w:hAnsi="Times New Roman" w:cs="Times New Roman"/>
          <w:szCs w:val="21"/>
        </w:rPr>
      </w:pPr>
      <w:r w:rsidRPr="00367205">
        <w:rPr>
          <w:rFonts w:ascii="Times New Roman" w:eastAsia="ＭＳ 明朝" w:hAnsi="Times New Roman" w:cs="Times New Roman" w:hint="eastAsia"/>
          <w:szCs w:val="21"/>
        </w:rPr>
        <w:t>遠心後の</w:t>
      </w:r>
      <w:proofErr w:type="gramStart"/>
      <w:r w:rsidRPr="00367205">
        <w:rPr>
          <w:rFonts w:ascii="Times New Roman" w:eastAsia="ＭＳ 明朝" w:hAnsi="Times New Roman" w:cs="Times New Roman" w:hint="eastAsia"/>
          <w:szCs w:val="21"/>
        </w:rPr>
        <w:t>ろ</w:t>
      </w:r>
      <w:proofErr w:type="gramEnd"/>
      <w:r w:rsidRPr="00367205">
        <w:rPr>
          <w:rFonts w:ascii="Times New Roman" w:eastAsia="ＭＳ 明朝" w:hAnsi="Times New Roman" w:cs="Times New Roman" w:hint="eastAsia"/>
          <w:szCs w:val="21"/>
        </w:rPr>
        <w:t>液に</w:t>
      </w:r>
      <w:r w:rsidRPr="00367205">
        <w:rPr>
          <w:rFonts w:ascii="Times New Roman" w:eastAsia="ＭＳ 明朝" w:hAnsi="Times New Roman" w:cs="Times New Roman" w:hint="eastAsia"/>
          <w:szCs w:val="21"/>
        </w:rPr>
        <w:t>PCR</w:t>
      </w:r>
      <w:r w:rsidRPr="00367205">
        <w:rPr>
          <w:rFonts w:ascii="Times New Roman" w:eastAsia="ＭＳ 明朝" w:hAnsi="Times New Roman" w:cs="Times New Roman" w:hint="eastAsia"/>
          <w:szCs w:val="21"/>
        </w:rPr>
        <w:t>で増幅された</w:t>
      </w:r>
      <w:r w:rsidRPr="00367205">
        <w:rPr>
          <w:rFonts w:ascii="Times New Roman" w:eastAsia="ＭＳ 明朝" w:hAnsi="Times New Roman" w:cs="Times New Roman" w:hint="eastAsia"/>
          <w:szCs w:val="21"/>
        </w:rPr>
        <w:t>DNA</w:t>
      </w:r>
      <w:r w:rsidRPr="00367205">
        <w:rPr>
          <w:rFonts w:ascii="Times New Roman" w:eastAsia="ＭＳ 明朝" w:hAnsi="Times New Roman" w:cs="Times New Roman" w:hint="eastAsia"/>
          <w:szCs w:val="21"/>
        </w:rPr>
        <w:t>が含まれて</w:t>
      </w:r>
      <w:r w:rsidR="003E6BD6">
        <w:rPr>
          <w:rFonts w:ascii="Times New Roman" w:eastAsia="ＭＳ 明朝" w:hAnsi="Times New Roman" w:cs="Times New Roman" w:hint="eastAsia"/>
          <w:szCs w:val="21"/>
        </w:rPr>
        <w:t>います。</w:t>
      </w:r>
    </w:p>
    <w:p w:rsidR="00367205" w:rsidRPr="003E6BD6" w:rsidRDefault="003E6BD6" w:rsidP="003E6BD6">
      <w:pPr>
        <w:widowControl/>
        <w:ind w:left="709"/>
        <w:jc w:val="left"/>
        <w:rPr>
          <w:rFonts w:ascii="Times New Roman" w:eastAsia="ＭＳ 明朝" w:hAnsi="Times New Roman" w:cs="Times New Roman"/>
          <w:szCs w:val="21"/>
        </w:rPr>
      </w:pPr>
      <w:r w:rsidRPr="003E6BD6">
        <w:rPr>
          <w:rFonts w:ascii="Times New Roman" w:eastAsia="ＭＳ 明朝" w:hAnsi="Times New Roman" w:cs="Times New Roman" w:hint="eastAsia"/>
          <w:szCs w:val="21"/>
        </w:rPr>
        <w:t>その</w:t>
      </w:r>
      <w:r w:rsidRPr="003E6BD6">
        <w:rPr>
          <w:rFonts w:ascii="Times New Roman" w:eastAsia="ＭＳ 明朝" w:hAnsi="Times New Roman" w:cs="Times New Roman" w:hint="eastAsia"/>
          <w:szCs w:val="21"/>
        </w:rPr>
        <w:t>DNA</w:t>
      </w:r>
      <w:r w:rsidRPr="003E6BD6">
        <w:rPr>
          <w:rFonts w:ascii="Times New Roman" w:eastAsia="ＭＳ 明朝" w:hAnsi="Times New Roman" w:cs="Times New Roman" w:hint="eastAsia"/>
          <w:szCs w:val="21"/>
        </w:rPr>
        <w:t>をステップ</w:t>
      </w:r>
      <w:r w:rsidRPr="003E6BD6">
        <w:rPr>
          <w:rFonts w:ascii="Times New Roman" w:eastAsia="ＭＳ 明朝" w:hAnsi="Times New Roman" w:cs="Times New Roman"/>
          <w:szCs w:val="21"/>
        </w:rPr>
        <w:t>3</w:t>
      </w:r>
      <w:r w:rsidRPr="003E6BD6">
        <w:rPr>
          <w:rFonts w:ascii="Times New Roman" w:eastAsia="ＭＳ 明朝" w:hAnsi="Times New Roman" w:cs="Times New Roman" w:hint="eastAsia"/>
          <w:szCs w:val="21"/>
        </w:rPr>
        <w:t>で</w:t>
      </w:r>
      <w:r w:rsidR="00871924">
        <w:rPr>
          <w:rFonts w:ascii="Times New Roman" w:eastAsia="ＭＳ 明朝" w:hAnsi="Times New Roman" w:cs="Times New Roman" w:hint="eastAsia"/>
          <w:szCs w:val="21"/>
        </w:rPr>
        <w:t>「</w:t>
      </w:r>
      <w:r w:rsidRPr="003E6BD6">
        <w:rPr>
          <w:rFonts w:ascii="Times New Roman" w:eastAsia="ＭＳ 明朝" w:hAnsi="Times New Roman" w:cs="Times New Roman" w:hint="eastAsia"/>
          <w:szCs w:val="21"/>
        </w:rPr>
        <w:t>テンプレート</w:t>
      </w:r>
      <w:r w:rsidRPr="003E6BD6">
        <w:rPr>
          <w:rFonts w:ascii="Times New Roman" w:eastAsia="ＭＳ 明朝" w:hAnsi="Times New Roman" w:cs="Times New Roman"/>
          <w:szCs w:val="21"/>
        </w:rPr>
        <w:t>DNA</w:t>
      </w:r>
      <w:r w:rsidR="00871924">
        <w:rPr>
          <w:rFonts w:ascii="Times New Roman" w:eastAsia="ＭＳ 明朝" w:hAnsi="Times New Roman" w:cs="Times New Roman" w:hint="eastAsia"/>
          <w:szCs w:val="21"/>
        </w:rPr>
        <w:t>」</w:t>
      </w:r>
      <w:r w:rsidRPr="003E6BD6">
        <w:rPr>
          <w:rFonts w:ascii="Times New Roman" w:eastAsia="ＭＳ 明朝" w:hAnsi="Times New Roman" w:cs="Times New Roman" w:hint="eastAsia"/>
          <w:szCs w:val="21"/>
        </w:rPr>
        <w:t>として使用します。</w:t>
      </w:r>
    </w:p>
    <w:p w:rsidR="005D0E65" w:rsidRDefault="005D0E65" w:rsidP="007E2169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9E71CA" w:rsidRPr="009E71CA" w:rsidRDefault="009E71CA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 w:rsidRPr="009E71CA">
        <w:rPr>
          <w:rFonts w:ascii="Times New Roman" w:eastAsia="ＭＳ 明朝" w:hAnsi="Times New Roman" w:cs="Times New Roman"/>
          <w:szCs w:val="21"/>
        </w:rPr>
        <w:br w:type="page"/>
      </w:r>
    </w:p>
    <w:p w:rsidR="00897E4A" w:rsidRDefault="00897E4A" w:rsidP="00897E4A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 w:rsidRPr="00FB2312">
        <w:rPr>
          <w:rFonts w:ascii="Times New Roman" w:eastAsia="ＭＳ 明朝" w:hAnsi="Times New Roman" w:cs="Times New Roman" w:hint="eastAsia"/>
          <w:szCs w:val="21"/>
          <w:u w:val="single"/>
        </w:rPr>
        <w:lastRenderedPageBreak/>
        <w:t>ステップ</w:t>
      </w:r>
      <w:r>
        <w:rPr>
          <w:rFonts w:ascii="Times New Roman" w:eastAsia="ＭＳ 明朝" w:hAnsi="Times New Roman" w:cs="Times New Roman"/>
          <w:szCs w:val="21"/>
          <w:u w:val="single"/>
        </w:rPr>
        <w:t>3:</w:t>
      </w:r>
      <w:r w:rsidRPr="00FB2312">
        <w:rPr>
          <w:rFonts w:ascii="Times New Roman" w:eastAsia="ＭＳ 明朝" w:hAnsi="Times New Roman" w:cs="Times New Roman"/>
          <w:szCs w:val="21"/>
          <w:u w:val="single"/>
        </w:rPr>
        <w:t xml:space="preserve"> </w:t>
      </w:r>
      <w:r>
        <w:rPr>
          <w:rFonts w:ascii="Times New Roman" w:eastAsia="ＭＳ 明朝" w:hAnsi="Times New Roman" w:cs="Times New Roman" w:hint="eastAsia"/>
          <w:szCs w:val="21"/>
          <w:u w:val="single"/>
        </w:rPr>
        <w:t>シーケンス用プレミックスの</w:t>
      </w:r>
      <w:r w:rsidR="0013486D">
        <w:rPr>
          <w:rFonts w:ascii="Times New Roman" w:eastAsia="ＭＳ 明朝" w:hAnsi="Times New Roman" w:cs="Times New Roman" w:hint="eastAsia"/>
          <w:szCs w:val="21"/>
          <w:u w:val="single"/>
        </w:rPr>
        <w:t>準備</w:t>
      </w:r>
    </w:p>
    <w:p w:rsidR="00B66C7C" w:rsidRDefault="00B66C7C" w:rsidP="00897E4A">
      <w:pPr>
        <w:pStyle w:val="a3"/>
        <w:numPr>
          <w:ilvl w:val="0"/>
          <w:numId w:val="19"/>
        </w:numPr>
        <w:ind w:leftChars="0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ユーロフィン</w:t>
      </w:r>
      <w:r>
        <w:rPr>
          <w:rFonts w:ascii="Times New Roman" w:eastAsia="ＭＳ 明朝" w:hAnsi="Times New Roman" w:cs="Times New Roman"/>
          <w:szCs w:val="21"/>
        </w:rPr>
        <w:t>DNA</w:t>
      </w:r>
      <w:r>
        <w:rPr>
          <w:rFonts w:ascii="Times New Roman" w:eastAsia="ＭＳ 明朝" w:hAnsi="Times New Roman" w:cs="Times New Roman" w:hint="eastAsia"/>
          <w:szCs w:val="21"/>
        </w:rPr>
        <w:t>シーケンスのサンプル調整方法に準拠。</w:t>
      </w:r>
    </w:p>
    <w:p w:rsidR="00B65556" w:rsidRPr="00B65556" w:rsidRDefault="00B65556" w:rsidP="00B65556">
      <w:pPr>
        <w:jc w:val="left"/>
        <w:rPr>
          <w:rFonts w:ascii="Times New Roman" w:eastAsia="ＭＳ 明朝" w:hAnsi="Times New Roman" w:cs="Times New Roman"/>
          <w:szCs w:val="21"/>
        </w:rPr>
      </w:pPr>
    </w:p>
    <w:p w:rsidR="00F82B6A" w:rsidRDefault="00F82B6A" w:rsidP="009E71CA">
      <w:pPr>
        <w:ind w:left="424" w:hangingChars="202" w:hanging="424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3</w:t>
      </w:r>
      <w:r>
        <w:rPr>
          <w:rFonts w:ascii="Times New Roman" w:eastAsia="ＭＳ 明朝" w:hAnsi="Times New Roman" w:cs="Times New Roman"/>
          <w:szCs w:val="21"/>
        </w:rPr>
        <w:t xml:space="preserve">-1) </w:t>
      </w:r>
      <w:r>
        <w:rPr>
          <w:rFonts w:ascii="Times New Roman" w:eastAsia="ＭＳ 明朝" w:hAnsi="Times New Roman" w:cs="Times New Roman" w:hint="eastAsia"/>
          <w:szCs w:val="21"/>
        </w:rPr>
        <w:t>チューブ番号</w:t>
      </w:r>
      <w:r w:rsidR="009E71CA">
        <w:rPr>
          <w:rFonts w:ascii="Times New Roman" w:eastAsia="ＭＳ 明朝" w:hAnsi="Times New Roman" w:cs="Times New Roman" w:hint="eastAsia"/>
          <w:szCs w:val="21"/>
        </w:rPr>
        <w:t>リスト</w:t>
      </w:r>
      <w:r>
        <w:rPr>
          <w:rFonts w:ascii="Times New Roman" w:eastAsia="ＭＳ 明朝" w:hAnsi="Times New Roman" w:cs="Times New Roman" w:hint="eastAsia"/>
          <w:szCs w:val="21"/>
        </w:rPr>
        <w:t>（</w:t>
      </w:r>
      <w:r w:rsidR="00FC026A">
        <w:rPr>
          <w:rFonts w:ascii="Times New Roman" w:eastAsia="ＭＳ 明朝" w:hAnsi="Times New Roman" w:cs="Times New Roman" w:hint="eastAsia"/>
          <w:szCs w:val="21"/>
        </w:rPr>
        <w:t>別紙</w:t>
      </w:r>
      <w:r w:rsidR="00A14AE9">
        <w:rPr>
          <w:rFonts w:ascii="Times New Roman" w:eastAsia="ＭＳ 明朝" w:hAnsi="Times New Roman" w:cs="Times New Roman" w:hint="eastAsia"/>
          <w:szCs w:val="21"/>
        </w:rPr>
        <w:t>2</w:t>
      </w:r>
      <w:r>
        <w:rPr>
          <w:rFonts w:ascii="Times New Roman" w:eastAsia="ＭＳ 明朝" w:hAnsi="Times New Roman" w:cs="Times New Roman" w:hint="eastAsia"/>
          <w:szCs w:val="21"/>
        </w:rPr>
        <w:t>）</w:t>
      </w:r>
      <w:r w:rsidR="009E71CA">
        <w:rPr>
          <w:rFonts w:ascii="Times New Roman" w:eastAsia="ＭＳ 明朝" w:hAnsi="Times New Roman" w:cs="Times New Roman" w:hint="eastAsia"/>
          <w:szCs w:val="21"/>
        </w:rPr>
        <w:t>のとおりに、テンプレート</w:t>
      </w:r>
      <w:r w:rsidR="009E71CA">
        <w:rPr>
          <w:rFonts w:ascii="Times New Roman" w:eastAsia="ＭＳ 明朝" w:hAnsi="Times New Roman" w:cs="Times New Roman" w:hint="eastAsia"/>
          <w:szCs w:val="21"/>
        </w:rPr>
        <w:t>DNA</w:t>
      </w:r>
      <w:r w:rsidR="009E71CA">
        <w:rPr>
          <w:rFonts w:ascii="Times New Roman" w:eastAsia="ＭＳ 明朝" w:hAnsi="Times New Roman" w:cs="Times New Roman" w:hint="eastAsia"/>
          <w:szCs w:val="21"/>
        </w:rPr>
        <w:t>と</w:t>
      </w:r>
      <w:r w:rsidR="009E71CA" w:rsidRPr="006A4D52">
        <w:rPr>
          <w:rFonts w:ascii="Times New Roman" w:eastAsia="ＭＳ 明朝" w:hAnsi="Times New Roman" w:cs="Times New Roman" w:hint="eastAsia"/>
          <w:szCs w:val="21"/>
        </w:rPr>
        <w:t>フォワード</w:t>
      </w:r>
      <w:r w:rsidR="009E71CA">
        <w:rPr>
          <w:rFonts w:ascii="Times New Roman" w:eastAsia="ＭＳ 明朝" w:hAnsi="Times New Roman" w:cs="Times New Roman" w:hint="eastAsia"/>
          <w:szCs w:val="21"/>
        </w:rPr>
        <w:t>プライマーまたはリバースプライマーを混ぜた溶液を作成する</w:t>
      </w:r>
      <w:r>
        <w:rPr>
          <w:rFonts w:ascii="Times New Roman" w:eastAsia="ＭＳ 明朝" w:hAnsi="Times New Roman" w:cs="Times New Roman" w:hint="eastAsia"/>
          <w:szCs w:val="21"/>
        </w:rPr>
        <w:t>。</w:t>
      </w:r>
    </w:p>
    <w:p w:rsidR="00921208" w:rsidRPr="00AA78A6" w:rsidRDefault="006A4D52" w:rsidP="00921208">
      <w:pPr>
        <w:jc w:val="left"/>
        <w:rPr>
          <w:rFonts w:ascii="ＭＳ Ｐゴシック" w:eastAsia="ＭＳ Ｐゴシック" w:hAnsi="ＭＳ Ｐゴシック" w:cs="Times New Roman"/>
          <w:szCs w:val="21"/>
        </w:rPr>
      </w:pPr>
      <w:r w:rsidRPr="006A4D52">
        <w:rPr>
          <w:rFonts w:ascii="Times New Roman" w:eastAsia="ＭＳ 明朝" w:hAnsi="Times New Roman" w:cs="Times New Roman"/>
          <w:szCs w:val="21"/>
        </w:rPr>
        <w:tab/>
      </w:r>
      <w:r w:rsidR="00921208"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AA78A6">
        <w:rPr>
          <w:rFonts w:ascii="ＭＳ Ｐゴシック" w:eastAsia="ＭＳ Ｐゴシック" w:hAnsi="ＭＳ Ｐゴシック" w:cs="Times New Roman"/>
          <w:szCs w:val="21"/>
        </w:rPr>
        <w:t>5</w:t>
      </w:r>
      <w:r w:rsidR="00921208"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シーケンス用プレミックス（フォワードプライマー）</w:t>
      </w:r>
    </w:p>
    <w:tbl>
      <w:tblPr>
        <w:tblStyle w:val="a4"/>
        <w:tblW w:w="0" w:type="auto"/>
        <w:tblInd w:w="814" w:type="dxa"/>
        <w:tblLook w:val="04A0" w:firstRow="1" w:lastRow="0" w:firstColumn="1" w:lastColumn="0" w:noHBand="0" w:noVBand="1"/>
      </w:tblPr>
      <w:tblGrid>
        <w:gridCol w:w="2636"/>
        <w:gridCol w:w="897"/>
      </w:tblGrid>
      <w:tr w:rsidR="00C815DA" w:rsidRPr="00AA78A6" w:rsidTr="00AA78A6">
        <w:tc>
          <w:tcPr>
            <w:tcW w:w="0" w:type="auto"/>
            <w:shd w:val="clear" w:color="auto" w:fill="E7E6E6" w:themeFill="background2"/>
          </w:tcPr>
          <w:p w:rsidR="00C815DA" w:rsidRPr="00AA78A6" w:rsidRDefault="00662A56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内容</w:t>
            </w:r>
          </w:p>
        </w:tc>
        <w:tc>
          <w:tcPr>
            <w:tcW w:w="0" w:type="auto"/>
            <w:shd w:val="clear" w:color="auto" w:fill="E7E6E6" w:themeFill="background2"/>
          </w:tcPr>
          <w:p w:rsidR="00C815DA" w:rsidRPr="00AA78A6" w:rsidRDefault="00662A56" w:rsidP="00BA165E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液量</w:t>
            </w:r>
          </w:p>
        </w:tc>
      </w:tr>
      <w:tr w:rsidR="00921208" w:rsidRPr="00AA78A6" w:rsidTr="00AA78A6">
        <w:tc>
          <w:tcPr>
            <w:tcW w:w="0" w:type="auto"/>
          </w:tcPr>
          <w:p w:rsidR="00921208" w:rsidRPr="00AA78A6" w:rsidRDefault="00921208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テンプレート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DNA</w:t>
            </w:r>
          </w:p>
        </w:tc>
        <w:tc>
          <w:tcPr>
            <w:tcW w:w="0" w:type="auto"/>
          </w:tcPr>
          <w:p w:rsidR="00921208" w:rsidRPr="00AA78A6" w:rsidRDefault="00921208" w:rsidP="00BA165E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3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uL</w:t>
            </w:r>
            <w:proofErr w:type="spellEnd"/>
          </w:p>
        </w:tc>
      </w:tr>
      <w:tr w:rsidR="00921208" w:rsidRPr="00AA78A6" w:rsidTr="00AA78A6">
        <w:tc>
          <w:tcPr>
            <w:tcW w:w="0" w:type="auto"/>
          </w:tcPr>
          <w:p w:rsidR="00921208" w:rsidRPr="00AA78A6" w:rsidRDefault="006A4D52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F</w:t>
            </w:r>
            <w:r w:rsidR="00921208" w:rsidRPr="00AA78A6">
              <w:rPr>
                <w:rFonts w:ascii="ＭＳ Ｐゴシック" w:eastAsia="ＭＳ Ｐゴシック" w:hAnsi="ＭＳ Ｐゴシック" w:cs="Times New Roman"/>
                <w:szCs w:val="21"/>
              </w:rPr>
              <w:t>orward primer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 (2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pmol</w:t>
            </w:r>
            <w:proofErr w:type="spellEnd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/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uL</w:t>
            </w:r>
            <w:proofErr w:type="spellEnd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)</w:t>
            </w:r>
          </w:p>
        </w:tc>
        <w:tc>
          <w:tcPr>
            <w:tcW w:w="0" w:type="auto"/>
          </w:tcPr>
          <w:p w:rsidR="00921208" w:rsidRPr="00AA78A6" w:rsidRDefault="00921208" w:rsidP="00BA165E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4.8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uL</w:t>
            </w:r>
            <w:proofErr w:type="spellEnd"/>
          </w:p>
        </w:tc>
      </w:tr>
      <w:tr w:rsidR="00921208" w:rsidRPr="00AA78A6" w:rsidTr="00AA78A6">
        <w:tc>
          <w:tcPr>
            <w:tcW w:w="0" w:type="auto"/>
          </w:tcPr>
          <w:p w:rsidR="00921208" w:rsidRPr="00AA78A6" w:rsidRDefault="00DB72C7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Ultrapure water</w:t>
            </w:r>
          </w:p>
        </w:tc>
        <w:tc>
          <w:tcPr>
            <w:tcW w:w="0" w:type="auto"/>
          </w:tcPr>
          <w:p w:rsidR="00921208" w:rsidRPr="00AA78A6" w:rsidRDefault="00921208" w:rsidP="00BA165E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13.2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u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L</w:t>
            </w:r>
            <w:proofErr w:type="spellEnd"/>
          </w:p>
        </w:tc>
      </w:tr>
      <w:tr w:rsidR="00921208" w:rsidRPr="00AA78A6" w:rsidTr="00AA78A6">
        <w:tc>
          <w:tcPr>
            <w:tcW w:w="0" w:type="auto"/>
            <w:shd w:val="clear" w:color="auto" w:fill="E7E6E6" w:themeFill="background2"/>
          </w:tcPr>
          <w:p w:rsidR="00921208" w:rsidRPr="00AA78A6" w:rsidRDefault="00921208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T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otal</w:t>
            </w:r>
          </w:p>
        </w:tc>
        <w:tc>
          <w:tcPr>
            <w:tcW w:w="0" w:type="auto"/>
            <w:shd w:val="clear" w:color="auto" w:fill="E7E6E6" w:themeFill="background2"/>
          </w:tcPr>
          <w:p w:rsidR="00921208" w:rsidRPr="00AA78A6" w:rsidRDefault="00921208" w:rsidP="00BA165E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2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1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uL</w:t>
            </w:r>
            <w:proofErr w:type="spellEnd"/>
          </w:p>
        </w:tc>
      </w:tr>
    </w:tbl>
    <w:p w:rsidR="00897E4A" w:rsidRPr="00AA78A6" w:rsidRDefault="00897E4A" w:rsidP="005D0E65">
      <w:pPr>
        <w:widowControl/>
        <w:ind w:left="283" w:hangingChars="135" w:hanging="283"/>
        <w:jc w:val="left"/>
        <w:rPr>
          <w:rFonts w:ascii="ＭＳ Ｐゴシック" w:eastAsia="ＭＳ Ｐゴシック" w:hAnsi="ＭＳ Ｐゴシック" w:cs="Times New Roman"/>
          <w:szCs w:val="21"/>
        </w:rPr>
      </w:pPr>
    </w:p>
    <w:p w:rsidR="006A4D52" w:rsidRPr="00AA78A6" w:rsidRDefault="006A4D52" w:rsidP="006A4D52">
      <w:pPr>
        <w:widowControl/>
        <w:ind w:leftChars="133" w:left="279" w:firstLine="568"/>
        <w:jc w:val="left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AA78A6">
        <w:rPr>
          <w:rFonts w:ascii="ＭＳ Ｐゴシック" w:eastAsia="ＭＳ Ｐゴシック" w:hAnsi="ＭＳ Ｐゴシック" w:cs="Times New Roman"/>
          <w:szCs w:val="21"/>
        </w:rPr>
        <w:t>6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シーケンス用プレミックス（リバースプライマー）</w:t>
      </w:r>
    </w:p>
    <w:tbl>
      <w:tblPr>
        <w:tblStyle w:val="a4"/>
        <w:tblW w:w="0" w:type="auto"/>
        <w:tblInd w:w="814" w:type="dxa"/>
        <w:tblLook w:val="04A0" w:firstRow="1" w:lastRow="0" w:firstColumn="1" w:lastColumn="0" w:noHBand="0" w:noVBand="1"/>
      </w:tblPr>
      <w:tblGrid>
        <w:gridCol w:w="2644"/>
        <w:gridCol w:w="897"/>
      </w:tblGrid>
      <w:tr w:rsidR="00662A56" w:rsidRPr="00AA78A6" w:rsidTr="00AA78A6">
        <w:tc>
          <w:tcPr>
            <w:tcW w:w="0" w:type="auto"/>
            <w:shd w:val="clear" w:color="auto" w:fill="E7E6E6" w:themeFill="background2"/>
          </w:tcPr>
          <w:p w:rsidR="00662A56" w:rsidRPr="00AA78A6" w:rsidRDefault="00662A56" w:rsidP="00662A5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内容</w:t>
            </w:r>
          </w:p>
        </w:tc>
        <w:tc>
          <w:tcPr>
            <w:tcW w:w="0" w:type="auto"/>
            <w:shd w:val="clear" w:color="auto" w:fill="E7E6E6" w:themeFill="background2"/>
          </w:tcPr>
          <w:p w:rsidR="00662A56" w:rsidRPr="00AA78A6" w:rsidRDefault="00662A56" w:rsidP="00662A56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液量</w:t>
            </w:r>
          </w:p>
        </w:tc>
      </w:tr>
      <w:tr w:rsidR="00662A56" w:rsidRPr="00AA78A6" w:rsidTr="00AA78A6">
        <w:tc>
          <w:tcPr>
            <w:tcW w:w="0" w:type="auto"/>
          </w:tcPr>
          <w:p w:rsidR="00662A56" w:rsidRPr="00AA78A6" w:rsidRDefault="00662A56" w:rsidP="00662A5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テンプレート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DNA</w:t>
            </w:r>
          </w:p>
        </w:tc>
        <w:tc>
          <w:tcPr>
            <w:tcW w:w="0" w:type="auto"/>
          </w:tcPr>
          <w:p w:rsidR="00662A56" w:rsidRPr="00AA78A6" w:rsidRDefault="00662A56" w:rsidP="00662A56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3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uL</w:t>
            </w:r>
            <w:proofErr w:type="spellEnd"/>
          </w:p>
        </w:tc>
      </w:tr>
      <w:tr w:rsidR="00662A56" w:rsidRPr="00AA78A6" w:rsidTr="00AA78A6">
        <w:tc>
          <w:tcPr>
            <w:tcW w:w="0" w:type="auto"/>
          </w:tcPr>
          <w:p w:rsidR="00662A56" w:rsidRPr="00AA78A6" w:rsidRDefault="00662A56" w:rsidP="00662A5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Reverse primer (2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pmol</w:t>
            </w:r>
            <w:proofErr w:type="spellEnd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/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uL</w:t>
            </w:r>
            <w:proofErr w:type="spellEnd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)</w:t>
            </w:r>
          </w:p>
        </w:tc>
        <w:tc>
          <w:tcPr>
            <w:tcW w:w="0" w:type="auto"/>
          </w:tcPr>
          <w:p w:rsidR="00662A56" w:rsidRPr="00AA78A6" w:rsidRDefault="00662A56" w:rsidP="00662A56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4.8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uL</w:t>
            </w:r>
            <w:proofErr w:type="spellEnd"/>
          </w:p>
        </w:tc>
      </w:tr>
      <w:tr w:rsidR="00662A56" w:rsidRPr="00AA78A6" w:rsidTr="00AA78A6">
        <w:tc>
          <w:tcPr>
            <w:tcW w:w="0" w:type="auto"/>
          </w:tcPr>
          <w:p w:rsidR="00662A56" w:rsidRPr="00AA78A6" w:rsidRDefault="00DB72C7" w:rsidP="00662A5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Ultrapure water</w:t>
            </w:r>
          </w:p>
        </w:tc>
        <w:tc>
          <w:tcPr>
            <w:tcW w:w="0" w:type="auto"/>
          </w:tcPr>
          <w:p w:rsidR="00662A56" w:rsidRPr="00AA78A6" w:rsidRDefault="00662A56" w:rsidP="00662A56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13.2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u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L</w:t>
            </w:r>
            <w:proofErr w:type="spellEnd"/>
          </w:p>
        </w:tc>
      </w:tr>
      <w:tr w:rsidR="00662A56" w:rsidRPr="00AA78A6" w:rsidTr="00AA78A6">
        <w:tc>
          <w:tcPr>
            <w:tcW w:w="0" w:type="auto"/>
            <w:shd w:val="clear" w:color="auto" w:fill="E7E6E6" w:themeFill="background2"/>
          </w:tcPr>
          <w:p w:rsidR="00662A56" w:rsidRPr="00AA78A6" w:rsidRDefault="00662A56" w:rsidP="00662A5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T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otal</w:t>
            </w:r>
          </w:p>
        </w:tc>
        <w:tc>
          <w:tcPr>
            <w:tcW w:w="0" w:type="auto"/>
            <w:shd w:val="clear" w:color="auto" w:fill="E7E6E6" w:themeFill="background2"/>
          </w:tcPr>
          <w:p w:rsidR="00662A56" w:rsidRPr="00AA78A6" w:rsidRDefault="00662A56" w:rsidP="00662A56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2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1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uL</w:t>
            </w:r>
            <w:proofErr w:type="spellEnd"/>
          </w:p>
        </w:tc>
      </w:tr>
    </w:tbl>
    <w:p w:rsidR="006A4D52" w:rsidRPr="00897E4A" w:rsidRDefault="006A4D52" w:rsidP="005D0E65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</w:p>
    <w:p w:rsidR="001B21EE" w:rsidRDefault="00736ABD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:rsidR="00600049" w:rsidRDefault="00600049" w:rsidP="00600049">
      <w:pPr>
        <w:jc w:val="left"/>
        <w:rPr>
          <w:rFonts w:ascii="Times New Roman" w:eastAsia="ＭＳ 明朝" w:hAnsi="Times New Roman" w:cs="Times New Roman"/>
          <w:szCs w:val="21"/>
        </w:rPr>
      </w:pPr>
      <w:r w:rsidRPr="003B2E60">
        <w:rPr>
          <w:rFonts w:ascii="Times New Roman" w:eastAsia="ＭＳ 明朝" w:hAnsi="Times New Roman" w:cs="Times New Roman" w:hint="eastAsia"/>
          <w:szCs w:val="21"/>
        </w:rPr>
        <w:lastRenderedPageBreak/>
        <w:t>（別紙</w:t>
      </w:r>
      <w:r w:rsidRPr="003B2E60">
        <w:rPr>
          <w:rFonts w:ascii="Times New Roman" w:eastAsia="ＭＳ 明朝" w:hAnsi="Times New Roman" w:cs="Times New Roman"/>
          <w:szCs w:val="21"/>
        </w:rPr>
        <w:t>1</w:t>
      </w:r>
      <w:r w:rsidRPr="003B2E60">
        <w:rPr>
          <w:rFonts w:ascii="Times New Roman" w:eastAsia="ＭＳ 明朝" w:hAnsi="Times New Roman" w:cs="Times New Roman" w:hint="eastAsia"/>
          <w:szCs w:val="21"/>
        </w:rPr>
        <w:t>）</w:t>
      </w:r>
      <w:r>
        <w:rPr>
          <w:rFonts w:ascii="Times New Roman" w:eastAsia="ＭＳ 明朝" w:hAnsi="Times New Roman" w:cs="Times New Roman" w:hint="eastAsia"/>
          <w:szCs w:val="21"/>
        </w:rPr>
        <w:t>使用するサンプルと遺伝子領域について</w:t>
      </w:r>
    </w:p>
    <w:p w:rsidR="00600049" w:rsidRPr="003B2E60" w:rsidRDefault="00600049" w:rsidP="00600049">
      <w:pPr>
        <w:jc w:val="left"/>
        <w:rPr>
          <w:rFonts w:ascii="Times New Roman" w:eastAsia="ＭＳ 明朝" w:hAnsi="Times New Roman" w:cs="Times New Roman"/>
          <w:szCs w:val="21"/>
        </w:rPr>
      </w:pPr>
    </w:p>
    <w:p w:rsidR="00600049" w:rsidRDefault="00600049" w:rsidP="00600049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  <w:u w:val="single"/>
        </w:rPr>
        <w:t>使用サンプル</w:t>
      </w:r>
      <w:r>
        <w:rPr>
          <w:rFonts w:ascii="Times New Roman" w:eastAsia="ＭＳ 明朝" w:hAnsi="Times New Roman" w:cs="Times New Roman"/>
          <w:szCs w:val="21"/>
          <w:u w:val="single"/>
        </w:rPr>
        <w:t xml:space="preserve">1: </w:t>
      </w:r>
      <w:r>
        <w:rPr>
          <w:rFonts w:ascii="Times New Roman" w:eastAsia="ＭＳ 明朝" w:hAnsi="Times New Roman" w:cs="Times New Roman" w:hint="eastAsia"/>
          <w:szCs w:val="21"/>
          <w:u w:val="single"/>
        </w:rPr>
        <w:t>イネ</w:t>
      </w:r>
      <w:r w:rsidRPr="001377AC">
        <w:rPr>
          <w:rFonts w:ascii="Times New Roman" w:eastAsia="ＭＳ 明朝" w:hAnsi="Times New Roman" w:cs="Times New Roman"/>
          <w:szCs w:val="21"/>
          <w:u w:val="single"/>
        </w:rPr>
        <w:t xml:space="preserve"> </w:t>
      </w:r>
      <w:r w:rsidRPr="001377AC">
        <w:rPr>
          <w:rFonts w:ascii="Times New Roman" w:eastAsia="ＭＳ 明朝" w:hAnsi="Times New Roman" w:cs="Times New Roman"/>
          <w:i/>
          <w:szCs w:val="21"/>
          <w:u w:val="single"/>
        </w:rPr>
        <w:t>Oryza</w:t>
      </w:r>
      <w:r>
        <w:rPr>
          <w:rFonts w:ascii="Times New Roman" w:eastAsia="ＭＳ 明朝" w:hAnsi="Times New Roman" w:cs="Times New Roman"/>
          <w:i/>
          <w:szCs w:val="21"/>
          <w:u w:val="single"/>
        </w:rPr>
        <w:t xml:space="preserve"> sativa</w:t>
      </w:r>
      <w:r>
        <w:rPr>
          <w:rFonts w:ascii="Times New Roman" w:eastAsia="ＭＳ 明朝" w:hAnsi="Times New Roman" w:cs="Times New Roman" w:hint="eastAsia"/>
          <w:szCs w:val="21"/>
        </w:rPr>
        <w:t>（</w:t>
      </w:r>
      <w:r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 w:hint="eastAsia"/>
          <w:szCs w:val="21"/>
        </w:rPr>
        <w:t>つの班が担当する）</w:t>
      </w:r>
    </w:p>
    <w:p w:rsidR="00600049" w:rsidRPr="00AA78A6" w:rsidRDefault="00600049" w:rsidP="00600049">
      <w:pPr>
        <w:spacing w:beforeLines="50" w:before="180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4D1A4F">
        <w:rPr>
          <w:rFonts w:ascii="ＭＳ Ｐゴシック" w:eastAsia="ＭＳ Ｐゴシック" w:hAnsi="ＭＳ Ｐゴシック" w:cs="Times New Roman"/>
          <w:szCs w:val="21"/>
        </w:rPr>
        <w:t>1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="00F129DB">
        <w:rPr>
          <w:rFonts w:ascii="ＭＳ Ｐゴシック" w:eastAsia="ＭＳ Ｐゴシック" w:hAnsi="ＭＳ Ｐゴシック" w:cs="Times New Roman" w:hint="eastAsia"/>
          <w:szCs w:val="21"/>
        </w:rPr>
        <w:t>イネ</w:t>
      </w:r>
      <w:r>
        <w:rPr>
          <w:rFonts w:ascii="ＭＳ Ｐゴシック" w:eastAsia="ＭＳ Ｐゴシック" w:hAnsi="ＭＳ Ｐゴシック" w:cs="Times New Roman"/>
          <w:szCs w:val="21"/>
        </w:rPr>
        <w:t>7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系統の情報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79"/>
        <w:gridCol w:w="2874"/>
        <w:gridCol w:w="471"/>
        <w:gridCol w:w="1387"/>
        <w:gridCol w:w="1387"/>
      </w:tblGrid>
      <w:tr w:rsidR="00600049" w:rsidRPr="00AA78A6" w:rsidTr="00C2350B">
        <w:trPr>
          <w:trHeight w:val="20"/>
        </w:trPr>
        <w:tc>
          <w:tcPr>
            <w:tcW w:w="14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サンプル名</w:t>
            </w:r>
          </w:p>
        </w:tc>
        <w:tc>
          <w:tcPr>
            <w:tcW w:w="16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種名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実験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解析</w:t>
            </w:r>
          </w:p>
        </w:tc>
      </w:tr>
      <w:tr w:rsidR="00600049" w:rsidRPr="00AA78A6" w:rsidTr="00C2350B">
        <w:trPr>
          <w:trHeight w:val="20"/>
        </w:trPr>
        <w:tc>
          <w:tcPr>
            <w:tcW w:w="14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</w:p>
        </w:tc>
        <w:tc>
          <w:tcPr>
            <w:tcW w:w="16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Oryza sativa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1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2</w:t>
            </w:r>
          </w:p>
        </w:tc>
        <w:tc>
          <w:tcPr>
            <w:tcW w:w="1691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Oryza sativa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1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3</w:t>
            </w:r>
          </w:p>
        </w:tc>
        <w:tc>
          <w:tcPr>
            <w:tcW w:w="1691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Oryza sativa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1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4</w:t>
            </w:r>
          </w:p>
        </w:tc>
        <w:tc>
          <w:tcPr>
            <w:tcW w:w="1691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Oryza sativa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1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</w:t>
            </w:r>
          </w:p>
        </w:tc>
        <w:tc>
          <w:tcPr>
            <w:tcW w:w="1691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Oryza sativa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14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7</w:t>
            </w:r>
          </w:p>
        </w:tc>
        <w:tc>
          <w:tcPr>
            <w:tcW w:w="1691" w:type="pct"/>
            <w:tcBorders>
              <w:top w:val="nil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Oryza sativa</w:t>
            </w:r>
          </w:p>
        </w:tc>
        <w:tc>
          <w:tcPr>
            <w:tcW w:w="277" w:type="pct"/>
            <w:tcBorders>
              <w:top w:val="nil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16" w:type="pct"/>
            <w:tcBorders>
              <w:top w:val="nil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816" w:type="pct"/>
            <w:tcBorders>
              <w:top w:val="nil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8</w:t>
            </w:r>
          </w:p>
        </w:tc>
        <w:tc>
          <w:tcPr>
            <w:tcW w:w="169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Oryza sativa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</w:tbl>
    <w:p w:rsidR="00600049" w:rsidRPr="00AA78A6" w:rsidRDefault="00600049" w:rsidP="00600049">
      <w:pPr>
        <w:spacing w:beforeLines="50" w:before="180"/>
        <w:ind w:left="1680" w:hanging="1680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4D1A4F">
        <w:rPr>
          <w:rFonts w:ascii="ＭＳ Ｐゴシック" w:eastAsia="ＭＳ Ｐゴシック" w:hAnsi="ＭＳ Ｐゴシック" w:cs="Times New Roman"/>
          <w:szCs w:val="21"/>
        </w:rPr>
        <w:t>2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シーケンス解析をおこなう遺伝領域の情報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43"/>
        <w:gridCol w:w="2845"/>
        <w:gridCol w:w="1484"/>
        <w:gridCol w:w="1365"/>
        <w:gridCol w:w="1361"/>
      </w:tblGrid>
      <w:tr w:rsidR="00600049" w:rsidRPr="00AA78A6" w:rsidTr="00C2350B">
        <w:trPr>
          <w:trHeight w:val="20"/>
        </w:trPr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遺伝領域名</w:t>
            </w:r>
          </w:p>
        </w:tc>
        <w:tc>
          <w:tcPr>
            <w:tcW w:w="16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遺伝子コードするタンパク質</w:t>
            </w:r>
          </w:p>
        </w:tc>
        <w:tc>
          <w:tcPr>
            <w:tcW w:w="8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PCR</w:t>
            </w: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増幅長</w:t>
            </w: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A042F0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A</w:t>
            </w:r>
            <w:r w:rsidR="00600049"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班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A042F0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  <w:r w:rsidR="00600049"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班</w:t>
            </w:r>
          </w:p>
        </w:tc>
      </w:tr>
      <w:tr w:rsidR="00600049" w:rsidRPr="00AA78A6" w:rsidTr="00C2350B">
        <w:trPr>
          <w:trHeight w:val="20"/>
        </w:trPr>
        <w:tc>
          <w:tcPr>
            <w:tcW w:w="849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PiaN</w:t>
            </w:r>
            <w:proofErr w:type="spellEnd"/>
            <w:r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 xml:space="preserve"> </w:t>
            </w:r>
            <w:r w:rsidRPr="00697053">
              <w:rPr>
                <w:rFonts w:ascii="ＭＳ Ｐゴシック" w:eastAsia="ＭＳ Ｐゴシック" w:hAnsi="ＭＳ Ｐゴシック"/>
                <w:sz w:val="20"/>
                <w:szCs w:val="20"/>
              </w:rPr>
              <w:t>1F-1R</w:t>
            </w:r>
          </w:p>
        </w:tc>
        <w:tc>
          <w:tcPr>
            <w:tcW w:w="1674" w:type="pct"/>
            <w:tcBorders>
              <w:top w:val="single" w:sz="4" w:space="0" w:color="auto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NBS-LRR protein</w:t>
            </w:r>
          </w:p>
        </w:tc>
        <w:tc>
          <w:tcPr>
            <w:tcW w:w="873" w:type="pct"/>
            <w:tcBorders>
              <w:top w:val="single" w:sz="4" w:space="0" w:color="auto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9E0D5F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5</w:t>
            </w: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09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803" w:type="pct"/>
            <w:tcBorders>
              <w:top w:val="single" w:sz="4" w:space="0" w:color="auto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600049" w:rsidRPr="00AA78A6" w:rsidTr="00C2350B">
        <w:trPr>
          <w:trHeight w:val="20"/>
        </w:trPr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PiaN</w:t>
            </w:r>
            <w:proofErr w:type="spellEnd"/>
            <w:r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 xml:space="preserve"> </w:t>
            </w:r>
            <w:r w:rsidRPr="00697053">
              <w:rPr>
                <w:rFonts w:ascii="ＭＳ Ｐゴシック" w:eastAsia="ＭＳ Ｐゴシック" w:hAnsi="ＭＳ Ｐゴシック"/>
                <w:sz w:val="20"/>
                <w:szCs w:val="20"/>
              </w:rPr>
              <w:t>2F-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2</w:t>
            </w:r>
            <w:r w:rsidRPr="00697053">
              <w:rPr>
                <w:rFonts w:ascii="ＭＳ Ｐゴシック" w:eastAsia="ＭＳ Ｐゴシック" w:hAnsi="ＭＳ Ｐゴシック"/>
                <w:sz w:val="20"/>
                <w:szCs w:val="20"/>
              </w:rPr>
              <w:t>R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NBS-LRR protein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563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</w:tbl>
    <w:p w:rsidR="00600049" w:rsidRDefault="00600049" w:rsidP="00600049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</w:p>
    <w:p w:rsidR="00600049" w:rsidRDefault="00600049" w:rsidP="00600049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</w:p>
    <w:p w:rsidR="00600049" w:rsidRDefault="00600049" w:rsidP="00600049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  <w:u w:val="single"/>
        </w:rPr>
        <w:t>使用サンプル</w:t>
      </w:r>
      <w:r>
        <w:rPr>
          <w:rFonts w:ascii="Times New Roman" w:eastAsia="ＭＳ 明朝" w:hAnsi="Times New Roman" w:cs="Times New Roman"/>
          <w:szCs w:val="21"/>
          <w:u w:val="single"/>
        </w:rPr>
        <w:t>2:</w:t>
      </w:r>
      <w:r w:rsidRPr="00D656B6">
        <w:rPr>
          <w:rFonts w:ascii="Times New Roman" w:eastAsia="ＭＳ 明朝" w:hAnsi="Times New Roman" w:cs="Times New Roman"/>
          <w:szCs w:val="21"/>
          <w:u w:val="single"/>
        </w:rPr>
        <w:t xml:space="preserve"> </w:t>
      </w:r>
      <w:r w:rsidRPr="00D656B6">
        <w:rPr>
          <w:rFonts w:ascii="Times New Roman" w:eastAsia="ＭＳ 明朝" w:hAnsi="Times New Roman" w:cs="Times New Roman"/>
          <w:szCs w:val="21"/>
          <w:u w:val="single"/>
        </w:rPr>
        <w:t>コムギ近縁野生種</w:t>
      </w:r>
      <w:r>
        <w:rPr>
          <w:rFonts w:ascii="Times New Roman" w:eastAsia="ＭＳ 明朝" w:hAnsi="Times New Roman" w:cs="Times New Roman" w:hint="eastAsia"/>
          <w:szCs w:val="21"/>
          <w:u w:val="single"/>
        </w:rPr>
        <w:t xml:space="preserve"> </w:t>
      </w:r>
      <w:r w:rsidRPr="001377AC">
        <w:rPr>
          <w:rFonts w:ascii="Times New Roman" w:eastAsia="ＭＳ 明朝" w:hAnsi="Times New Roman" w:cs="Times New Roman"/>
          <w:i/>
          <w:szCs w:val="21"/>
          <w:u w:val="single"/>
        </w:rPr>
        <w:t xml:space="preserve">Aegilops </w:t>
      </w:r>
      <w:proofErr w:type="spellStart"/>
      <w:r w:rsidRPr="001377AC">
        <w:rPr>
          <w:rFonts w:ascii="Times New Roman" w:eastAsia="ＭＳ 明朝" w:hAnsi="Times New Roman" w:cs="Times New Roman"/>
          <w:i/>
          <w:szCs w:val="21"/>
          <w:u w:val="single"/>
        </w:rPr>
        <w:t>tauschii</w:t>
      </w:r>
      <w:proofErr w:type="spellEnd"/>
      <w:r w:rsidRPr="00D656B6">
        <w:rPr>
          <w:rFonts w:ascii="Times New Roman" w:eastAsia="ＭＳ 明朝" w:hAnsi="Times New Roman" w:cs="Times New Roman" w:hint="eastAsia"/>
          <w:szCs w:val="21"/>
        </w:rPr>
        <w:t xml:space="preserve">　（</w:t>
      </w:r>
      <w:r w:rsidRPr="00D656B6">
        <w:rPr>
          <w:rFonts w:ascii="Times New Roman" w:eastAsia="ＭＳ 明朝" w:hAnsi="Times New Roman" w:cs="Times New Roman"/>
          <w:szCs w:val="21"/>
        </w:rPr>
        <w:t>2</w:t>
      </w:r>
      <w:r w:rsidRPr="00D656B6">
        <w:rPr>
          <w:rFonts w:ascii="Times New Roman" w:eastAsia="ＭＳ 明朝" w:hAnsi="Times New Roman" w:cs="Times New Roman" w:hint="eastAsia"/>
          <w:szCs w:val="21"/>
        </w:rPr>
        <w:t>つの班が担当する）</w:t>
      </w:r>
    </w:p>
    <w:p w:rsidR="00600049" w:rsidRPr="00AA78A6" w:rsidRDefault="00600049" w:rsidP="00600049">
      <w:pPr>
        <w:spacing w:beforeLines="50" w:before="180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4D1A4F">
        <w:rPr>
          <w:rFonts w:ascii="ＭＳ Ｐゴシック" w:eastAsia="ＭＳ Ｐゴシック" w:hAnsi="ＭＳ Ｐゴシック" w:cs="Times New Roman"/>
          <w:szCs w:val="21"/>
        </w:rPr>
        <w:t>3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タルホコムギ</w:t>
      </w:r>
      <w:r w:rsidRPr="00AA78A6">
        <w:rPr>
          <w:rFonts w:ascii="ＭＳ Ｐゴシック" w:eastAsia="ＭＳ Ｐゴシック" w:hAnsi="ＭＳ Ｐゴシック" w:cs="Times New Roman"/>
          <w:i/>
          <w:szCs w:val="21"/>
        </w:rPr>
        <w:t xml:space="preserve"> Aegilops </w:t>
      </w:r>
      <w:proofErr w:type="spellStart"/>
      <w:r w:rsidRPr="00AA78A6">
        <w:rPr>
          <w:rFonts w:ascii="ＭＳ Ｐゴシック" w:eastAsia="ＭＳ Ｐゴシック" w:hAnsi="ＭＳ Ｐゴシック" w:cs="Times New Roman"/>
          <w:i/>
          <w:szCs w:val="21"/>
        </w:rPr>
        <w:t>tauschii</w:t>
      </w:r>
      <w:proofErr w:type="spellEnd"/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1</w:t>
      </w:r>
      <w:r>
        <w:rPr>
          <w:rFonts w:ascii="ＭＳ Ｐゴシック" w:eastAsia="ＭＳ Ｐゴシック" w:hAnsi="ＭＳ Ｐゴシック" w:cs="Times New Roman"/>
          <w:szCs w:val="21"/>
        </w:rPr>
        <w:t>8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系統の情報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1"/>
        <w:gridCol w:w="1369"/>
        <w:gridCol w:w="745"/>
        <w:gridCol w:w="744"/>
        <w:gridCol w:w="935"/>
        <w:gridCol w:w="1169"/>
        <w:gridCol w:w="935"/>
        <w:gridCol w:w="700"/>
        <w:gridCol w:w="700"/>
      </w:tblGrid>
      <w:tr w:rsidR="00600049" w:rsidRPr="00AA78A6" w:rsidTr="00C2350B">
        <w:trPr>
          <w:trHeight w:val="20"/>
        </w:trPr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サンプル名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国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緯度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経度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系統群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出穂日数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芽生</w:t>
            </w:r>
            <w:proofErr w:type="gramEnd"/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色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実験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解析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At01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Dagestan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2.06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8.33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auL2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14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8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Pakistan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0.15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6.90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56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Pakistan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0.69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6.67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70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Afghanistan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31.8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3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66.21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Afghanistan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33.80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68.4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36.7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45.94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48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Green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35.8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5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51.0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36.88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53.47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48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At09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Pakistan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30.15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66.90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53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At10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37.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55.30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At11</w:t>
            </w:r>
          </w:p>
        </w:tc>
        <w:tc>
          <w:tcPr>
            <w:tcW w:w="805" w:type="pct"/>
            <w:tcBorders>
              <w:top w:val="nil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right w:val="nil"/>
            </w:tcBorders>
            <w:vAlign w:val="center"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37.67</w:t>
            </w:r>
          </w:p>
        </w:tc>
        <w:tc>
          <w:tcPr>
            <w:tcW w:w="438" w:type="pct"/>
            <w:tcBorders>
              <w:top w:val="nil"/>
              <w:left w:val="nil"/>
              <w:right w:val="nil"/>
            </w:tcBorders>
            <w:vAlign w:val="center"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49.4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0</w:t>
            </w:r>
          </w:p>
        </w:tc>
        <w:tc>
          <w:tcPr>
            <w:tcW w:w="5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TauL2</w:t>
            </w:r>
          </w:p>
        </w:tc>
        <w:tc>
          <w:tcPr>
            <w:tcW w:w="688" w:type="pct"/>
            <w:tcBorders>
              <w:top w:val="nil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66</w:t>
            </w:r>
          </w:p>
        </w:tc>
        <w:tc>
          <w:tcPr>
            <w:tcW w:w="5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At12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36.7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45.94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不明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Green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Afghanistan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863197" w:rsidRDefault="00600049" w:rsidP="00C2350B">
            <w:pPr>
              <w:widowControl/>
              <w:spacing w:line="240" w:lineRule="exact"/>
              <w:jc w:val="lef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35.91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863197" w:rsidRDefault="00600049" w:rsidP="00C2350B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68.92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Afghanistan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863197" w:rsidRDefault="00600049" w:rsidP="00C2350B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32.81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863197" w:rsidRDefault="00600049" w:rsidP="00C2350B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67.7</w:t>
            </w:r>
            <w:r>
              <w:rPr>
                <w:rFonts w:ascii="MS UI Gothic" w:eastAsia="MS UI Gothic" w:hAnsi="MS UI Gothic"/>
                <w:sz w:val="20"/>
                <w:szCs w:val="20"/>
              </w:rPr>
              <w:t>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75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urkey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863197" w:rsidRDefault="00600049" w:rsidP="00C2350B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38.29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863197" w:rsidRDefault="00600049" w:rsidP="00C2350B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43.15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urkey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863197" w:rsidRDefault="00600049" w:rsidP="00C2350B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38.29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863197" w:rsidRDefault="00600049" w:rsidP="00C2350B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43.15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Armenia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863197" w:rsidRDefault="00600049" w:rsidP="00C2350B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40.2</w:t>
            </w:r>
            <w:r>
              <w:rPr>
                <w:rFonts w:ascii="MS UI Gothic" w:eastAsia="MS UI Gothic" w:hAnsi="MS UI Gothic"/>
                <w:sz w:val="20"/>
                <w:szCs w:val="20"/>
              </w:rPr>
              <w:t>5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049" w:rsidRPr="00863197" w:rsidRDefault="00600049" w:rsidP="00C2350B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44.62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57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t18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Georgia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0049" w:rsidRPr="00863197" w:rsidRDefault="00600049" w:rsidP="00C2350B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41.82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0049" w:rsidRPr="00863197" w:rsidRDefault="00600049" w:rsidP="00C2350B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44.8</w:t>
            </w:r>
            <w:r>
              <w:rPr>
                <w:rFonts w:ascii="MS UI Gothic" w:eastAsia="MS UI Gothic" w:hAnsi="MS UI Gothic"/>
                <w:sz w:val="20"/>
                <w:szCs w:val="20"/>
              </w:rPr>
              <w:t>2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67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</w:tbl>
    <w:p w:rsidR="00600049" w:rsidRPr="00AA78A6" w:rsidRDefault="00600049" w:rsidP="00600049">
      <w:pPr>
        <w:spacing w:beforeLines="50" w:before="180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4D1A4F">
        <w:rPr>
          <w:rFonts w:ascii="ＭＳ Ｐゴシック" w:eastAsia="ＭＳ Ｐゴシック" w:hAnsi="ＭＳ Ｐゴシック" w:cs="Times New Roman"/>
          <w:szCs w:val="21"/>
        </w:rPr>
        <w:t>4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シーケンス解析をおこなう遺伝領域の情報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32"/>
        <w:gridCol w:w="3844"/>
        <w:gridCol w:w="1557"/>
        <w:gridCol w:w="734"/>
        <w:gridCol w:w="731"/>
      </w:tblGrid>
      <w:tr w:rsidR="00600049" w:rsidRPr="00AA78A6" w:rsidTr="00C2350B">
        <w:trPr>
          <w:trHeight w:val="20"/>
        </w:trPr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遺伝領域名</w:t>
            </w:r>
          </w:p>
        </w:tc>
        <w:tc>
          <w:tcPr>
            <w:tcW w:w="2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遺伝子コードするタンパク質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PCR</w:t>
            </w: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増幅長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C</w:t>
            </w: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班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班</w:t>
            </w:r>
          </w:p>
        </w:tc>
      </w:tr>
      <w:tr w:rsidR="00600049" w:rsidRPr="00AA78A6" w:rsidTr="00C2350B">
        <w:trPr>
          <w:trHeight w:val="20"/>
        </w:trPr>
        <w:tc>
          <w:tcPr>
            <w:tcW w:w="96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i/>
                <w:sz w:val="20"/>
                <w:szCs w:val="20"/>
              </w:rPr>
              <w:t>M</w:t>
            </w:r>
            <w:r w:rsidRPr="00AA78A6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YC1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1F-1R</w:t>
            </w:r>
          </w:p>
        </w:tc>
        <w:tc>
          <w:tcPr>
            <w:tcW w:w="2262" w:type="pct"/>
            <w:tcBorders>
              <w:top w:val="single" w:sz="4" w:space="0" w:color="auto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transcription factor EAT1-like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9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23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600049" w:rsidRPr="00AA78A6" w:rsidTr="00C2350B">
        <w:trPr>
          <w:trHeight w:val="20"/>
        </w:trPr>
        <w:tc>
          <w:tcPr>
            <w:tcW w:w="96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i/>
                <w:sz w:val="20"/>
                <w:szCs w:val="20"/>
              </w:rPr>
              <w:t>V</w:t>
            </w:r>
            <w:r w:rsidRPr="00AA78A6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rn1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1F-1R</w:t>
            </w:r>
          </w:p>
        </w:tc>
        <w:tc>
          <w:tcPr>
            <w:tcW w:w="2262" w:type="pct"/>
            <w:tcBorders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MADS-box transcription factor 14</w:t>
            </w:r>
          </w:p>
        </w:tc>
        <w:tc>
          <w:tcPr>
            <w:tcW w:w="916" w:type="pct"/>
            <w:tcBorders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1225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432" w:type="pct"/>
            <w:tcBorders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430" w:type="pct"/>
            <w:tcBorders>
              <w:left w:val="nil"/>
              <w:bottom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00049" w:rsidRPr="00AA78A6" w:rsidTr="00C2350B">
        <w:trPr>
          <w:trHeight w:val="20"/>
        </w:trPr>
        <w:tc>
          <w:tcPr>
            <w:tcW w:w="9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i/>
                <w:sz w:val="20"/>
                <w:szCs w:val="20"/>
              </w:rPr>
              <w:t>V</w:t>
            </w:r>
            <w:r w:rsidRPr="00AA78A6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rn1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3F-3R</w:t>
            </w:r>
          </w:p>
        </w:tc>
        <w:tc>
          <w:tcPr>
            <w:tcW w:w="2262" w:type="pct"/>
            <w:tcBorders>
              <w:top w:val="nil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MADS-box transcription factor 14</w:t>
            </w:r>
          </w:p>
        </w:tc>
        <w:tc>
          <w:tcPr>
            <w:tcW w:w="916" w:type="pct"/>
            <w:tcBorders>
              <w:top w:val="nil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9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80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30" w:type="pct"/>
            <w:tcBorders>
              <w:top w:val="nil"/>
              <w:left w:val="nil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600049" w:rsidRPr="00AA78A6" w:rsidTr="00C2350B">
        <w:trPr>
          <w:trHeight w:val="20"/>
        </w:trPr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i/>
                <w:sz w:val="20"/>
                <w:szCs w:val="20"/>
              </w:rPr>
              <w:t>V</w:t>
            </w:r>
            <w:r w:rsidRPr="00AA78A6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rn3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1F-1R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protein HEADING DATE 3A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6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60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049" w:rsidRPr="00AA78A6" w:rsidRDefault="00600049" w:rsidP="00C2350B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</w:tbl>
    <w:p w:rsidR="00600049" w:rsidRDefault="00600049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:rsidR="00A14AE9" w:rsidRDefault="00A14AE9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lastRenderedPageBreak/>
        <w:t>（別紙</w:t>
      </w:r>
      <w:r w:rsidR="00600049"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 w:hint="eastAsia"/>
          <w:szCs w:val="21"/>
        </w:rPr>
        <w:t>）</w:t>
      </w:r>
      <w:r>
        <w:rPr>
          <w:rFonts w:ascii="Times New Roman" w:eastAsia="ＭＳ 明朝" w:hAnsi="Times New Roman" w:cs="Times New Roman" w:hint="eastAsia"/>
          <w:szCs w:val="21"/>
        </w:rPr>
        <w:t>PCR</w:t>
      </w:r>
      <w:r>
        <w:rPr>
          <w:rFonts w:ascii="Times New Roman" w:eastAsia="ＭＳ 明朝" w:hAnsi="Times New Roman" w:cs="Times New Roman" w:hint="eastAsia"/>
          <w:szCs w:val="21"/>
        </w:rPr>
        <w:t>産物</w:t>
      </w:r>
      <w:r w:rsidR="00E82326">
        <w:rPr>
          <w:rFonts w:ascii="Times New Roman" w:eastAsia="ＭＳ 明朝" w:hAnsi="Times New Roman" w:cs="Times New Roman" w:hint="eastAsia"/>
          <w:szCs w:val="21"/>
        </w:rPr>
        <w:t>のリスト</w:t>
      </w:r>
    </w:p>
    <w:p w:rsidR="00DB72C7" w:rsidRPr="000B11E5" w:rsidRDefault="00DB72C7" w:rsidP="00DB72C7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0"/>
        <w:gridCol w:w="1706"/>
        <w:gridCol w:w="222"/>
        <w:gridCol w:w="1140"/>
        <w:gridCol w:w="1706"/>
      </w:tblGrid>
      <w:tr w:rsidR="00600049" w:rsidTr="00C2350B"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00049" w:rsidRPr="00600049" w:rsidRDefault="00600049" w:rsidP="00600049">
            <w:pPr>
              <w:widowControl/>
              <w:rPr>
                <w:rFonts w:ascii="ＭＳ Ｐゴシック" w:eastAsia="ＭＳ Ｐゴシック" w:hAnsi="ＭＳ Ｐゴシック" w:cs="Times New Roman"/>
                <w:sz w:val="20"/>
                <w:szCs w:val="20"/>
                <w:u w:val="single"/>
              </w:rPr>
            </w:pPr>
            <w:r w:rsidRPr="00600049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  <w:u w:val="single"/>
              </w:rPr>
              <w:t>A班</w:t>
            </w:r>
          </w:p>
          <w:p w:rsidR="00600049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NA: </w:t>
            </w: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イネ</w:t>
            </w:r>
          </w:p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遺伝子領域：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 </w:t>
            </w:r>
            <w:proofErr w:type="spellStart"/>
            <w:r w:rsidRPr="00600049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proofErr w:type="spellEnd"/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 1F-1R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00049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049" w:rsidRPr="00600049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  <w:u w:val="single"/>
              </w:rPr>
            </w:pPr>
            <w:r w:rsidRPr="00600049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  <w:u w:val="single"/>
              </w:rPr>
              <w:t>B班</w:t>
            </w:r>
          </w:p>
          <w:p w:rsidR="00600049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NA: </w:t>
            </w: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イネ</w:t>
            </w:r>
          </w:p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遺伝子領域：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 </w:t>
            </w:r>
            <w:proofErr w:type="spellStart"/>
            <w:r w:rsidRPr="00600049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proofErr w:type="spellEnd"/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 2F-2R</w:t>
            </w:r>
          </w:p>
        </w:tc>
      </w:tr>
      <w:tr w:rsidR="00600049" w:rsidTr="00600049"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N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N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</w:p>
        </w:tc>
      </w:tr>
      <w:tr w:rsidR="00600049" w:rsidTr="00600049">
        <w:tc>
          <w:tcPr>
            <w:tcW w:w="0" w:type="auto"/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0049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s1</w:t>
            </w:r>
          </w:p>
        </w:tc>
      </w:tr>
      <w:tr w:rsidR="00600049" w:rsidTr="00600049">
        <w:tc>
          <w:tcPr>
            <w:tcW w:w="0" w:type="auto"/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0049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s2</w:t>
            </w:r>
          </w:p>
        </w:tc>
      </w:tr>
      <w:tr w:rsidR="00600049" w:rsidTr="00600049">
        <w:tc>
          <w:tcPr>
            <w:tcW w:w="0" w:type="auto"/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0049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s3</w:t>
            </w:r>
          </w:p>
        </w:tc>
      </w:tr>
      <w:tr w:rsidR="00600049" w:rsidTr="00600049">
        <w:tc>
          <w:tcPr>
            <w:tcW w:w="0" w:type="auto"/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0049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s4</w:t>
            </w:r>
          </w:p>
        </w:tc>
      </w:tr>
      <w:tr w:rsidR="00600049" w:rsidTr="00600049">
        <w:tc>
          <w:tcPr>
            <w:tcW w:w="0" w:type="auto"/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0049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s6</w:t>
            </w:r>
          </w:p>
        </w:tc>
      </w:tr>
      <w:tr w:rsidR="00600049" w:rsidTr="00600049">
        <w:tc>
          <w:tcPr>
            <w:tcW w:w="0" w:type="auto"/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0049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s7</w:t>
            </w:r>
          </w:p>
        </w:tc>
      </w:tr>
      <w:tr w:rsidR="00600049" w:rsidTr="00600049">
        <w:tc>
          <w:tcPr>
            <w:tcW w:w="0" w:type="auto"/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0049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s8</w:t>
            </w:r>
          </w:p>
        </w:tc>
      </w:tr>
      <w:tr w:rsidR="00600049" w:rsidTr="00600049">
        <w:tc>
          <w:tcPr>
            <w:tcW w:w="0" w:type="auto"/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N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egative control</w:t>
            </w:r>
            <w:r w:rsidRPr="00E53ABC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  <w:vertAlign w:val="superscript"/>
              </w:rPr>
              <w:t>※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0049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N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egative control</w:t>
            </w:r>
            <w:r w:rsidRPr="00E53ABC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  <w:vertAlign w:val="superscript"/>
              </w:rPr>
              <w:t>※</w:t>
            </w:r>
          </w:p>
        </w:tc>
      </w:tr>
    </w:tbl>
    <w:p w:rsidR="00600049" w:rsidRPr="00600049" w:rsidRDefault="00DB72C7" w:rsidP="00DB72C7">
      <w:pPr>
        <w:pStyle w:val="a3"/>
        <w:widowControl/>
        <w:numPr>
          <w:ilvl w:val="0"/>
          <w:numId w:val="19"/>
        </w:numPr>
        <w:ind w:leftChars="0"/>
        <w:jc w:val="left"/>
        <w:rPr>
          <w:rFonts w:ascii="Times New Roman" w:eastAsia="ＭＳ 明朝" w:hAnsi="Times New Roman" w:cs="Times New Roman"/>
          <w:szCs w:val="21"/>
        </w:rPr>
      </w:pPr>
      <w:r w:rsidRPr="00E53ABC">
        <w:rPr>
          <w:rFonts w:ascii="Times New Roman" w:eastAsia="ＭＳ 明朝" w:hAnsi="Times New Roman" w:cs="Times New Roman"/>
          <w:szCs w:val="21"/>
        </w:rPr>
        <w:t>PCR</w:t>
      </w:r>
      <w:r w:rsidRPr="00E53ABC">
        <w:rPr>
          <w:rFonts w:ascii="Times New Roman" w:eastAsia="ＭＳ 明朝" w:hAnsi="Times New Roman" w:cs="Times New Roman" w:hint="eastAsia"/>
          <w:szCs w:val="21"/>
        </w:rPr>
        <w:t>産物（精製用）には</w:t>
      </w:r>
      <w:r w:rsidRPr="00E53ABC">
        <w:rPr>
          <w:rFonts w:ascii="Times New Roman" w:eastAsia="ＭＳ 明朝" w:hAnsi="Times New Roman" w:cs="Times New Roman" w:hint="eastAsia"/>
          <w:szCs w:val="21"/>
        </w:rPr>
        <w:t>Negative control</w:t>
      </w:r>
      <w:r w:rsidRPr="00E53ABC">
        <w:rPr>
          <w:rFonts w:ascii="Times New Roman" w:eastAsia="ＭＳ 明朝" w:hAnsi="Times New Roman" w:cs="Times New Roman" w:hint="eastAsia"/>
          <w:szCs w:val="21"/>
        </w:rPr>
        <w:t>は含まれていない。</w:t>
      </w:r>
    </w:p>
    <w:p w:rsidR="00600049" w:rsidRDefault="00600049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0"/>
        <w:gridCol w:w="1706"/>
        <w:gridCol w:w="222"/>
        <w:gridCol w:w="1140"/>
        <w:gridCol w:w="1706"/>
      </w:tblGrid>
      <w:tr w:rsidR="00C27FC8" w:rsidRPr="00AA78A6" w:rsidTr="00C2350B"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27FC8" w:rsidRPr="00C27FC8" w:rsidRDefault="00C27FC8" w:rsidP="00C2350B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  <w:u w:val="single"/>
              </w:rPr>
            </w:pPr>
            <w:r w:rsidRPr="00C27FC8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  <w:u w:val="single"/>
              </w:rPr>
              <w:t>C班</w:t>
            </w:r>
          </w:p>
          <w:p w:rsidR="00C27FC8" w:rsidRDefault="00C27FC8" w:rsidP="00C2350B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NA: </w:t>
            </w: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タルホコムギ</w:t>
            </w:r>
          </w:p>
          <w:p w:rsidR="00C27FC8" w:rsidRPr="00AA78A6" w:rsidRDefault="00C27FC8" w:rsidP="00C2350B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遺伝子領域：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 </w:t>
            </w:r>
            <w:r w:rsidRPr="00E8232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 1F-1R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27FC8" w:rsidRDefault="00C27FC8" w:rsidP="00C2350B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7FC8" w:rsidRPr="00C27FC8" w:rsidRDefault="003B55B2" w:rsidP="00C27FC8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  <w:u w:val="single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  <w:u w:val="single"/>
              </w:rPr>
              <w:t>D</w:t>
            </w:r>
            <w:r w:rsidR="00C27FC8" w:rsidRPr="00C27FC8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  <w:u w:val="single"/>
              </w:rPr>
              <w:t>班</w:t>
            </w:r>
          </w:p>
          <w:p w:rsidR="00C27FC8" w:rsidRDefault="00C27FC8" w:rsidP="00C27FC8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NA: </w:t>
            </w: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タルホコムギ</w:t>
            </w:r>
          </w:p>
          <w:p w:rsidR="00C27FC8" w:rsidRDefault="00C27FC8" w:rsidP="00C27FC8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遺伝子領域：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 </w:t>
            </w:r>
            <w:r w:rsidRPr="00C27FC8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954DE4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3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 1F-1R</w:t>
            </w:r>
          </w:p>
        </w:tc>
      </w:tr>
      <w:tr w:rsidR="00600049" w:rsidRPr="00AA78A6" w:rsidTr="00600049"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N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系統名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0049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系統名</w:t>
            </w:r>
          </w:p>
        </w:tc>
      </w:tr>
      <w:tr w:rsidR="00600049" w:rsidRPr="00AA78A6" w:rsidTr="00600049">
        <w:tc>
          <w:tcPr>
            <w:tcW w:w="0" w:type="auto"/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00049" w:rsidRPr="00AA78A6" w:rsidRDefault="00C5134C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13</w:t>
            </w:r>
          </w:p>
        </w:tc>
      </w:tr>
      <w:tr w:rsidR="00600049" w:rsidRPr="00AA78A6" w:rsidTr="00600049">
        <w:tc>
          <w:tcPr>
            <w:tcW w:w="0" w:type="auto"/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00049" w:rsidRPr="00AA78A6" w:rsidRDefault="00C5134C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14</w:t>
            </w:r>
          </w:p>
        </w:tc>
      </w:tr>
      <w:tr w:rsidR="00600049" w:rsidRPr="00AA78A6" w:rsidTr="00600049">
        <w:tc>
          <w:tcPr>
            <w:tcW w:w="0" w:type="auto"/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00049" w:rsidRPr="00AA78A6" w:rsidRDefault="00C5134C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15</w:t>
            </w:r>
          </w:p>
        </w:tc>
      </w:tr>
      <w:tr w:rsidR="00600049" w:rsidRPr="00AA78A6" w:rsidTr="00600049">
        <w:tc>
          <w:tcPr>
            <w:tcW w:w="0" w:type="auto"/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00049" w:rsidRPr="00AA78A6" w:rsidRDefault="00C5134C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16</w:t>
            </w:r>
          </w:p>
        </w:tc>
      </w:tr>
      <w:tr w:rsidR="00600049" w:rsidRPr="00AA78A6" w:rsidTr="00600049">
        <w:tc>
          <w:tcPr>
            <w:tcW w:w="0" w:type="auto"/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00049" w:rsidRPr="00AA78A6" w:rsidRDefault="00C5134C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17</w:t>
            </w:r>
          </w:p>
        </w:tc>
      </w:tr>
      <w:tr w:rsidR="00600049" w:rsidRPr="00AA78A6" w:rsidTr="00600049">
        <w:tc>
          <w:tcPr>
            <w:tcW w:w="0" w:type="auto"/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00049" w:rsidRPr="00AA78A6" w:rsidRDefault="00C5134C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18</w:t>
            </w:r>
          </w:p>
        </w:tc>
      </w:tr>
      <w:tr w:rsidR="00600049" w:rsidRPr="00AA78A6" w:rsidTr="00600049">
        <w:tc>
          <w:tcPr>
            <w:tcW w:w="0" w:type="auto"/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N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egative control</w:t>
            </w:r>
            <w:r w:rsidRPr="00E53ABC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  <w:vertAlign w:val="superscript"/>
              </w:rPr>
              <w:t>※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0049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00049" w:rsidRPr="00AA78A6" w:rsidRDefault="00C5134C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N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egative control</w:t>
            </w:r>
            <w:r w:rsidRPr="00E53ABC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  <w:vertAlign w:val="superscript"/>
              </w:rPr>
              <w:t>※</w:t>
            </w:r>
          </w:p>
        </w:tc>
      </w:tr>
      <w:tr w:rsidR="00600049" w:rsidRPr="00AA78A6" w:rsidTr="00600049">
        <w:tc>
          <w:tcPr>
            <w:tcW w:w="0" w:type="auto"/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（空）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0049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00049" w:rsidRPr="00AA78A6" w:rsidRDefault="00600049" w:rsidP="0060004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（空）</w:t>
            </w:r>
          </w:p>
        </w:tc>
      </w:tr>
    </w:tbl>
    <w:p w:rsidR="00600049" w:rsidRPr="00B74986" w:rsidRDefault="00B74986" w:rsidP="00B74986">
      <w:pPr>
        <w:pStyle w:val="a3"/>
        <w:widowControl/>
        <w:numPr>
          <w:ilvl w:val="0"/>
          <w:numId w:val="19"/>
        </w:numPr>
        <w:ind w:leftChars="0"/>
        <w:jc w:val="left"/>
        <w:rPr>
          <w:rFonts w:ascii="Times New Roman" w:eastAsia="ＭＳ 明朝" w:hAnsi="Times New Roman" w:cs="Times New Roman"/>
          <w:szCs w:val="21"/>
        </w:rPr>
      </w:pPr>
      <w:r w:rsidRPr="00E53ABC">
        <w:rPr>
          <w:rFonts w:ascii="Times New Roman" w:eastAsia="ＭＳ 明朝" w:hAnsi="Times New Roman" w:cs="Times New Roman"/>
          <w:szCs w:val="21"/>
        </w:rPr>
        <w:t>PCR</w:t>
      </w:r>
      <w:r w:rsidRPr="00E53ABC">
        <w:rPr>
          <w:rFonts w:ascii="Times New Roman" w:eastAsia="ＭＳ 明朝" w:hAnsi="Times New Roman" w:cs="Times New Roman" w:hint="eastAsia"/>
          <w:szCs w:val="21"/>
        </w:rPr>
        <w:t>産物（精製用）には</w:t>
      </w:r>
      <w:r w:rsidRPr="00E53ABC">
        <w:rPr>
          <w:rFonts w:ascii="Times New Roman" w:eastAsia="ＭＳ 明朝" w:hAnsi="Times New Roman" w:cs="Times New Roman" w:hint="eastAsia"/>
          <w:szCs w:val="21"/>
        </w:rPr>
        <w:t>Negative control</w:t>
      </w:r>
      <w:r w:rsidRPr="00E53ABC">
        <w:rPr>
          <w:rFonts w:ascii="Times New Roman" w:eastAsia="ＭＳ 明朝" w:hAnsi="Times New Roman" w:cs="Times New Roman" w:hint="eastAsia"/>
          <w:szCs w:val="21"/>
        </w:rPr>
        <w:t>は含まれていない。</w:t>
      </w:r>
    </w:p>
    <w:p w:rsidR="00600049" w:rsidRDefault="00600049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DB72C7" w:rsidRDefault="00DB72C7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:rsidR="00736ABD" w:rsidRPr="00A14AE9" w:rsidRDefault="00FC026A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 w:rsidRPr="00A14AE9">
        <w:rPr>
          <w:rFonts w:ascii="Times New Roman" w:eastAsia="ＭＳ 明朝" w:hAnsi="Times New Roman" w:cs="Times New Roman" w:hint="eastAsia"/>
          <w:szCs w:val="21"/>
        </w:rPr>
        <w:lastRenderedPageBreak/>
        <w:t>（別紙</w:t>
      </w:r>
      <w:r w:rsidR="00600049">
        <w:rPr>
          <w:rFonts w:ascii="Times New Roman" w:eastAsia="ＭＳ 明朝" w:hAnsi="Times New Roman" w:cs="Times New Roman"/>
          <w:szCs w:val="21"/>
        </w:rPr>
        <w:t>3</w:t>
      </w:r>
      <w:r w:rsidRPr="00A14AE9">
        <w:rPr>
          <w:rFonts w:ascii="Times New Roman" w:eastAsia="ＭＳ 明朝" w:hAnsi="Times New Roman" w:cs="Times New Roman" w:hint="eastAsia"/>
          <w:szCs w:val="21"/>
        </w:rPr>
        <w:t>）</w:t>
      </w:r>
      <w:r w:rsidR="00736ABD" w:rsidRPr="00A14AE9">
        <w:rPr>
          <w:rFonts w:ascii="Times New Roman" w:eastAsia="ＭＳ 明朝" w:hAnsi="Times New Roman" w:cs="Times New Roman" w:hint="eastAsia"/>
          <w:szCs w:val="21"/>
        </w:rPr>
        <w:t>シーケンス</w:t>
      </w:r>
      <w:r w:rsidR="00F738BA">
        <w:rPr>
          <w:rFonts w:ascii="Times New Roman" w:eastAsia="ＭＳ 明朝" w:hAnsi="Times New Roman" w:cs="Times New Roman" w:hint="eastAsia"/>
          <w:szCs w:val="21"/>
        </w:rPr>
        <w:t>用サンプルのリスト</w:t>
      </w:r>
    </w:p>
    <w:p w:rsidR="00736ABD" w:rsidRDefault="003B1C0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noProof/>
          <w:szCs w:val="21"/>
        </w:rPr>
        <w:drawing>
          <wp:inline distT="0" distB="0" distL="0" distR="0">
            <wp:extent cx="3493477" cy="144088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7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72" cy="14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14" w:rsidRPr="00AA78A6" w:rsidRDefault="00736ABD" w:rsidP="00736ABD">
      <w:pPr>
        <w:widowControl/>
        <w:jc w:val="left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図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="00AD7114" w:rsidRPr="00AA78A6">
        <w:rPr>
          <w:rFonts w:ascii="ＭＳ Ｐゴシック" w:eastAsia="ＭＳ Ｐゴシック" w:hAnsi="ＭＳ Ｐゴシック" w:cs="Times New Roman"/>
          <w:szCs w:val="21"/>
        </w:rPr>
        <w:t>8</w:t>
      </w:r>
      <w:r w:rsidR="00AD7114" w:rsidRPr="00AA78A6">
        <w:rPr>
          <w:rFonts w:ascii="ＭＳ Ｐゴシック" w:eastAsia="ＭＳ Ｐゴシック" w:hAnsi="ＭＳ Ｐゴシック" w:cs="Times New Roman" w:hint="eastAsia"/>
          <w:szCs w:val="21"/>
        </w:rPr>
        <w:t>連チューブの側面の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チューブ番号</w:t>
      </w:r>
    </w:p>
    <w:p w:rsidR="00223A8E" w:rsidRDefault="00223A8E" w:rsidP="00736ABD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223A8E" w:rsidRDefault="00223A8E" w:rsidP="00736ABD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表</w:t>
      </w:r>
      <w:r w:rsidR="00AD6E82">
        <w:rPr>
          <w:rFonts w:ascii="Times New Roman" w:eastAsia="ＭＳ 明朝" w:hAnsi="Times New Roman" w:cs="Times New Roman"/>
          <w:szCs w:val="21"/>
        </w:rPr>
        <w:t xml:space="preserve"> </w:t>
      </w:r>
      <w:r>
        <w:rPr>
          <w:rFonts w:ascii="Times New Roman" w:eastAsia="ＭＳ 明朝" w:hAnsi="Times New Roman" w:cs="Times New Roman" w:hint="eastAsia"/>
          <w:szCs w:val="21"/>
        </w:rPr>
        <w:t>シーケンス</w:t>
      </w:r>
      <w:r w:rsidR="00AD6E82">
        <w:rPr>
          <w:rFonts w:ascii="Times New Roman" w:eastAsia="ＭＳ 明朝" w:hAnsi="Times New Roman" w:cs="Times New Roman" w:hint="eastAsia"/>
          <w:szCs w:val="21"/>
        </w:rPr>
        <w:t>用チューブと</w:t>
      </w:r>
      <w:r>
        <w:rPr>
          <w:rFonts w:ascii="Times New Roman" w:eastAsia="ＭＳ 明朝" w:hAnsi="Times New Roman" w:cs="Times New Roman" w:hint="eastAsia"/>
          <w:szCs w:val="21"/>
        </w:rPr>
        <w:t>サンプル</w:t>
      </w:r>
      <w:r w:rsidR="00AD6E82">
        <w:rPr>
          <w:rFonts w:ascii="Times New Roman" w:eastAsia="ＭＳ 明朝" w:hAnsi="Times New Roman" w:cs="Times New Roman" w:hint="eastAsia"/>
          <w:szCs w:val="21"/>
        </w:rPr>
        <w:t>の対応表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98"/>
        <w:gridCol w:w="854"/>
        <w:gridCol w:w="3390"/>
      </w:tblGrid>
      <w:tr w:rsidR="00223A8E" w:rsidTr="00777FAA">
        <w:tc>
          <w:tcPr>
            <w:tcW w:w="846" w:type="dxa"/>
            <w:shd w:val="clear" w:color="auto" w:fill="E7E6E6" w:themeFill="background2"/>
          </w:tcPr>
          <w:p w:rsidR="00223A8E" w:rsidRPr="00AA78A6" w:rsidRDefault="00223A8E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8" w:type="dxa"/>
            <w:shd w:val="clear" w:color="auto" w:fill="E7E6E6" w:themeFill="background2"/>
          </w:tcPr>
          <w:p w:rsidR="00223A8E" w:rsidRPr="00AA78A6" w:rsidRDefault="00223A8E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="00AD6E8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プライマー</w:t>
            </w:r>
          </w:p>
        </w:tc>
        <w:tc>
          <w:tcPr>
            <w:tcW w:w="854" w:type="dxa"/>
            <w:shd w:val="clear" w:color="auto" w:fill="E7E6E6" w:themeFill="background2"/>
          </w:tcPr>
          <w:p w:rsidR="00223A8E" w:rsidRPr="00AA78A6" w:rsidRDefault="00223A8E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0" w:type="dxa"/>
            <w:shd w:val="clear" w:color="auto" w:fill="E7E6E6" w:themeFill="background2"/>
          </w:tcPr>
          <w:p w:rsidR="00223A8E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プライマー</w:t>
            </w:r>
          </w:p>
        </w:tc>
      </w:tr>
      <w:tr w:rsidR="00D41ED2" w:rsidTr="00777FAA">
        <w:tc>
          <w:tcPr>
            <w:tcW w:w="846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</w:p>
        </w:tc>
        <w:tc>
          <w:tcPr>
            <w:tcW w:w="3398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</w:p>
        </w:tc>
        <w:tc>
          <w:tcPr>
            <w:tcW w:w="854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</w:p>
        </w:tc>
        <w:tc>
          <w:tcPr>
            <w:tcW w:w="3390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D41ED2" w:rsidTr="00777FAA">
        <w:tc>
          <w:tcPr>
            <w:tcW w:w="846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</w:p>
        </w:tc>
        <w:tc>
          <w:tcPr>
            <w:tcW w:w="3398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Os2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,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</w:p>
        </w:tc>
        <w:tc>
          <w:tcPr>
            <w:tcW w:w="854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</w:p>
        </w:tc>
        <w:tc>
          <w:tcPr>
            <w:tcW w:w="3390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Os2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,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D41ED2" w:rsidTr="00777FAA">
        <w:tc>
          <w:tcPr>
            <w:tcW w:w="846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</w:p>
        </w:tc>
        <w:tc>
          <w:tcPr>
            <w:tcW w:w="3398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Os3,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</w:p>
        </w:tc>
        <w:tc>
          <w:tcPr>
            <w:tcW w:w="854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</w:p>
        </w:tc>
        <w:tc>
          <w:tcPr>
            <w:tcW w:w="3390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Os3,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D41ED2" w:rsidTr="00777FAA">
        <w:tc>
          <w:tcPr>
            <w:tcW w:w="846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</w:p>
        </w:tc>
        <w:tc>
          <w:tcPr>
            <w:tcW w:w="3398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Os4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</w:p>
        </w:tc>
        <w:tc>
          <w:tcPr>
            <w:tcW w:w="854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</w:p>
        </w:tc>
        <w:tc>
          <w:tcPr>
            <w:tcW w:w="3390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Os4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D41ED2" w:rsidTr="00777FAA">
        <w:tc>
          <w:tcPr>
            <w:tcW w:w="846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</w:p>
        </w:tc>
        <w:tc>
          <w:tcPr>
            <w:tcW w:w="3398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Os6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</w:p>
        </w:tc>
        <w:tc>
          <w:tcPr>
            <w:tcW w:w="854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.5</w:t>
            </w:r>
          </w:p>
        </w:tc>
        <w:tc>
          <w:tcPr>
            <w:tcW w:w="3390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Os6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D41ED2" w:rsidTr="00777FAA">
        <w:tc>
          <w:tcPr>
            <w:tcW w:w="846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</w:p>
        </w:tc>
        <w:tc>
          <w:tcPr>
            <w:tcW w:w="3398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Os7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</w:p>
        </w:tc>
        <w:tc>
          <w:tcPr>
            <w:tcW w:w="854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.6</w:t>
            </w:r>
          </w:p>
        </w:tc>
        <w:tc>
          <w:tcPr>
            <w:tcW w:w="3390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Os7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D41ED2" w:rsidTr="00777FAA">
        <w:tc>
          <w:tcPr>
            <w:tcW w:w="846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.7</w:t>
            </w:r>
          </w:p>
        </w:tc>
        <w:tc>
          <w:tcPr>
            <w:tcW w:w="3398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s8,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</w:p>
        </w:tc>
        <w:tc>
          <w:tcPr>
            <w:tcW w:w="854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.7</w:t>
            </w:r>
          </w:p>
        </w:tc>
        <w:tc>
          <w:tcPr>
            <w:tcW w:w="3390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s8,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223A8E" w:rsidTr="00777FAA">
        <w:tc>
          <w:tcPr>
            <w:tcW w:w="846" w:type="dxa"/>
          </w:tcPr>
          <w:p w:rsidR="00223A8E" w:rsidRPr="00AA78A6" w:rsidRDefault="00223A8E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8" w:type="dxa"/>
          </w:tcPr>
          <w:p w:rsidR="00223A8E" w:rsidRPr="00AA78A6" w:rsidRDefault="00223A8E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854" w:type="dxa"/>
          </w:tcPr>
          <w:p w:rsidR="00223A8E" w:rsidRPr="00AA78A6" w:rsidRDefault="00223A8E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223A8E" w:rsidRPr="00AA78A6" w:rsidRDefault="00223A8E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</w:tbl>
    <w:p w:rsidR="00223A8E" w:rsidRDefault="00223A8E" w:rsidP="00736ABD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AD6E82" w:rsidRDefault="00AD6E82" w:rsidP="00736ABD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98"/>
        <w:gridCol w:w="854"/>
        <w:gridCol w:w="3390"/>
      </w:tblGrid>
      <w:tr w:rsidR="00AD6E82" w:rsidTr="00777FAA">
        <w:tc>
          <w:tcPr>
            <w:tcW w:w="846" w:type="dxa"/>
            <w:shd w:val="clear" w:color="auto" w:fill="E7E6E6" w:themeFill="background2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8" w:type="dxa"/>
            <w:shd w:val="clear" w:color="auto" w:fill="E7E6E6" w:themeFill="background2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プライマー</w:t>
            </w:r>
          </w:p>
        </w:tc>
        <w:tc>
          <w:tcPr>
            <w:tcW w:w="854" w:type="dxa"/>
            <w:shd w:val="clear" w:color="auto" w:fill="E7E6E6" w:themeFill="background2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0" w:type="dxa"/>
            <w:shd w:val="clear" w:color="auto" w:fill="E7E6E6" w:themeFill="background2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プライマー</w:t>
            </w:r>
          </w:p>
        </w:tc>
      </w:tr>
      <w:tr w:rsidR="00D41ED2" w:rsidTr="00777FAA">
        <w:tc>
          <w:tcPr>
            <w:tcW w:w="846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</w:p>
        </w:tc>
        <w:tc>
          <w:tcPr>
            <w:tcW w:w="3398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  <w:tc>
          <w:tcPr>
            <w:tcW w:w="854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</w:p>
        </w:tc>
        <w:tc>
          <w:tcPr>
            <w:tcW w:w="3390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2R</w:t>
            </w:r>
          </w:p>
        </w:tc>
      </w:tr>
      <w:tr w:rsidR="00D41ED2" w:rsidTr="00777FAA">
        <w:tc>
          <w:tcPr>
            <w:tcW w:w="846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</w:p>
        </w:tc>
        <w:tc>
          <w:tcPr>
            <w:tcW w:w="3398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Os2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,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  <w:tc>
          <w:tcPr>
            <w:tcW w:w="854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</w:p>
        </w:tc>
        <w:tc>
          <w:tcPr>
            <w:tcW w:w="3390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Os2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,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2R</w:t>
            </w:r>
          </w:p>
        </w:tc>
      </w:tr>
      <w:tr w:rsidR="00D41ED2" w:rsidTr="00777FAA">
        <w:tc>
          <w:tcPr>
            <w:tcW w:w="846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</w:p>
        </w:tc>
        <w:tc>
          <w:tcPr>
            <w:tcW w:w="3398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Os3,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  <w:tc>
          <w:tcPr>
            <w:tcW w:w="854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</w:p>
        </w:tc>
        <w:tc>
          <w:tcPr>
            <w:tcW w:w="3390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Os3,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2R</w:t>
            </w:r>
          </w:p>
        </w:tc>
      </w:tr>
      <w:tr w:rsidR="00D41ED2" w:rsidTr="00777FAA">
        <w:tc>
          <w:tcPr>
            <w:tcW w:w="846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</w:p>
        </w:tc>
        <w:tc>
          <w:tcPr>
            <w:tcW w:w="3398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Os4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  <w:tc>
          <w:tcPr>
            <w:tcW w:w="854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</w:p>
        </w:tc>
        <w:tc>
          <w:tcPr>
            <w:tcW w:w="3390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Os4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2R</w:t>
            </w:r>
          </w:p>
        </w:tc>
      </w:tr>
      <w:tr w:rsidR="00D41ED2" w:rsidTr="00777FAA">
        <w:tc>
          <w:tcPr>
            <w:tcW w:w="846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</w:p>
        </w:tc>
        <w:tc>
          <w:tcPr>
            <w:tcW w:w="3398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Os6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  <w:tc>
          <w:tcPr>
            <w:tcW w:w="854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4.5</w:t>
            </w:r>
          </w:p>
        </w:tc>
        <w:tc>
          <w:tcPr>
            <w:tcW w:w="3390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Os6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2R</w:t>
            </w:r>
          </w:p>
        </w:tc>
      </w:tr>
      <w:tr w:rsidR="00D41ED2" w:rsidTr="00777FAA">
        <w:tc>
          <w:tcPr>
            <w:tcW w:w="846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3.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</w:p>
        </w:tc>
        <w:tc>
          <w:tcPr>
            <w:tcW w:w="3398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Os7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  <w:tc>
          <w:tcPr>
            <w:tcW w:w="854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4.6</w:t>
            </w:r>
          </w:p>
        </w:tc>
        <w:tc>
          <w:tcPr>
            <w:tcW w:w="3390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Os7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2R</w:t>
            </w:r>
          </w:p>
        </w:tc>
      </w:tr>
      <w:tr w:rsidR="00D41ED2" w:rsidTr="00777FAA">
        <w:tc>
          <w:tcPr>
            <w:tcW w:w="846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3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.7</w:t>
            </w:r>
          </w:p>
        </w:tc>
        <w:tc>
          <w:tcPr>
            <w:tcW w:w="3398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s8,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  <w:tc>
          <w:tcPr>
            <w:tcW w:w="854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.7</w:t>
            </w:r>
          </w:p>
        </w:tc>
        <w:tc>
          <w:tcPr>
            <w:tcW w:w="3390" w:type="dxa"/>
          </w:tcPr>
          <w:p w:rsidR="00D41ED2" w:rsidRPr="00AA78A6" w:rsidRDefault="00D41ED2" w:rsidP="00D41ED2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s8,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PiaN</w:t>
            </w:r>
            <w:r w:rsidRPr="00D41ED2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2R</w:t>
            </w:r>
          </w:p>
        </w:tc>
      </w:tr>
      <w:tr w:rsidR="00AD6E82" w:rsidTr="00777FAA">
        <w:tc>
          <w:tcPr>
            <w:tcW w:w="846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8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854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</w:tbl>
    <w:p w:rsidR="00AD6E82" w:rsidRDefault="00AD6E82" w:rsidP="00AA78A6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AD6E82" w:rsidRDefault="00AD6E82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:rsidR="00AA78A6" w:rsidRPr="00A14AE9" w:rsidRDefault="00AA78A6" w:rsidP="00AA78A6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 w:rsidRPr="00A14AE9">
        <w:rPr>
          <w:rFonts w:ascii="Times New Roman" w:eastAsia="ＭＳ 明朝" w:hAnsi="Times New Roman" w:cs="Times New Roman" w:hint="eastAsia"/>
          <w:szCs w:val="21"/>
        </w:rPr>
        <w:lastRenderedPageBreak/>
        <w:t>（別紙</w:t>
      </w:r>
      <w:r w:rsidR="00600049">
        <w:rPr>
          <w:rFonts w:ascii="Times New Roman" w:eastAsia="ＭＳ 明朝" w:hAnsi="Times New Roman" w:cs="Times New Roman"/>
          <w:szCs w:val="21"/>
        </w:rPr>
        <w:t>3</w:t>
      </w:r>
      <w:r w:rsidRPr="00A14AE9">
        <w:rPr>
          <w:rFonts w:ascii="Times New Roman" w:eastAsia="ＭＳ 明朝" w:hAnsi="Times New Roman" w:cs="Times New Roman" w:hint="eastAsia"/>
          <w:szCs w:val="21"/>
        </w:rPr>
        <w:t>）</w:t>
      </w:r>
      <w:r w:rsidR="00446959" w:rsidRPr="00A14AE9">
        <w:rPr>
          <w:rFonts w:ascii="Times New Roman" w:eastAsia="ＭＳ 明朝" w:hAnsi="Times New Roman" w:cs="Times New Roman" w:hint="eastAsia"/>
          <w:szCs w:val="21"/>
        </w:rPr>
        <w:t>シーケンス</w:t>
      </w:r>
      <w:r w:rsidR="00446959">
        <w:rPr>
          <w:rFonts w:ascii="Times New Roman" w:eastAsia="ＭＳ 明朝" w:hAnsi="Times New Roman" w:cs="Times New Roman" w:hint="eastAsia"/>
          <w:szCs w:val="21"/>
        </w:rPr>
        <w:t>用</w:t>
      </w:r>
      <w:r w:rsidR="006F4B23">
        <w:rPr>
          <w:rFonts w:ascii="Times New Roman" w:eastAsia="ＭＳ 明朝" w:hAnsi="Times New Roman" w:cs="Times New Roman" w:hint="eastAsia"/>
          <w:szCs w:val="21"/>
        </w:rPr>
        <w:t>サンプル</w:t>
      </w:r>
      <w:r w:rsidR="00446959">
        <w:rPr>
          <w:rFonts w:ascii="Times New Roman" w:eastAsia="ＭＳ 明朝" w:hAnsi="Times New Roman" w:cs="Times New Roman" w:hint="eastAsia"/>
          <w:szCs w:val="21"/>
        </w:rPr>
        <w:t>のリスト</w:t>
      </w:r>
      <w:r w:rsidR="00446959" w:rsidRPr="00A14AE9">
        <w:rPr>
          <w:rFonts w:ascii="Times New Roman" w:eastAsia="ＭＳ 明朝" w:hAnsi="Times New Roman" w:cs="Times New Roman"/>
          <w:szCs w:val="21"/>
        </w:rPr>
        <w:t xml:space="preserve"> </w:t>
      </w:r>
    </w:p>
    <w:p w:rsidR="00AA78A6" w:rsidRDefault="00AA78A6" w:rsidP="00AA78A6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noProof/>
          <w:szCs w:val="21"/>
        </w:rPr>
        <w:drawing>
          <wp:inline distT="0" distB="0" distL="0" distR="0" wp14:anchorId="59D92787" wp14:editId="7ACE5B27">
            <wp:extent cx="3493477" cy="144088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7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72" cy="14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A6" w:rsidRPr="00AA78A6" w:rsidRDefault="00AA78A6" w:rsidP="00AA78A6">
      <w:pPr>
        <w:widowControl/>
        <w:jc w:val="left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図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8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連チューブの側面のチューブ番号</w:t>
      </w:r>
    </w:p>
    <w:p w:rsidR="00AD6E82" w:rsidRDefault="00AD6E82" w:rsidP="00AD6E82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AD6E82" w:rsidRDefault="00AD6E82" w:rsidP="00AD6E82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表</w:t>
      </w:r>
      <w:r>
        <w:rPr>
          <w:rFonts w:ascii="Times New Roman" w:eastAsia="ＭＳ 明朝" w:hAnsi="Times New Roman" w:cs="Times New Roman"/>
          <w:szCs w:val="21"/>
        </w:rPr>
        <w:t xml:space="preserve"> </w:t>
      </w:r>
      <w:r>
        <w:rPr>
          <w:rFonts w:ascii="Times New Roman" w:eastAsia="ＭＳ 明朝" w:hAnsi="Times New Roman" w:cs="Times New Roman" w:hint="eastAsia"/>
          <w:szCs w:val="21"/>
        </w:rPr>
        <w:t>シーケンス用チューブとサンプルの対応表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98"/>
        <w:gridCol w:w="854"/>
        <w:gridCol w:w="3390"/>
      </w:tblGrid>
      <w:tr w:rsidR="00AD6E82" w:rsidTr="00777FAA">
        <w:tc>
          <w:tcPr>
            <w:tcW w:w="846" w:type="dxa"/>
            <w:shd w:val="clear" w:color="auto" w:fill="E7E6E6" w:themeFill="background2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8" w:type="dxa"/>
            <w:shd w:val="clear" w:color="auto" w:fill="E7E6E6" w:themeFill="background2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プライマー</w:t>
            </w:r>
          </w:p>
        </w:tc>
        <w:tc>
          <w:tcPr>
            <w:tcW w:w="854" w:type="dxa"/>
            <w:shd w:val="clear" w:color="auto" w:fill="E7E6E6" w:themeFill="background2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0" w:type="dxa"/>
            <w:shd w:val="clear" w:color="auto" w:fill="E7E6E6" w:themeFill="background2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プライマー</w:t>
            </w:r>
          </w:p>
        </w:tc>
      </w:tr>
      <w:tr w:rsidR="002F3341" w:rsidTr="00777FAA">
        <w:tc>
          <w:tcPr>
            <w:tcW w:w="846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</w:p>
        </w:tc>
        <w:tc>
          <w:tcPr>
            <w:tcW w:w="3398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  <w:tc>
          <w:tcPr>
            <w:tcW w:w="854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</w:p>
        </w:tc>
        <w:tc>
          <w:tcPr>
            <w:tcW w:w="3390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2F3341" w:rsidTr="00777FAA">
        <w:tc>
          <w:tcPr>
            <w:tcW w:w="846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</w:p>
        </w:tc>
        <w:tc>
          <w:tcPr>
            <w:tcW w:w="3398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14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,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  <w:tc>
          <w:tcPr>
            <w:tcW w:w="854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</w:p>
        </w:tc>
        <w:tc>
          <w:tcPr>
            <w:tcW w:w="3390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14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,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2F3341" w:rsidTr="00777FAA">
        <w:tc>
          <w:tcPr>
            <w:tcW w:w="846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</w:p>
        </w:tc>
        <w:tc>
          <w:tcPr>
            <w:tcW w:w="3398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15,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  <w:tc>
          <w:tcPr>
            <w:tcW w:w="854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</w:p>
        </w:tc>
        <w:tc>
          <w:tcPr>
            <w:tcW w:w="3390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15,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2F3341" w:rsidTr="00777FAA">
        <w:tc>
          <w:tcPr>
            <w:tcW w:w="846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</w:p>
        </w:tc>
        <w:tc>
          <w:tcPr>
            <w:tcW w:w="3398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16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  <w:tc>
          <w:tcPr>
            <w:tcW w:w="854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</w:p>
        </w:tc>
        <w:tc>
          <w:tcPr>
            <w:tcW w:w="3390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16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2F3341" w:rsidTr="00777FAA">
        <w:tc>
          <w:tcPr>
            <w:tcW w:w="846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</w:p>
        </w:tc>
        <w:tc>
          <w:tcPr>
            <w:tcW w:w="3398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17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  <w:tc>
          <w:tcPr>
            <w:tcW w:w="854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.5</w:t>
            </w:r>
          </w:p>
        </w:tc>
        <w:tc>
          <w:tcPr>
            <w:tcW w:w="3390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17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2F3341" w:rsidTr="00777FAA">
        <w:tc>
          <w:tcPr>
            <w:tcW w:w="846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</w:p>
        </w:tc>
        <w:tc>
          <w:tcPr>
            <w:tcW w:w="3398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18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  <w:tc>
          <w:tcPr>
            <w:tcW w:w="854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.6</w:t>
            </w:r>
          </w:p>
        </w:tc>
        <w:tc>
          <w:tcPr>
            <w:tcW w:w="3390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18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AD6E82" w:rsidTr="00777FAA">
        <w:tc>
          <w:tcPr>
            <w:tcW w:w="846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8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854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AD6E82" w:rsidTr="00777FAA">
        <w:tc>
          <w:tcPr>
            <w:tcW w:w="846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8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854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</w:tbl>
    <w:p w:rsidR="00AD6E82" w:rsidRDefault="00AD6E82" w:rsidP="00AD6E82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AD6E82" w:rsidRDefault="00AD6E82" w:rsidP="00AD6E82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98"/>
        <w:gridCol w:w="854"/>
        <w:gridCol w:w="3390"/>
      </w:tblGrid>
      <w:tr w:rsidR="00AD6E82" w:rsidTr="00777FAA">
        <w:tc>
          <w:tcPr>
            <w:tcW w:w="846" w:type="dxa"/>
            <w:shd w:val="clear" w:color="auto" w:fill="E7E6E6" w:themeFill="background2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8" w:type="dxa"/>
            <w:shd w:val="clear" w:color="auto" w:fill="E7E6E6" w:themeFill="background2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プライマー</w:t>
            </w:r>
          </w:p>
        </w:tc>
        <w:tc>
          <w:tcPr>
            <w:tcW w:w="854" w:type="dxa"/>
            <w:shd w:val="clear" w:color="auto" w:fill="E7E6E6" w:themeFill="background2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0" w:type="dxa"/>
            <w:shd w:val="clear" w:color="auto" w:fill="E7E6E6" w:themeFill="background2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プライマー</w:t>
            </w:r>
          </w:p>
        </w:tc>
      </w:tr>
      <w:tr w:rsidR="002F3341" w:rsidTr="00777FAA">
        <w:tc>
          <w:tcPr>
            <w:tcW w:w="846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</w:p>
        </w:tc>
        <w:tc>
          <w:tcPr>
            <w:tcW w:w="3398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954DE4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8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</w:p>
        </w:tc>
        <w:tc>
          <w:tcPr>
            <w:tcW w:w="3390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954DE4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2F3341" w:rsidTr="00777FAA">
        <w:tc>
          <w:tcPr>
            <w:tcW w:w="846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</w:p>
        </w:tc>
        <w:tc>
          <w:tcPr>
            <w:tcW w:w="3398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14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,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954DE4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8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</w:p>
        </w:tc>
        <w:tc>
          <w:tcPr>
            <w:tcW w:w="3390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14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,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954DE4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2F3341" w:rsidTr="00777FAA">
        <w:tc>
          <w:tcPr>
            <w:tcW w:w="846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</w:p>
        </w:tc>
        <w:tc>
          <w:tcPr>
            <w:tcW w:w="3398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15,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954DE4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8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</w:p>
        </w:tc>
        <w:tc>
          <w:tcPr>
            <w:tcW w:w="3390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15,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954DE4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2F3341" w:rsidTr="00777FAA">
        <w:tc>
          <w:tcPr>
            <w:tcW w:w="846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</w:p>
        </w:tc>
        <w:tc>
          <w:tcPr>
            <w:tcW w:w="3398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16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954DE4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8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</w:p>
        </w:tc>
        <w:tc>
          <w:tcPr>
            <w:tcW w:w="3390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16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954DE4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2F3341" w:rsidTr="00777FAA">
        <w:tc>
          <w:tcPr>
            <w:tcW w:w="846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</w:p>
        </w:tc>
        <w:tc>
          <w:tcPr>
            <w:tcW w:w="3398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17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954DE4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8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.5</w:t>
            </w:r>
          </w:p>
        </w:tc>
        <w:tc>
          <w:tcPr>
            <w:tcW w:w="3390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17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954DE4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2F3341" w:rsidTr="00777FAA">
        <w:tc>
          <w:tcPr>
            <w:tcW w:w="846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</w:t>
            </w:r>
            <w:r w:rsidR="002F3341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</w:p>
        </w:tc>
        <w:tc>
          <w:tcPr>
            <w:tcW w:w="3398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18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954DE4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2F3341" w:rsidRPr="00AA78A6" w:rsidRDefault="009F488A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8</w:t>
            </w:r>
            <w:r w:rsidR="002F3341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.6</w:t>
            </w:r>
          </w:p>
        </w:tc>
        <w:tc>
          <w:tcPr>
            <w:tcW w:w="3390" w:type="dxa"/>
          </w:tcPr>
          <w:p w:rsidR="002F3341" w:rsidRPr="00AA78A6" w:rsidRDefault="002F3341" w:rsidP="002F334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18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954DE4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AD6E82" w:rsidTr="00777FAA">
        <w:tc>
          <w:tcPr>
            <w:tcW w:w="846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8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854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AD6E82" w:rsidTr="00777FAA">
        <w:tc>
          <w:tcPr>
            <w:tcW w:w="846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8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854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AD6E82" w:rsidRPr="00AA78A6" w:rsidRDefault="00AD6E82" w:rsidP="00777FAA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</w:tbl>
    <w:p w:rsidR="00AD6E82" w:rsidRDefault="00AD6E82" w:rsidP="00AD6E82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66501F" w:rsidRDefault="0066501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sectPr w:rsidR="0066501F" w:rsidSect="004A6111">
      <w:footerReference w:type="default" r:id="rId10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295" w:rsidRDefault="00BA5295" w:rsidP="00006E6B">
      <w:r>
        <w:separator/>
      </w:r>
    </w:p>
  </w:endnote>
  <w:endnote w:type="continuationSeparator" w:id="0">
    <w:p w:rsidR="00BA5295" w:rsidRDefault="00BA5295" w:rsidP="0000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C0" w:rsidRDefault="00E409C0" w:rsidP="003D2F4C">
    <w:pPr>
      <w:pStyle w:val="a5"/>
      <w:ind w:right="36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295" w:rsidRDefault="00BA5295" w:rsidP="00006E6B">
      <w:r>
        <w:separator/>
      </w:r>
    </w:p>
  </w:footnote>
  <w:footnote w:type="continuationSeparator" w:id="0">
    <w:p w:rsidR="00BA5295" w:rsidRDefault="00BA5295" w:rsidP="0000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4B7"/>
    <w:multiLevelType w:val="hybridMultilevel"/>
    <w:tmpl w:val="F6524F78"/>
    <w:lvl w:ilvl="0" w:tplc="004828AE">
      <w:start w:val="1"/>
      <w:numFmt w:val="bullet"/>
      <w:lvlText w:val="※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0A447621"/>
    <w:multiLevelType w:val="hybridMultilevel"/>
    <w:tmpl w:val="31AABD6A"/>
    <w:lvl w:ilvl="0" w:tplc="8D36E928">
      <w:start w:val="7"/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3473E1A"/>
    <w:multiLevelType w:val="hybridMultilevel"/>
    <w:tmpl w:val="8E6A1BA6"/>
    <w:lvl w:ilvl="0" w:tplc="67E2E0D2">
      <w:start w:val="2"/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9F91E66"/>
    <w:multiLevelType w:val="hybridMultilevel"/>
    <w:tmpl w:val="EA7E9F32"/>
    <w:lvl w:ilvl="0" w:tplc="8E9C81F6">
      <w:start w:val="1"/>
      <w:numFmt w:val="decimal"/>
      <w:lvlText w:val="1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A9D2103"/>
    <w:multiLevelType w:val="hybridMultilevel"/>
    <w:tmpl w:val="A13CF270"/>
    <w:lvl w:ilvl="0" w:tplc="676E74D6">
      <w:numFmt w:val="bullet"/>
      <w:lvlText w:val="-"/>
      <w:lvlJc w:val="left"/>
      <w:pPr>
        <w:ind w:left="120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E915ED1"/>
    <w:multiLevelType w:val="hybridMultilevel"/>
    <w:tmpl w:val="CE9E110E"/>
    <w:lvl w:ilvl="0" w:tplc="2886098E">
      <w:start w:val="1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692631"/>
    <w:multiLevelType w:val="hybridMultilevel"/>
    <w:tmpl w:val="AB06A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E3A2214"/>
    <w:multiLevelType w:val="hybridMultilevel"/>
    <w:tmpl w:val="FDF40CF4"/>
    <w:lvl w:ilvl="0" w:tplc="BE8A4DA4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777AAA"/>
    <w:multiLevelType w:val="hybridMultilevel"/>
    <w:tmpl w:val="6AAE03B8"/>
    <w:lvl w:ilvl="0" w:tplc="63868E02">
      <w:start w:val="1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B30BD"/>
    <w:multiLevelType w:val="hybridMultilevel"/>
    <w:tmpl w:val="EBD8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4110738"/>
    <w:multiLevelType w:val="hybridMultilevel"/>
    <w:tmpl w:val="312CD4D8"/>
    <w:lvl w:ilvl="0" w:tplc="C1F2D782">
      <w:start w:val="1"/>
      <w:numFmt w:val="bullet"/>
      <w:lvlText w:val="※"/>
      <w:lvlJc w:val="left"/>
      <w:pPr>
        <w:ind w:left="7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67412E2"/>
    <w:multiLevelType w:val="hybridMultilevel"/>
    <w:tmpl w:val="717AB9DA"/>
    <w:lvl w:ilvl="0" w:tplc="4BFC963E">
      <w:start w:val="1"/>
      <w:numFmt w:val="bullet"/>
      <w:lvlText w:val="※"/>
      <w:lvlJc w:val="left"/>
      <w:pPr>
        <w:ind w:left="782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2" w15:restartNumberingAfterBreak="0">
    <w:nsid w:val="4BAC5A78"/>
    <w:multiLevelType w:val="hybridMultilevel"/>
    <w:tmpl w:val="F2A09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0383D63"/>
    <w:multiLevelType w:val="hybridMultilevel"/>
    <w:tmpl w:val="D0C6D40E"/>
    <w:lvl w:ilvl="0" w:tplc="E592A0D6">
      <w:start w:val="1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6C34E8"/>
    <w:multiLevelType w:val="hybridMultilevel"/>
    <w:tmpl w:val="B05C5A00"/>
    <w:lvl w:ilvl="0" w:tplc="EC5AE23C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4365427"/>
    <w:multiLevelType w:val="hybridMultilevel"/>
    <w:tmpl w:val="FDCE8FFC"/>
    <w:lvl w:ilvl="0" w:tplc="F0A0D2A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F160CDF"/>
    <w:multiLevelType w:val="hybridMultilevel"/>
    <w:tmpl w:val="FAC059B6"/>
    <w:lvl w:ilvl="0" w:tplc="C832AF64">
      <w:start w:val="1"/>
      <w:numFmt w:val="decimal"/>
      <w:lvlText w:val="2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A3D0251"/>
    <w:multiLevelType w:val="hybridMultilevel"/>
    <w:tmpl w:val="CA84E352"/>
    <w:lvl w:ilvl="0" w:tplc="9034A51C">
      <w:start w:val="1"/>
      <w:numFmt w:val="bullet"/>
      <w:lvlText w:val="※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 w15:restartNumberingAfterBreak="0">
    <w:nsid w:val="6DFA621D"/>
    <w:multiLevelType w:val="hybridMultilevel"/>
    <w:tmpl w:val="4C6A0484"/>
    <w:lvl w:ilvl="0" w:tplc="5E544B82"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B41325"/>
    <w:multiLevelType w:val="hybridMultilevel"/>
    <w:tmpl w:val="C4FCA376"/>
    <w:lvl w:ilvl="0" w:tplc="5A9A3594">
      <w:numFmt w:val="bullet"/>
      <w:lvlText w:val="-"/>
      <w:lvlJc w:val="left"/>
      <w:pPr>
        <w:ind w:left="120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77B358B3"/>
    <w:multiLevelType w:val="hybridMultilevel"/>
    <w:tmpl w:val="469673A8"/>
    <w:lvl w:ilvl="0" w:tplc="AE661AE0">
      <w:start w:val="5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9"/>
  </w:num>
  <w:num w:numId="5">
    <w:abstractNumId w:val="14"/>
  </w:num>
  <w:num w:numId="6">
    <w:abstractNumId w:val="4"/>
  </w:num>
  <w:num w:numId="7">
    <w:abstractNumId w:val="19"/>
  </w:num>
  <w:num w:numId="8">
    <w:abstractNumId w:val="18"/>
  </w:num>
  <w:num w:numId="9">
    <w:abstractNumId w:val="15"/>
  </w:num>
  <w:num w:numId="10">
    <w:abstractNumId w:val="20"/>
  </w:num>
  <w:num w:numId="11">
    <w:abstractNumId w:val="2"/>
  </w:num>
  <w:num w:numId="12">
    <w:abstractNumId w:val="17"/>
  </w:num>
  <w:num w:numId="13">
    <w:abstractNumId w:val="5"/>
  </w:num>
  <w:num w:numId="14">
    <w:abstractNumId w:val="10"/>
  </w:num>
  <w:num w:numId="15">
    <w:abstractNumId w:val="13"/>
  </w:num>
  <w:num w:numId="16">
    <w:abstractNumId w:val="8"/>
  </w:num>
  <w:num w:numId="17">
    <w:abstractNumId w:val="0"/>
  </w:num>
  <w:num w:numId="18">
    <w:abstractNumId w:val="11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1C"/>
    <w:rsid w:val="00005B76"/>
    <w:rsid w:val="00006E6B"/>
    <w:rsid w:val="0001773F"/>
    <w:rsid w:val="00021403"/>
    <w:rsid w:val="00024093"/>
    <w:rsid w:val="00032B27"/>
    <w:rsid w:val="00034953"/>
    <w:rsid w:val="00035A47"/>
    <w:rsid w:val="00041391"/>
    <w:rsid w:val="0004506D"/>
    <w:rsid w:val="000458D6"/>
    <w:rsid w:val="0005273B"/>
    <w:rsid w:val="00061CE2"/>
    <w:rsid w:val="000663E1"/>
    <w:rsid w:val="00076078"/>
    <w:rsid w:val="000815A9"/>
    <w:rsid w:val="00085C86"/>
    <w:rsid w:val="00097F80"/>
    <w:rsid w:val="000A18D5"/>
    <w:rsid w:val="000B0012"/>
    <w:rsid w:val="000B014A"/>
    <w:rsid w:val="000B11E5"/>
    <w:rsid w:val="000B19D2"/>
    <w:rsid w:val="000B2016"/>
    <w:rsid w:val="000B7A3A"/>
    <w:rsid w:val="000C2A39"/>
    <w:rsid w:val="000C3466"/>
    <w:rsid w:val="000C7D47"/>
    <w:rsid w:val="000E1BD4"/>
    <w:rsid w:val="000F152B"/>
    <w:rsid w:val="000F4EA1"/>
    <w:rsid w:val="00103357"/>
    <w:rsid w:val="00105DAD"/>
    <w:rsid w:val="00106A1E"/>
    <w:rsid w:val="00115957"/>
    <w:rsid w:val="00122AE8"/>
    <w:rsid w:val="00125467"/>
    <w:rsid w:val="0013486D"/>
    <w:rsid w:val="0015498C"/>
    <w:rsid w:val="00157F68"/>
    <w:rsid w:val="00167766"/>
    <w:rsid w:val="00170D5A"/>
    <w:rsid w:val="00171DCD"/>
    <w:rsid w:val="00176D55"/>
    <w:rsid w:val="00182799"/>
    <w:rsid w:val="00184AD4"/>
    <w:rsid w:val="001866DD"/>
    <w:rsid w:val="00187209"/>
    <w:rsid w:val="001A4997"/>
    <w:rsid w:val="001B21EE"/>
    <w:rsid w:val="001B3C5A"/>
    <w:rsid w:val="001B3DA2"/>
    <w:rsid w:val="001D1ACB"/>
    <w:rsid w:val="001E07C6"/>
    <w:rsid w:val="001E1E03"/>
    <w:rsid w:val="001E6CD7"/>
    <w:rsid w:val="001F168C"/>
    <w:rsid w:val="001F4E26"/>
    <w:rsid w:val="001F6B06"/>
    <w:rsid w:val="00213878"/>
    <w:rsid w:val="00221C7E"/>
    <w:rsid w:val="00223A8E"/>
    <w:rsid w:val="00231112"/>
    <w:rsid w:val="00245ED2"/>
    <w:rsid w:val="002522E0"/>
    <w:rsid w:val="00261EDF"/>
    <w:rsid w:val="002743E2"/>
    <w:rsid w:val="00281956"/>
    <w:rsid w:val="00297602"/>
    <w:rsid w:val="002C4143"/>
    <w:rsid w:val="002D570D"/>
    <w:rsid w:val="002E735D"/>
    <w:rsid w:val="002F3341"/>
    <w:rsid w:val="00302664"/>
    <w:rsid w:val="00311269"/>
    <w:rsid w:val="00333B1C"/>
    <w:rsid w:val="00336645"/>
    <w:rsid w:val="00340C5A"/>
    <w:rsid w:val="00343DAA"/>
    <w:rsid w:val="00347DA9"/>
    <w:rsid w:val="003520BE"/>
    <w:rsid w:val="0036403D"/>
    <w:rsid w:val="00367205"/>
    <w:rsid w:val="0037441C"/>
    <w:rsid w:val="003857CF"/>
    <w:rsid w:val="00385885"/>
    <w:rsid w:val="003B08E4"/>
    <w:rsid w:val="003B1C0F"/>
    <w:rsid w:val="003B2794"/>
    <w:rsid w:val="003B2A27"/>
    <w:rsid w:val="003B55B2"/>
    <w:rsid w:val="003C0589"/>
    <w:rsid w:val="003C1486"/>
    <w:rsid w:val="003C46BF"/>
    <w:rsid w:val="003D099A"/>
    <w:rsid w:val="003D2F4C"/>
    <w:rsid w:val="003E6BD6"/>
    <w:rsid w:val="003F04E6"/>
    <w:rsid w:val="003F4394"/>
    <w:rsid w:val="003F7102"/>
    <w:rsid w:val="00400DAA"/>
    <w:rsid w:val="0040433D"/>
    <w:rsid w:val="00406D06"/>
    <w:rsid w:val="004115DE"/>
    <w:rsid w:val="00427CCA"/>
    <w:rsid w:val="00435DCD"/>
    <w:rsid w:val="00443932"/>
    <w:rsid w:val="00446959"/>
    <w:rsid w:val="00446B08"/>
    <w:rsid w:val="00453740"/>
    <w:rsid w:val="004539C5"/>
    <w:rsid w:val="00454E26"/>
    <w:rsid w:val="00460DED"/>
    <w:rsid w:val="0046767F"/>
    <w:rsid w:val="00490A7F"/>
    <w:rsid w:val="00491F54"/>
    <w:rsid w:val="004A220A"/>
    <w:rsid w:val="004A5976"/>
    <w:rsid w:val="004A6111"/>
    <w:rsid w:val="004A78E0"/>
    <w:rsid w:val="004B1334"/>
    <w:rsid w:val="004C09C5"/>
    <w:rsid w:val="004D1A4F"/>
    <w:rsid w:val="004E6E26"/>
    <w:rsid w:val="004F73CA"/>
    <w:rsid w:val="004F7AD8"/>
    <w:rsid w:val="00513545"/>
    <w:rsid w:val="005239F8"/>
    <w:rsid w:val="00527789"/>
    <w:rsid w:val="005329BB"/>
    <w:rsid w:val="00533120"/>
    <w:rsid w:val="0054161F"/>
    <w:rsid w:val="005533CB"/>
    <w:rsid w:val="00577538"/>
    <w:rsid w:val="005839D0"/>
    <w:rsid w:val="0058410A"/>
    <w:rsid w:val="005A5FC6"/>
    <w:rsid w:val="005A6519"/>
    <w:rsid w:val="005B27F5"/>
    <w:rsid w:val="005B3C2F"/>
    <w:rsid w:val="005B5DA3"/>
    <w:rsid w:val="005C24CC"/>
    <w:rsid w:val="005C2731"/>
    <w:rsid w:val="005C4021"/>
    <w:rsid w:val="005D0E65"/>
    <w:rsid w:val="005D2239"/>
    <w:rsid w:val="005D3773"/>
    <w:rsid w:val="005E092A"/>
    <w:rsid w:val="005E5996"/>
    <w:rsid w:val="005F0C1A"/>
    <w:rsid w:val="00600049"/>
    <w:rsid w:val="00606282"/>
    <w:rsid w:val="0060779C"/>
    <w:rsid w:val="0061462D"/>
    <w:rsid w:val="00615953"/>
    <w:rsid w:val="00634B0E"/>
    <w:rsid w:val="006353F6"/>
    <w:rsid w:val="00637E95"/>
    <w:rsid w:val="00640309"/>
    <w:rsid w:val="006438EB"/>
    <w:rsid w:val="00646675"/>
    <w:rsid w:val="00651B48"/>
    <w:rsid w:val="00654094"/>
    <w:rsid w:val="00656B25"/>
    <w:rsid w:val="00662A56"/>
    <w:rsid w:val="0066501F"/>
    <w:rsid w:val="00673BC4"/>
    <w:rsid w:val="006849DD"/>
    <w:rsid w:val="0068775E"/>
    <w:rsid w:val="00687907"/>
    <w:rsid w:val="00690AE8"/>
    <w:rsid w:val="0069780B"/>
    <w:rsid w:val="006A0E75"/>
    <w:rsid w:val="006A4429"/>
    <w:rsid w:val="006A4D52"/>
    <w:rsid w:val="006C13DC"/>
    <w:rsid w:val="006C343B"/>
    <w:rsid w:val="006D0F6E"/>
    <w:rsid w:val="006E694A"/>
    <w:rsid w:val="006E78C7"/>
    <w:rsid w:val="006F286E"/>
    <w:rsid w:val="006F4B23"/>
    <w:rsid w:val="006F55C6"/>
    <w:rsid w:val="0070258A"/>
    <w:rsid w:val="007160EA"/>
    <w:rsid w:val="0071631D"/>
    <w:rsid w:val="00725A31"/>
    <w:rsid w:val="00727E9E"/>
    <w:rsid w:val="007308AA"/>
    <w:rsid w:val="00732192"/>
    <w:rsid w:val="00736ABD"/>
    <w:rsid w:val="00762BC9"/>
    <w:rsid w:val="00763C09"/>
    <w:rsid w:val="00763C45"/>
    <w:rsid w:val="00764804"/>
    <w:rsid w:val="00765CF0"/>
    <w:rsid w:val="007667D8"/>
    <w:rsid w:val="00777513"/>
    <w:rsid w:val="00777FAA"/>
    <w:rsid w:val="007903C4"/>
    <w:rsid w:val="00797146"/>
    <w:rsid w:val="007A146E"/>
    <w:rsid w:val="007B6407"/>
    <w:rsid w:val="007C1242"/>
    <w:rsid w:val="007C3420"/>
    <w:rsid w:val="007C7BAF"/>
    <w:rsid w:val="007D1368"/>
    <w:rsid w:val="007E2169"/>
    <w:rsid w:val="007F7D0F"/>
    <w:rsid w:val="00806017"/>
    <w:rsid w:val="00806FF0"/>
    <w:rsid w:val="00821B68"/>
    <w:rsid w:val="00835EC3"/>
    <w:rsid w:val="00843617"/>
    <w:rsid w:val="00871924"/>
    <w:rsid w:val="00874D20"/>
    <w:rsid w:val="00875E29"/>
    <w:rsid w:val="00876164"/>
    <w:rsid w:val="00877E62"/>
    <w:rsid w:val="008918C9"/>
    <w:rsid w:val="00897E4A"/>
    <w:rsid w:val="008B0B77"/>
    <w:rsid w:val="008C1885"/>
    <w:rsid w:val="008C2B7B"/>
    <w:rsid w:val="008C3B6E"/>
    <w:rsid w:val="008E069C"/>
    <w:rsid w:val="008E6666"/>
    <w:rsid w:val="00903651"/>
    <w:rsid w:val="00911DF7"/>
    <w:rsid w:val="00917D2D"/>
    <w:rsid w:val="00920261"/>
    <w:rsid w:val="00921208"/>
    <w:rsid w:val="0092143D"/>
    <w:rsid w:val="009365CF"/>
    <w:rsid w:val="00954DE4"/>
    <w:rsid w:val="009620A3"/>
    <w:rsid w:val="009652A6"/>
    <w:rsid w:val="00981F39"/>
    <w:rsid w:val="00992C1F"/>
    <w:rsid w:val="009A169D"/>
    <w:rsid w:val="009A1DB5"/>
    <w:rsid w:val="009B30BF"/>
    <w:rsid w:val="009B4324"/>
    <w:rsid w:val="009B766E"/>
    <w:rsid w:val="009C0740"/>
    <w:rsid w:val="009C1E76"/>
    <w:rsid w:val="009C229C"/>
    <w:rsid w:val="009D19A1"/>
    <w:rsid w:val="009D3D98"/>
    <w:rsid w:val="009E71CA"/>
    <w:rsid w:val="009F123E"/>
    <w:rsid w:val="009F488A"/>
    <w:rsid w:val="009F6C58"/>
    <w:rsid w:val="009F7F8C"/>
    <w:rsid w:val="00A00B1E"/>
    <w:rsid w:val="00A036B7"/>
    <w:rsid w:val="00A042F0"/>
    <w:rsid w:val="00A04CBF"/>
    <w:rsid w:val="00A0780F"/>
    <w:rsid w:val="00A136A8"/>
    <w:rsid w:val="00A14AE9"/>
    <w:rsid w:val="00A24404"/>
    <w:rsid w:val="00A24C21"/>
    <w:rsid w:val="00A26B5B"/>
    <w:rsid w:val="00A26BEA"/>
    <w:rsid w:val="00A32E9E"/>
    <w:rsid w:val="00A3679D"/>
    <w:rsid w:val="00A46B88"/>
    <w:rsid w:val="00A512EA"/>
    <w:rsid w:val="00A54952"/>
    <w:rsid w:val="00A57F0B"/>
    <w:rsid w:val="00A71485"/>
    <w:rsid w:val="00A751FF"/>
    <w:rsid w:val="00A854C8"/>
    <w:rsid w:val="00A929C9"/>
    <w:rsid w:val="00A92EF9"/>
    <w:rsid w:val="00AA752F"/>
    <w:rsid w:val="00AA78A6"/>
    <w:rsid w:val="00AB2E04"/>
    <w:rsid w:val="00AC0D59"/>
    <w:rsid w:val="00AC4FEC"/>
    <w:rsid w:val="00AD3718"/>
    <w:rsid w:val="00AD382D"/>
    <w:rsid w:val="00AD6E82"/>
    <w:rsid w:val="00AD7114"/>
    <w:rsid w:val="00AF70A4"/>
    <w:rsid w:val="00B00978"/>
    <w:rsid w:val="00B04660"/>
    <w:rsid w:val="00B067B2"/>
    <w:rsid w:val="00B10F8A"/>
    <w:rsid w:val="00B2145E"/>
    <w:rsid w:val="00B22782"/>
    <w:rsid w:val="00B24ECA"/>
    <w:rsid w:val="00B30BE1"/>
    <w:rsid w:val="00B34135"/>
    <w:rsid w:val="00B40DEC"/>
    <w:rsid w:val="00B415CE"/>
    <w:rsid w:val="00B44B68"/>
    <w:rsid w:val="00B53557"/>
    <w:rsid w:val="00B5629F"/>
    <w:rsid w:val="00B65556"/>
    <w:rsid w:val="00B66C7C"/>
    <w:rsid w:val="00B72A41"/>
    <w:rsid w:val="00B74986"/>
    <w:rsid w:val="00B77230"/>
    <w:rsid w:val="00B8098E"/>
    <w:rsid w:val="00B92819"/>
    <w:rsid w:val="00B970ED"/>
    <w:rsid w:val="00BA165E"/>
    <w:rsid w:val="00BA19E8"/>
    <w:rsid w:val="00BA5295"/>
    <w:rsid w:val="00BA5639"/>
    <w:rsid w:val="00BA7721"/>
    <w:rsid w:val="00BB027A"/>
    <w:rsid w:val="00BB4248"/>
    <w:rsid w:val="00BB7B53"/>
    <w:rsid w:val="00BB7C03"/>
    <w:rsid w:val="00BC171A"/>
    <w:rsid w:val="00BC19E1"/>
    <w:rsid w:val="00BC7204"/>
    <w:rsid w:val="00BD0B27"/>
    <w:rsid w:val="00BE7862"/>
    <w:rsid w:val="00BF3974"/>
    <w:rsid w:val="00C07D93"/>
    <w:rsid w:val="00C10136"/>
    <w:rsid w:val="00C1191B"/>
    <w:rsid w:val="00C2350B"/>
    <w:rsid w:val="00C23E03"/>
    <w:rsid w:val="00C27FC8"/>
    <w:rsid w:val="00C33812"/>
    <w:rsid w:val="00C420F5"/>
    <w:rsid w:val="00C5134C"/>
    <w:rsid w:val="00C54B5A"/>
    <w:rsid w:val="00C57AFF"/>
    <w:rsid w:val="00C661EE"/>
    <w:rsid w:val="00C668D3"/>
    <w:rsid w:val="00C67E28"/>
    <w:rsid w:val="00C72682"/>
    <w:rsid w:val="00C74FA1"/>
    <w:rsid w:val="00C7775C"/>
    <w:rsid w:val="00C80520"/>
    <w:rsid w:val="00C815DA"/>
    <w:rsid w:val="00C8193F"/>
    <w:rsid w:val="00C87564"/>
    <w:rsid w:val="00C9195B"/>
    <w:rsid w:val="00C93591"/>
    <w:rsid w:val="00CB218B"/>
    <w:rsid w:val="00CB7679"/>
    <w:rsid w:val="00CC563A"/>
    <w:rsid w:val="00CD0546"/>
    <w:rsid w:val="00CD15E7"/>
    <w:rsid w:val="00D067B1"/>
    <w:rsid w:val="00D118C3"/>
    <w:rsid w:val="00D16A7F"/>
    <w:rsid w:val="00D2290E"/>
    <w:rsid w:val="00D2484C"/>
    <w:rsid w:val="00D30795"/>
    <w:rsid w:val="00D327BE"/>
    <w:rsid w:val="00D36107"/>
    <w:rsid w:val="00D37785"/>
    <w:rsid w:val="00D41ED2"/>
    <w:rsid w:val="00D500AF"/>
    <w:rsid w:val="00D55146"/>
    <w:rsid w:val="00D560D3"/>
    <w:rsid w:val="00D56B78"/>
    <w:rsid w:val="00D72A21"/>
    <w:rsid w:val="00D74822"/>
    <w:rsid w:val="00D7621B"/>
    <w:rsid w:val="00D77305"/>
    <w:rsid w:val="00D81C80"/>
    <w:rsid w:val="00D84648"/>
    <w:rsid w:val="00D93F42"/>
    <w:rsid w:val="00D972BC"/>
    <w:rsid w:val="00DA3B43"/>
    <w:rsid w:val="00DA56CF"/>
    <w:rsid w:val="00DB72C7"/>
    <w:rsid w:val="00DC3545"/>
    <w:rsid w:val="00DC697A"/>
    <w:rsid w:val="00DD2811"/>
    <w:rsid w:val="00DE6511"/>
    <w:rsid w:val="00DF1044"/>
    <w:rsid w:val="00E06CF0"/>
    <w:rsid w:val="00E1088B"/>
    <w:rsid w:val="00E14D5D"/>
    <w:rsid w:val="00E409C0"/>
    <w:rsid w:val="00E41934"/>
    <w:rsid w:val="00E4328D"/>
    <w:rsid w:val="00E53ABC"/>
    <w:rsid w:val="00E54EDD"/>
    <w:rsid w:val="00E55F08"/>
    <w:rsid w:val="00E62C4E"/>
    <w:rsid w:val="00E73F80"/>
    <w:rsid w:val="00E75EB5"/>
    <w:rsid w:val="00E82326"/>
    <w:rsid w:val="00E93E88"/>
    <w:rsid w:val="00E95E3F"/>
    <w:rsid w:val="00EA23CF"/>
    <w:rsid w:val="00EA56D5"/>
    <w:rsid w:val="00EB0FC2"/>
    <w:rsid w:val="00EB3FAF"/>
    <w:rsid w:val="00EB6960"/>
    <w:rsid w:val="00EC0198"/>
    <w:rsid w:val="00EC4D8F"/>
    <w:rsid w:val="00ED3EF3"/>
    <w:rsid w:val="00ED41E4"/>
    <w:rsid w:val="00EE2EE4"/>
    <w:rsid w:val="00EF6582"/>
    <w:rsid w:val="00EF6AB0"/>
    <w:rsid w:val="00F067A3"/>
    <w:rsid w:val="00F06AEA"/>
    <w:rsid w:val="00F129DB"/>
    <w:rsid w:val="00F149F3"/>
    <w:rsid w:val="00F22B33"/>
    <w:rsid w:val="00F24730"/>
    <w:rsid w:val="00F34F63"/>
    <w:rsid w:val="00F4106C"/>
    <w:rsid w:val="00F41E24"/>
    <w:rsid w:val="00F43363"/>
    <w:rsid w:val="00F569EB"/>
    <w:rsid w:val="00F62D4E"/>
    <w:rsid w:val="00F72345"/>
    <w:rsid w:val="00F7246D"/>
    <w:rsid w:val="00F738BA"/>
    <w:rsid w:val="00F74B8E"/>
    <w:rsid w:val="00F77E6B"/>
    <w:rsid w:val="00F82507"/>
    <w:rsid w:val="00F82B6A"/>
    <w:rsid w:val="00F835B0"/>
    <w:rsid w:val="00F87917"/>
    <w:rsid w:val="00FA420A"/>
    <w:rsid w:val="00FA7C68"/>
    <w:rsid w:val="00FB2312"/>
    <w:rsid w:val="00FC026A"/>
    <w:rsid w:val="00FD0083"/>
    <w:rsid w:val="00FD69B6"/>
    <w:rsid w:val="00FE0BE4"/>
    <w:rsid w:val="00F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879A0D"/>
  <w15:chartTrackingRefBased/>
  <w15:docId w15:val="{303C2E57-FB7D-904B-9BE5-BC31F0C4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9DD"/>
    <w:pPr>
      <w:ind w:leftChars="400" w:left="840"/>
    </w:pPr>
  </w:style>
  <w:style w:type="table" w:styleId="a4">
    <w:name w:val="Table Grid"/>
    <w:basedOn w:val="a1"/>
    <w:uiPriority w:val="39"/>
    <w:rsid w:val="0000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006E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6E6B"/>
  </w:style>
  <w:style w:type="character" w:styleId="a7">
    <w:name w:val="page number"/>
    <w:basedOn w:val="a0"/>
    <w:uiPriority w:val="99"/>
    <w:semiHidden/>
    <w:unhideWhenUsed/>
    <w:rsid w:val="00006E6B"/>
  </w:style>
  <w:style w:type="paragraph" w:styleId="a8">
    <w:name w:val="header"/>
    <w:basedOn w:val="a"/>
    <w:link w:val="a9"/>
    <w:uiPriority w:val="99"/>
    <w:unhideWhenUsed/>
    <w:rsid w:val="003B27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3B2794"/>
  </w:style>
  <w:style w:type="character" w:styleId="aa">
    <w:name w:val="line number"/>
    <w:basedOn w:val="a0"/>
    <w:uiPriority w:val="99"/>
    <w:semiHidden/>
    <w:unhideWhenUsed/>
    <w:rsid w:val="000B2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A00F57-4083-8845-BD70-17EAA6C8F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8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317</cp:revision>
  <cp:lastPrinted>2025-04-16T07:26:00Z</cp:lastPrinted>
  <dcterms:created xsi:type="dcterms:W3CDTF">2023-04-03T07:16:00Z</dcterms:created>
  <dcterms:modified xsi:type="dcterms:W3CDTF">2025-04-17T23:24:00Z</dcterms:modified>
</cp:coreProperties>
</file>