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1A" w:rsidRPr="009C0230" w:rsidRDefault="00ED551A" w:rsidP="009C0230">
      <w:pPr>
        <w:spacing w:after="0"/>
        <w:jc w:val="center"/>
        <w:rPr>
          <w:rFonts w:ascii="Times New Roman" w:hAnsi="Times New Roman" w:cs="Times New Roman"/>
          <w:b/>
          <w:sz w:val="24"/>
          <w:szCs w:val="24"/>
          <w:lang w:val="en-US"/>
        </w:rPr>
      </w:pPr>
      <w:r w:rsidRPr="009C0230">
        <w:rPr>
          <w:rFonts w:ascii="Times New Roman" w:hAnsi="Times New Roman" w:cs="Times New Roman"/>
          <w:b/>
          <w:sz w:val="24"/>
          <w:szCs w:val="24"/>
          <w:lang w:val="en-US"/>
        </w:rPr>
        <w:t>PEYAMİ SAFA VE TÜRK İNKILABINA BAKIŞLAR</w:t>
      </w:r>
    </w:p>
    <w:p w:rsidR="009C0230"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Peyami Safa, inkılabı bütün gençliğiyle bi</w:t>
      </w:r>
      <w:r w:rsidR="0040469C">
        <w:rPr>
          <w:rFonts w:ascii="Times New Roman" w:hAnsi="Times New Roman" w:cs="Times New Roman"/>
          <w:sz w:val="24"/>
          <w:szCs w:val="24"/>
          <w:lang w:val="en-US"/>
        </w:rPr>
        <w:t>rlikte yaşıyarak eserini kemal ç</w:t>
      </w:r>
      <w:r w:rsidRPr="009C0230">
        <w:rPr>
          <w:rFonts w:ascii="Times New Roman" w:hAnsi="Times New Roman" w:cs="Times New Roman"/>
          <w:sz w:val="24"/>
          <w:szCs w:val="24"/>
          <w:lang w:val="en-US"/>
        </w:rPr>
        <w:t>ağında vermek itibariyle daha çok yaşanmış ve daha iyi beslenmiş bir mevzu üzerinde çalışmıştır.İnsanı kıskıvrak saran ver sardıkça inandıran eserler de daima hayat güneşi altında pişmiş, solmaz renklerini bu güneşten almış olan eserdir.Kelime ve fikirleri bir kasırgaya tutulmış tozlar gibi havalandırmak ve imajlı bir düşünvenin güneşinden geçirerek muhtelif his ve renklere her ruha nüfuz edecek gibi canlandırmak ancak yaratıcı bir üsluba sahib olanların karıdır.</w:t>
      </w:r>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Mistik düşüncenin deliliğe yakın veya benzer görünmesinin sebebini anlamak artık güç bir şey değildir,</w:t>
      </w:r>
      <w:r w:rsidR="005A0487">
        <w:rPr>
          <w:rFonts w:ascii="Times New Roman" w:hAnsi="Times New Roman" w:cs="Times New Roman"/>
          <w:sz w:val="24"/>
          <w:szCs w:val="24"/>
          <w:lang w:val="en-US"/>
        </w:rPr>
        <w:t xml:space="preserve"> </w:t>
      </w:r>
      <w:r w:rsidRPr="009C0230">
        <w:rPr>
          <w:rFonts w:ascii="Times New Roman" w:hAnsi="Times New Roman" w:cs="Times New Roman"/>
          <w:sz w:val="24"/>
          <w:szCs w:val="24"/>
          <w:lang w:val="en-US"/>
        </w:rPr>
        <w:t>çünkü görünür ve duyulur şeylerden ziyade görülmez ve duyulmaz varlıklara inanan ve bütün düşünceyi bunların hayaletleriyle dolduran ve işleten bir ruhtur.</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Spek</w:t>
      </w:r>
      <w:r w:rsidR="005A0487">
        <w:rPr>
          <w:rFonts w:ascii="Times New Roman" w:hAnsi="Times New Roman" w:cs="Times New Roman"/>
          <w:sz w:val="24"/>
          <w:szCs w:val="24"/>
          <w:lang w:val="en-US"/>
        </w:rPr>
        <w:t>ülatif fikir sistemleri dogmatik</w:t>
      </w:r>
      <w:r w:rsidRPr="009C0230">
        <w:rPr>
          <w:rFonts w:ascii="Times New Roman" w:hAnsi="Times New Roman" w:cs="Times New Roman"/>
          <w:sz w:val="24"/>
          <w:szCs w:val="24"/>
          <w:lang w:val="en-US"/>
        </w:rPr>
        <w:t xml:space="preserve"> bir suretle telakki edildiği zam</w:t>
      </w:r>
      <w:r w:rsidR="005A0487">
        <w:rPr>
          <w:rFonts w:ascii="Times New Roman" w:hAnsi="Times New Roman" w:cs="Times New Roman"/>
          <w:sz w:val="24"/>
          <w:szCs w:val="24"/>
          <w:lang w:val="en-US"/>
        </w:rPr>
        <w:t>a</w:t>
      </w:r>
      <w:r w:rsidRPr="009C0230">
        <w:rPr>
          <w:rFonts w:ascii="Times New Roman" w:hAnsi="Times New Roman" w:cs="Times New Roman"/>
          <w:sz w:val="24"/>
          <w:szCs w:val="24"/>
          <w:lang w:val="en-US"/>
        </w:rPr>
        <w:t>n aklın sıhhatini hakikaten bozar.</w:t>
      </w:r>
      <w:proofErr w:type="gramEnd"/>
    </w:p>
    <w:p w:rsidR="00ED551A"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“Türk İnkılabına Bakışlar”ında bizi yaşanmış ve yaşanan realitelerle karşılaştırmak ve bilhassa tarihi realitelerin içine oturtmak ister.</w:t>
      </w:r>
      <w:proofErr w:type="gramEnd"/>
      <w:r w:rsidR="005A0487">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Hayatın sır ve tekamülü hakkındaki bütün bilgilerimizin isbat edilmemiş nazariyelerden ibaret olduğunu bilerek onun yürüyüş ve tekamülünde ferdi ve ma’şeri tesirlerimiz hakkında hiçbir kehanette bulunmaz.</w:t>
      </w:r>
      <w:proofErr w:type="gramEnd"/>
    </w:p>
    <w:p w:rsidR="008D1B0B" w:rsidRPr="009C0230" w:rsidRDefault="008D1B0B" w:rsidP="009C0230">
      <w:pPr>
        <w:spacing w:after="0"/>
        <w:ind w:firstLine="708"/>
        <w:jc w:val="both"/>
        <w:rPr>
          <w:rFonts w:ascii="Times New Roman" w:hAnsi="Times New Roman" w:cs="Times New Roman"/>
          <w:sz w:val="24"/>
          <w:szCs w:val="24"/>
          <w:lang w:val="en-US"/>
        </w:rPr>
      </w:pPr>
    </w:p>
    <w:p w:rsidR="00ED551A" w:rsidRPr="009C0230" w:rsidRDefault="00ED551A" w:rsidP="009C0230">
      <w:pPr>
        <w:spacing w:after="0"/>
        <w:jc w:val="center"/>
        <w:rPr>
          <w:rFonts w:ascii="Times New Roman" w:hAnsi="Times New Roman" w:cs="Times New Roman"/>
          <w:b/>
          <w:sz w:val="24"/>
          <w:szCs w:val="24"/>
          <w:lang w:val="en-US"/>
        </w:rPr>
      </w:pPr>
      <w:r w:rsidRPr="009C0230">
        <w:rPr>
          <w:rFonts w:ascii="Times New Roman" w:hAnsi="Times New Roman" w:cs="Times New Roman"/>
          <w:b/>
          <w:sz w:val="24"/>
          <w:szCs w:val="24"/>
          <w:lang w:val="en-US"/>
        </w:rPr>
        <w:t>İNKILABDAN EVVELKİ CEREYANLAR</w:t>
      </w:r>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Memleket</w:t>
      </w:r>
      <w:r w:rsidR="009C0230">
        <w:rPr>
          <w:rFonts w:ascii="Times New Roman" w:hAnsi="Times New Roman" w:cs="Times New Roman"/>
          <w:sz w:val="24"/>
          <w:szCs w:val="24"/>
          <w:lang w:val="en-US"/>
        </w:rPr>
        <w:t>imizde üç fikir cereyanı vardı.</w:t>
      </w:r>
      <w:proofErr w:type="gramEnd"/>
      <w:r w:rsidR="009C0230">
        <w:rPr>
          <w:rFonts w:ascii="Times New Roman" w:hAnsi="Times New Roman" w:cs="Times New Roman"/>
          <w:sz w:val="24"/>
          <w:szCs w:val="24"/>
          <w:lang w:val="en-US"/>
        </w:rPr>
        <w:t xml:space="preserve"> </w:t>
      </w:r>
      <w:r w:rsidRPr="009C0230">
        <w:rPr>
          <w:rFonts w:ascii="Times New Roman" w:hAnsi="Times New Roman" w:cs="Times New Roman"/>
          <w:sz w:val="24"/>
          <w:szCs w:val="24"/>
          <w:lang w:val="en-US"/>
        </w:rPr>
        <w:t>Bunlar Türkleşmek,</w:t>
      </w:r>
      <w:r w:rsidR="009C0230">
        <w:rPr>
          <w:rFonts w:ascii="Times New Roman" w:hAnsi="Times New Roman" w:cs="Times New Roman"/>
          <w:sz w:val="24"/>
          <w:szCs w:val="24"/>
          <w:lang w:val="en-US"/>
        </w:rPr>
        <w:t xml:space="preserve"> </w:t>
      </w:r>
      <w:r w:rsidRPr="009C0230">
        <w:rPr>
          <w:rFonts w:ascii="Times New Roman" w:hAnsi="Times New Roman" w:cs="Times New Roman"/>
          <w:sz w:val="24"/>
          <w:szCs w:val="24"/>
          <w:lang w:val="en-US"/>
        </w:rPr>
        <w:t>muasırlaşmak,</w:t>
      </w:r>
      <w:r w:rsidR="009C0230">
        <w:rPr>
          <w:rFonts w:ascii="Times New Roman" w:hAnsi="Times New Roman" w:cs="Times New Roman"/>
          <w:sz w:val="24"/>
          <w:szCs w:val="24"/>
          <w:lang w:val="en-US"/>
        </w:rPr>
        <w:t xml:space="preserve"> </w:t>
      </w:r>
      <w:r w:rsidR="005A0487">
        <w:rPr>
          <w:rFonts w:ascii="Times New Roman" w:hAnsi="Times New Roman" w:cs="Times New Roman"/>
          <w:sz w:val="24"/>
          <w:szCs w:val="24"/>
          <w:lang w:val="en-US"/>
        </w:rPr>
        <w:t>İ</w:t>
      </w:r>
      <w:r w:rsidRPr="009C0230">
        <w:rPr>
          <w:rFonts w:ascii="Times New Roman" w:hAnsi="Times New Roman" w:cs="Times New Roman"/>
          <w:sz w:val="24"/>
          <w:szCs w:val="24"/>
          <w:lang w:val="en-US"/>
        </w:rPr>
        <w:t>slamlaşmaktır.</w:t>
      </w:r>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Şahıslardan ve eserlerinden ayrı düşünmek şartıyla, inkılabdan evvel, böyle müstakil üç fikir cereyanı görünür.</w:t>
      </w:r>
      <w:proofErr w:type="gramEnd"/>
      <w:r w:rsidRPr="009C0230">
        <w:rPr>
          <w:rFonts w:ascii="Times New Roman" w:hAnsi="Times New Roman" w:cs="Times New Roman"/>
          <w:sz w:val="24"/>
          <w:szCs w:val="24"/>
          <w:lang w:val="en-US"/>
        </w:rPr>
        <w:t xml:space="preserve"> Hayat içinde bunlar birbirine karışıyordu: Türkçü-İslamcı, Türkçü-Garbcı, İslamcı-Garbcı ve Türkçü-İslamcı-Garbcı gibi mürekkeb fikir zümreleri peyda olmuştu. </w:t>
      </w:r>
      <w:proofErr w:type="gramStart"/>
      <w:r w:rsidRPr="009C0230">
        <w:rPr>
          <w:rFonts w:ascii="Times New Roman" w:hAnsi="Times New Roman" w:cs="Times New Roman"/>
          <w:sz w:val="24"/>
          <w:szCs w:val="24"/>
          <w:lang w:val="en-US"/>
        </w:rPr>
        <w:t>Yalnız bu zümrelerin ve şahısların galib temayüllerine ve nazım fikirlerine itibar edilirse her birine sadece Türkçü, sadece Garbcı veya sadece İslamcı demek mümkündü.</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Osmanlı tarihini anlamak ve sevmek için mutlaka Selçuk Türklerini öğrenmek ve anlamak, bütün Türkleri, mazilerini teşkilatlarını, ahlak ve seciyelerini bilmek lazımdır.</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İçtihad davası ne İran ne Turandı</w:t>
      </w:r>
      <w:r w:rsidR="005A0487">
        <w:rPr>
          <w:rFonts w:ascii="Times New Roman" w:hAnsi="Times New Roman" w:cs="Times New Roman"/>
          <w:sz w:val="24"/>
          <w:szCs w:val="24"/>
          <w:lang w:val="en-US"/>
        </w:rPr>
        <w:t>; ile</w:t>
      </w:r>
      <w:r w:rsidRPr="009C0230">
        <w:rPr>
          <w:rFonts w:ascii="Times New Roman" w:hAnsi="Times New Roman" w:cs="Times New Roman"/>
          <w:sz w:val="24"/>
          <w:szCs w:val="24"/>
          <w:lang w:val="en-US"/>
        </w:rPr>
        <w:t>riki bahislere alacağım p</w:t>
      </w:r>
      <w:r w:rsidR="005A0487">
        <w:rPr>
          <w:rFonts w:ascii="Times New Roman" w:hAnsi="Times New Roman" w:cs="Times New Roman"/>
          <w:sz w:val="24"/>
          <w:szCs w:val="24"/>
          <w:lang w:val="en-US"/>
        </w:rPr>
        <w:t>rogramının hulasası medrese ve s</w:t>
      </w:r>
      <w:r w:rsidRPr="009C0230">
        <w:rPr>
          <w:rFonts w:ascii="Times New Roman" w:hAnsi="Times New Roman" w:cs="Times New Roman"/>
          <w:sz w:val="24"/>
          <w:szCs w:val="24"/>
          <w:lang w:val="en-US"/>
        </w:rPr>
        <w:t>o</w:t>
      </w:r>
      <w:r w:rsidR="005A0487">
        <w:rPr>
          <w:rFonts w:ascii="Times New Roman" w:hAnsi="Times New Roman" w:cs="Times New Roman"/>
          <w:sz w:val="24"/>
          <w:szCs w:val="24"/>
          <w:lang w:val="en-US"/>
        </w:rPr>
        <w:t>f</w:t>
      </w:r>
      <w:r w:rsidRPr="009C0230">
        <w:rPr>
          <w:rFonts w:ascii="Times New Roman" w:hAnsi="Times New Roman" w:cs="Times New Roman"/>
          <w:sz w:val="24"/>
          <w:szCs w:val="24"/>
          <w:lang w:val="en-US"/>
        </w:rPr>
        <w:t>ta kafasını şeriat ve meşihat otoritesini yıkmaktı.</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İçtihad, “Kılıczade Hakkı” izmasıyla neşrettiği makalelerin birinde diyorki:</w:t>
      </w:r>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“Halka diyeceğiz ki: Altı yüz seneden beri softaları, şeyhleri, dervişleri dinlediniz, kazancınız hüsrandan ibaret kaldı. </w:t>
      </w:r>
      <w:proofErr w:type="gramStart"/>
      <w:r w:rsidRPr="009C0230">
        <w:rPr>
          <w:rFonts w:ascii="Times New Roman" w:hAnsi="Times New Roman" w:cs="Times New Roman"/>
          <w:sz w:val="24"/>
          <w:szCs w:val="24"/>
          <w:lang w:val="en-US"/>
        </w:rPr>
        <w:t>Bunu def’atla ve bilfil tecrübe ettiniz.</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Şimdi biraz da softaların ve şeyhlerin dinsiz dedikleri hakikat-</w:t>
      </w:r>
      <w:r w:rsidR="005A0487">
        <w:rPr>
          <w:rFonts w:ascii="Times New Roman" w:hAnsi="Times New Roman" w:cs="Times New Roman"/>
          <w:sz w:val="24"/>
          <w:szCs w:val="24"/>
          <w:lang w:val="en-US"/>
        </w:rPr>
        <w:t>i</w:t>
      </w:r>
      <w:r w:rsidRPr="009C0230">
        <w:rPr>
          <w:rFonts w:ascii="Times New Roman" w:hAnsi="Times New Roman" w:cs="Times New Roman"/>
          <w:sz w:val="24"/>
          <w:szCs w:val="24"/>
          <w:lang w:val="en-US"/>
        </w:rPr>
        <w:t xml:space="preserve"> Kur’aniye dindarlarını, ulum ve funun ve efkar-</w:t>
      </w:r>
      <w:r w:rsidR="005A0487">
        <w:rPr>
          <w:rFonts w:ascii="Times New Roman" w:hAnsi="Times New Roman" w:cs="Times New Roman"/>
          <w:sz w:val="24"/>
          <w:szCs w:val="24"/>
          <w:lang w:val="en-US"/>
        </w:rPr>
        <w:t>ı</w:t>
      </w:r>
      <w:r w:rsidRPr="009C0230">
        <w:rPr>
          <w:rFonts w:ascii="Times New Roman" w:hAnsi="Times New Roman" w:cs="Times New Roman"/>
          <w:sz w:val="24"/>
          <w:szCs w:val="24"/>
          <w:lang w:val="en-US"/>
        </w:rPr>
        <w:t xml:space="preserve"> ahrarane taraftarlarını dinleyiniz.</w:t>
      </w:r>
      <w:proofErr w:type="gramEnd"/>
      <w:r w:rsidRPr="009C0230">
        <w:rPr>
          <w:rFonts w:ascii="Times New Roman" w:hAnsi="Times New Roman" w:cs="Times New Roman"/>
          <w:sz w:val="24"/>
          <w:szCs w:val="24"/>
          <w:lang w:val="en-US"/>
        </w:rPr>
        <w:t xml:space="preserve"> Gene bağıra bağıra halka anlatacağız ki: Değil Asya’ya çekilmek, Kutublara firar etsek Avrupalılar gibi düşünmedikten, </w:t>
      </w:r>
      <w:proofErr w:type="gramStart"/>
      <w:r w:rsidRPr="009C0230">
        <w:rPr>
          <w:rFonts w:ascii="Times New Roman" w:hAnsi="Times New Roman" w:cs="Times New Roman"/>
          <w:sz w:val="24"/>
          <w:szCs w:val="24"/>
          <w:lang w:val="en-US"/>
        </w:rPr>
        <w:t>Avrupalı’lar</w:t>
      </w:r>
      <w:proofErr w:type="gramEnd"/>
      <w:r w:rsidRPr="009C0230">
        <w:rPr>
          <w:rFonts w:ascii="Times New Roman" w:hAnsi="Times New Roman" w:cs="Times New Roman"/>
          <w:sz w:val="24"/>
          <w:szCs w:val="24"/>
          <w:lang w:val="en-US"/>
        </w:rPr>
        <w:t xml:space="preserve"> gibi çalışmadıktan sonar orada dahi yakamızı muhafaza ettirmezler.”</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M. Şemseddin’in “Zulmetten Nura” adlı kitabı için Türk Yurdu şu makaleyi neşrediyor:</w:t>
      </w:r>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 Garba</w:t>
      </w:r>
      <w:proofErr w:type="gramEnd"/>
      <w:r w:rsidRPr="009C0230">
        <w:rPr>
          <w:rFonts w:ascii="Times New Roman" w:hAnsi="Times New Roman" w:cs="Times New Roman"/>
          <w:sz w:val="24"/>
          <w:szCs w:val="24"/>
          <w:lang w:val="en-US"/>
        </w:rPr>
        <w:t xml:space="preserve"> verdiğimiz kıymet, medeniyete gösterdiğimiz iştiyak, geçirmiş ve geçirmekte olduğumuz felaketlerle karşılaşrılınca ne acı bir hayal sukutuna uğradık! Kendi aslım</w:t>
      </w:r>
      <w:r w:rsidR="005A0487">
        <w:rPr>
          <w:rFonts w:ascii="Times New Roman" w:hAnsi="Times New Roman" w:cs="Times New Roman"/>
          <w:sz w:val="24"/>
          <w:szCs w:val="24"/>
          <w:lang w:val="en-US"/>
        </w:rPr>
        <w:t>ızı, mahiyetimizi, i</w:t>
      </w:r>
      <w:r w:rsidRPr="009C0230">
        <w:rPr>
          <w:rFonts w:ascii="Times New Roman" w:hAnsi="Times New Roman" w:cs="Times New Roman"/>
          <w:sz w:val="24"/>
          <w:szCs w:val="24"/>
          <w:lang w:val="en-US"/>
        </w:rPr>
        <w:t>rfan nuruyla parlayan faziletli mazimizi unutarak garbın mütefessih medeniyetini giz</w:t>
      </w:r>
      <w:bookmarkStart w:id="0" w:name="_GoBack"/>
      <w:bookmarkEnd w:id="0"/>
      <w:r w:rsidRPr="009C0230">
        <w:rPr>
          <w:rFonts w:ascii="Times New Roman" w:hAnsi="Times New Roman" w:cs="Times New Roman"/>
          <w:sz w:val="24"/>
          <w:szCs w:val="24"/>
          <w:lang w:val="en-US"/>
        </w:rPr>
        <w:t xml:space="preserve">leyen </w:t>
      </w:r>
      <w:proofErr w:type="gramStart"/>
      <w:r w:rsidRPr="009C0230">
        <w:rPr>
          <w:rFonts w:ascii="Times New Roman" w:hAnsi="Times New Roman" w:cs="Times New Roman"/>
          <w:sz w:val="24"/>
          <w:szCs w:val="24"/>
          <w:lang w:val="en-US"/>
        </w:rPr>
        <w:t>müşa’şa</w:t>
      </w:r>
      <w:proofErr w:type="gramEnd"/>
      <w:r w:rsidRPr="009C0230">
        <w:rPr>
          <w:rFonts w:ascii="Times New Roman" w:hAnsi="Times New Roman" w:cs="Times New Roman"/>
          <w:sz w:val="24"/>
          <w:szCs w:val="24"/>
          <w:lang w:val="en-US"/>
        </w:rPr>
        <w:t xml:space="preserve"> setreye meftun oluşumuz kadar affedilmeyecek bir cinayet mi vardır?”</w:t>
      </w:r>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lastRenderedPageBreak/>
        <w:t xml:space="preserve">Atatürk inkılabına </w:t>
      </w:r>
      <w:proofErr w:type="gramStart"/>
      <w:r w:rsidRPr="009C0230">
        <w:rPr>
          <w:rFonts w:ascii="Times New Roman" w:hAnsi="Times New Roman" w:cs="Times New Roman"/>
          <w:sz w:val="24"/>
          <w:szCs w:val="24"/>
          <w:lang w:val="en-US"/>
        </w:rPr>
        <w:t>kadar</w:t>
      </w:r>
      <w:proofErr w:type="gramEnd"/>
      <w:r w:rsidRPr="009C0230">
        <w:rPr>
          <w:rFonts w:ascii="Times New Roman" w:hAnsi="Times New Roman" w:cs="Times New Roman"/>
          <w:sz w:val="24"/>
          <w:szCs w:val="24"/>
          <w:lang w:val="en-US"/>
        </w:rPr>
        <w:t xml:space="preserve"> laiklikle milliyetçiliğin birbirine mani akideler olmadığını idrak eden tek bir fikir adamı çıkmadı.</w:t>
      </w:r>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Ziya Gökalp için de Tanzimatçılar:</w:t>
      </w:r>
      <w:r w:rsidR="009C0230">
        <w:rPr>
          <w:rFonts w:ascii="Times New Roman" w:hAnsi="Times New Roman" w:cs="Times New Roman"/>
          <w:sz w:val="24"/>
          <w:szCs w:val="24"/>
          <w:lang w:val="en-US"/>
        </w:rPr>
        <w:t xml:space="preserve"> </w:t>
      </w:r>
      <w:r w:rsidRPr="009C0230">
        <w:rPr>
          <w:rFonts w:ascii="Times New Roman" w:hAnsi="Times New Roman" w:cs="Times New Roman"/>
          <w:sz w:val="24"/>
          <w:szCs w:val="24"/>
          <w:lang w:val="en-US"/>
        </w:rPr>
        <w:t xml:space="preserve">“Tanzimatçılar Türklüğün yüzüne aldatıcı bir nikab çekmek istemişlerdi. </w:t>
      </w:r>
      <w:proofErr w:type="gramStart"/>
      <w:r w:rsidRPr="009C0230">
        <w:rPr>
          <w:rFonts w:ascii="Times New Roman" w:hAnsi="Times New Roman" w:cs="Times New Roman"/>
          <w:sz w:val="24"/>
          <w:szCs w:val="24"/>
          <w:lang w:val="en-US"/>
        </w:rPr>
        <w:t>Milli bir Türk lisanı yoktu; beynelanasır müşterek bir Osmanlıca vardı.</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Bu yalana hiçbir unsur inanmadı.</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Osmanlıca Türkçe’den başka bir şey olmadığı için bu yeni millet başka nam altında bir Türk millet olacaktı.</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Bunu unsurlar pek iyi anladılar ve milliyetlerini müdafaa için maddi ve manevi teşkilatlarına daha ziyade kuvvet ve intizam verdiler.”</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Tanzimat hareketinin ihtiyari değil, zaruri olduğunu iddia etti: “Biz garbı isteyerek taklid etmedik, onun hücum ve istilasına maruz kalarak hükmü nüfuzu altına geçtik.” Diyor, Ali Paşa.</w:t>
      </w:r>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Türkçüler için bir kadın meselesi yoktur.</w:t>
      </w:r>
      <w:proofErr w:type="gramEnd"/>
      <w:r w:rsidRPr="009C0230">
        <w:rPr>
          <w:rFonts w:ascii="Times New Roman" w:hAnsi="Times New Roman" w:cs="Times New Roman"/>
          <w:sz w:val="24"/>
          <w:szCs w:val="24"/>
          <w:lang w:val="en-US"/>
        </w:rPr>
        <w:t xml:space="preserve"> Bu bahisteki sessizlikleriyle</w:t>
      </w:r>
      <w:proofErr w:type="gramStart"/>
      <w:r w:rsidRPr="009C0230">
        <w:rPr>
          <w:rFonts w:ascii="Times New Roman" w:hAnsi="Times New Roman" w:cs="Times New Roman"/>
          <w:sz w:val="24"/>
          <w:szCs w:val="24"/>
          <w:lang w:val="en-US"/>
        </w:rPr>
        <w:t>,onlar,Türk</w:t>
      </w:r>
      <w:proofErr w:type="gramEnd"/>
      <w:r w:rsidRPr="009C0230">
        <w:rPr>
          <w:rFonts w:ascii="Times New Roman" w:hAnsi="Times New Roman" w:cs="Times New Roman"/>
          <w:sz w:val="24"/>
          <w:szCs w:val="24"/>
          <w:lang w:val="en-US"/>
        </w:rPr>
        <w:t xml:space="preserve"> kadınının medeni haklara sahib olmasını isteyen garbcılara karşı İslamcıların haykırışlarını tervic eder görünüyorlardı. </w:t>
      </w:r>
      <w:proofErr w:type="gramStart"/>
      <w:r w:rsidRPr="009C0230">
        <w:rPr>
          <w:rFonts w:ascii="Times New Roman" w:hAnsi="Times New Roman" w:cs="Times New Roman"/>
          <w:sz w:val="24"/>
          <w:szCs w:val="24"/>
          <w:lang w:val="en-US"/>
        </w:rPr>
        <w:t>An’aneni eteklerine milli ucundan Türkçüler, dini ucundan İslamcılar yapışmışlardır.</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Hüseyin Cahid gibi doğrudan doğruya Latin harflerinin alınmasını isteyenler, ordu elifbesi vs. gibi yeni şekiller icadına girişenler ve Arab harflerinin tadili düşüncesinden ileri gitmeyenler vardı.</w:t>
      </w:r>
      <w:proofErr w:type="gramEnd"/>
      <w:r w:rsidRPr="009C0230">
        <w:rPr>
          <w:rFonts w:ascii="Times New Roman" w:hAnsi="Times New Roman" w:cs="Times New Roman"/>
          <w:sz w:val="24"/>
          <w:szCs w:val="24"/>
          <w:lang w:val="en-US"/>
        </w:rPr>
        <w:t xml:space="preserve"> Fakat bunların hepsi, elifbe meselesi halledilmedikçe, bizim için öz ve tez bir ilerlemenin imkansızlığında birleşmişlerdi: “Gayrımüslim mekteblerde ilim öğrenmek için kullanılan zaman, bizim mekteblerde okuma öğrenmek için geçiriliyordu.”</w:t>
      </w:r>
    </w:p>
    <w:p w:rsidR="00ED551A"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O zamannın meselelerinden biri de heykel münakaşasıdır. </w:t>
      </w:r>
      <w:proofErr w:type="gramStart"/>
      <w:r w:rsidRPr="009C0230">
        <w:rPr>
          <w:rFonts w:ascii="Times New Roman" w:hAnsi="Times New Roman" w:cs="Times New Roman"/>
          <w:sz w:val="24"/>
          <w:szCs w:val="24"/>
          <w:lang w:val="en-US"/>
        </w:rPr>
        <w:t>İslamcılar ve meşihat için heykel, putperestliğe teşvik ettiği için Kur’an tarafından menedilmişti.</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Heykel taraftarları bu yasağın yalnız Kur’an-I Kerim’in nazil olduğu zamana aid olduğunu iddia ediyorlardı.</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Sonraları İslam medeniyeti bu yasağı kaldırıdı.</w:t>
      </w:r>
      <w:proofErr w:type="gramEnd"/>
    </w:p>
    <w:p w:rsidR="008D1B0B" w:rsidRPr="009C0230" w:rsidRDefault="008D1B0B" w:rsidP="009C0230">
      <w:pPr>
        <w:spacing w:after="0"/>
        <w:ind w:firstLine="708"/>
        <w:jc w:val="both"/>
        <w:rPr>
          <w:rFonts w:ascii="Times New Roman" w:hAnsi="Times New Roman" w:cs="Times New Roman"/>
          <w:sz w:val="24"/>
          <w:szCs w:val="24"/>
          <w:lang w:val="en-US"/>
        </w:rPr>
      </w:pPr>
    </w:p>
    <w:p w:rsidR="00ED551A" w:rsidRPr="009C0230" w:rsidRDefault="00ED551A" w:rsidP="009C0230">
      <w:pPr>
        <w:spacing w:after="0"/>
        <w:jc w:val="center"/>
        <w:rPr>
          <w:rFonts w:ascii="Times New Roman" w:hAnsi="Times New Roman" w:cs="Times New Roman"/>
          <w:b/>
          <w:sz w:val="24"/>
          <w:szCs w:val="24"/>
          <w:lang w:val="en-US"/>
        </w:rPr>
      </w:pPr>
      <w:r w:rsidRPr="009C0230">
        <w:rPr>
          <w:rFonts w:ascii="Times New Roman" w:hAnsi="Times New Roman" w:cs="Times New Roman"/>
          <w:b/>
          <w:sz w:val="24"/>
          <w:szCs w:val="24"/>
          <w:lang w:val="en-US"/>
        </w:rPr>
        <w:t>TÜRKÇÜLERİN PROGRAMI</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1. Büyük Türk birliği – Dilleri, ırkları, adetleri, hatta çoğunun dinleri bile bir olan ve Asya kıt’asının büyük bir kısmiyle </w:t>
      </w:r>
      <w:proofErr w:type="gramStart"/>
      <w:r w:rsidRPr="009C0230">
        <w:rPr>
          <w:rFonts w:ascii="Times New Roman" w:hAnsi="Times New Roman" w:cs="Times New Roman"/>
          <w:sz w:val="24"/>
          <w:szCs w:val="24"/>
          <w:lang w:val="en-US"/>
        </w:rPr>
        <w:t>Avrupa’nın</w:t>
      </w:r>
      <w:proofErr w:type="gramEnd"/>
      <w:r w:rsidRPr="009C0230">
        <w:rPr>
          <w:rFonts w:ascii="Times New Roman" w:hAnsi="Times New Roman" w:cs="Times New Roman"/>
          <w:sz w:val="24"/>
          <w:szCs w:val="24"/>
          <w:lang w:val="en-US"/>
        </w:rPr>
        <w:t xml:space="preserve"> şarkına yayılan Türklerin birleşmesi. </w:t>
      </w:r>
      <w:proofErr w:type="gramStart"/>
      <w:r w:rsidRPr="009C0230">
        <w:rPr>
          <w:rFonts w:ascii="Times New Roman" w:hAnsi="Times New Roman" w:cs="Times New Roman"/>
          <w:sz w:val="24"/>
          <w:szCs w:val="24"/>
          <w:lang w:val="en-US"/>
        </w:rPr>
        <w:t>Böylece ,</w:t>
      </w:r>
      <w:proofErr w:type="gramEnd"/>
      <w:r w:rsidRPr="009C0230">
        <w:rPr>
          <w:rFonts w:ascii="Times New Roman" w:hAnsi="Times New Roman" w:cs="Times New Roman"/>
          <w:sz w:val="24"/>
          <w:szCs w:val="24"/>
          <w:lang w:val="en-US"/>
        </w:rPr>
        <w:t xml:space="preserve"> diğer büyük milliyetler arasında varlığını muhafazaya muktedir, koskoca bir siyasi bünye teşkil elmeleri. Bu büyük milliyet camiası içinde, Türk cemiyetlerinin en kuvvetlisi ve en medenisi olduğu için Osmanlı </w:t>
      </w:r>
      <w:proofErr w:type="gramStart"/>
      <w:r w:rsidRPr="009C0230">
        <w:rPr>
          <w:rFonts w:ascii="Times New Roman" w:hAnsi="Times New Roman" w:cs="Times New Roman"/>
          <w:sz w:val="24"/>
          <w:szCs w:val="24"/>
          <w:lang w:val="en-US"/>
        </w:rPr>
        <w:t>devleti  en</w:t>
      </w:r>
      <w:proofErr w:type="gramEnd"/>
      <w:r w:rsidRPr="009C0230">
        <w:rPr>
          <w:rFonts w:ascii="Times New Roman" w:hAnsi="Times New Roman" w:cs="Times New Roman"/>
          <w:sz w:val="24"/>
          <w:szCs w:val="24"/>
          <w:lang w:val="en-US"/>
        </w:rPr>
        <w:t xml:space="preserve"> ehemmiyetli merkezi role sahib olacaktır.</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2.  Türk tarihi ve harsı – Türk tarihi Osmanlı devletinin kuruluşuyla başlamaz. </w:t>
      </w:r>
      <w:proofErr w:type="gramStart"/>
      <w:r w:rsidRPr="009C0230">
        <w:rPr>
          <w:rFonts w:ascii="Times New Roman" w:hAnsi="Times New Roman" w:cs="Times New Roman"/>
          <w:sz w:val="24"/>
          <w:szCs w:val="24"/>
          <w:lang w:val="en-US"/>
        </w:rPr>
        <w:t>Ondan evvel büyük bir Türk mazisi ve medeniyeti vardır.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Türk milletinin Osmanlılar’dan çok evvel başlıyan tarihlerini, ahlak ve adetlerini, lisan ve edebiyatlarını, iktisadi vaziyetlerini tetkik etmek lazımdır.</w:t>
      </w:r>
      <w:proofErr w:type="gramEnd"/>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3.  Türk dili</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4.  İslam beynelmileliyeti</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5.  Muasırlaşma</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6.  Milli İktisad</w:t>
      </w:r>
    </w:p>
    <w:p w:rsidR="00ED551A"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7.  Milli Edebiyat</w:t>
      </w:r>
    </w:p>
    <w:p w:rsidR="008D1B0B" w:rsidRPr="009C0230" w:rsidRDefault="008D1B0B" w:rsidP="009C0230">
      <w:pPr>
        <w:spacing w:after="0"/>
        <w:jc w:val="both"/>
        <w:rPr>
          <w:rFonts w:ascii="Times New Roman" w:hAnsi="Times New Roman" w:cs="Times New Roman"/>
          <w:sz w:val="24"/>
          <w:szCs w:val="24"/>
          <w:lang w:val="en-US"/>
        </w:rPr>
      </w:pPr>
    </w:p>
    <w:p w:rsidR="00ED551A" w:rsidRPr="009C0230" w:rsidRDefault="00ED551A" w:rsidP="009C0230">
      <w:pPr>
        <w:spacing w:after="0"/>
        <w:jc w:val="center"/>
        <w:rPr>
          <w:rFonts w:ascii="Times New Roman" w:hAnsi="Times New Roman" w:cs="Times New Roman"/>
          <w:b/>
          <w:sz w:val="24"/>
          <w:szCs w:val="24"/>
          <w:lang w:val="en-US"/>
        </w:rPr>
      </w:pPr>
      <w:r w:rsidRPr="009C0230">
        <w:rPr>
          <w:rFonts w:ascii="Times New Roman" w:hAnsi="Times New Roman" w:cs="Times New Roman"/>
          <w:b/>
          <w:sz w:val="24"/>
          <w:szCs w:val="24"/>
          <w:lang w:val="en-US"/>
        </w:rPr>
        <w:t>GARBCILARIN PROGRAMI</w:t>
      </w:r>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1-Bütün şehzadelere veliahdlerin tedris ve terbiyelerine son derece dikkat edilecek.</w:t>
      </w:r>
      <w:proofErr w:type="gramEnd"/>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2-Padişahın bir tek zevcesi olacak.</w:t>
      </w:r>
      <w:proofErr w:type="gramEnd"/>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lastRenderedPageBreak/>
        <w:t xml:space="preserve">3-Fes kamilen defedilip yerine yeni bir serpuş </w:t>
      </w:r>
      <w:proofErr w:type="gramStart"/>
      <w:r w:rsidRPr="009C0230">
        <w:rPr>
          <w:rFonts w:ascii="Times New Roman" w:hAnsi="Times New Roman" w:cs="Times New Roman"/>
          <w:sz w:val="24"/>
          <w:szCs w:val="24"/>
          <w:lang w:val="en-US"/>
        </w:rPr>
        <w:t>kabul</w:t>
      </w:r>
      <w:proofErr w:type="gramEnd"/>
      <w:r w:rsidRPr="009C0230">
        <w:rPr>
          <w:rFonts w:ascii="Times New Roman" w:hAnsi="Times New Roman" w:cs="Times New Roman"/>
          <w:sz w:val="24"/>
          <w:szCs w:val="24"/>
          <w:lang w:val="en-US"/>
        </w:rPr>
        <w:t xml:space="preserve"> olunacaktır.</w:t>
      </w:r>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5-Kadınlar diledikleri tarzda giyinecekler, yalnız israf etmiyeceklerdir.</w:t>
      </w:r>
      <w:proofErr w:type="gramEnd"/>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7-Kızlar için diğer mekteplerden başka bir de Tıbbiye mektebi açılacaktır.</w:t>
      </w:r>
      <w:proofErr w:type="gramEnd"/>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8-Birer tembellik yuvası olan bütün tekkeler ve zaviyeler ilga olunarak varidat ve tahsisatları kesilip maarif bütçesine ilâve edilecektir.</w:t>
      </w:r>
      <w:proofErr w:type="gramEnd"/>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10-Sarık sarmak ve cübbe giymek yalnız ulemayi kirama tahsis edilecek.</w:t>
      </w:r>
      <w:proofErr w:type="gramEnd"/>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14-Her mahallede mektebe gitmemiş veya gidememiş yaşlılar için amelî mektepler açılacaktır.</w:t>
      </w:r>
      <w:proofErr w:type="gramEnd"/>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15-Lisancılardan ve ediplerden mürekkep bir ilim heyeti tarafından büyük bir Osmanlı lügati telif edilecektir.</w:t>
      </w:r>
      <w:proofErr w:type="gramEnd"/>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16-Osmanlılar hükümetten ve ecnebilerden hiçbir şey beklemeyecekler.</w:t>
      </w:r>
      <w:proofErr w:type="gramEnd"/>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18-Şerî mahkemeler ilga ve nizamî mahkemeler ıslah edilecektir.</w:t>
      </w:r>
      <w:proofErr w:type="gramEnd"/>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20-Mevcut elifbayi Osmanî atılarak yerine Lâtin harfleri </w:t>
      </w:r>
      <w:proofErr w:type="gramStart"/>
      <w:r w:rsidRPr="009C0230">
        <w:rPr>
          <w:rFonts w:ascii="Times New Roman" w:hAnsi="Times New Roman" w:cs="Times New Roman"/>
          <w:sz w:val="24"/>
          <w:szCs w:val="24"/>
          <w:lang w:val="en-US"/>
        </w:rPr>
        <w:t>kabul</w:t>
      </w:r>
      <w:proofErr w:type="gramEnd"/>
      <w:r w:rsidRPr="009C0230">
        <w:rPr>
          <w:rFonts w:ascii="Times New Roman" w:hAnsi="Times New Roman" w:cs="Times New Roman"/>
          <w:sz w:val="24"/>
          <w:szCs w:val="24"/>
          <w:lang w:val="en-US"/>
        </w:rPr>
        <w:t xml:space="preserve"> edilecektir.</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21-Avrupa kanunu medenîsi </w:t>
      </w:r>
      <w:proofErr w:type="gramStart"/>
      <w:r w:rsidRPr="009C0230">
        <w:rPr>
          <w:rFonts w:ascii="Times New Roman" w:hAnsi="Times New Roman" w:cs="Times New Roman"/>
          <w:sz w:val="24"/>
          <w:szCs w:val="24"/>
          <w:lang w:val="en-US"/>
        </w:rPr>
        <w:t>kabul</w:t>
      </w:r>
      <w:proofErr w:type="gramEnd"/>
      <w:r w:rsidRPr="009C0230">
        <w:rPr>
          <w:rFonts w:ascii="Times New Roman" w:hAnsi="Times New Roman" w:cs="Times New Roman"/>
          <w:sz w:val="24"/>
          <w:szCs w:val="24"/>
          <w:lang w:val="en-US"/>
        </w:rPr>
        <w:t xml:space="preserve"> edilerek bugünkü evlenme ve boşanma şartları tamamıyla değiştirilecektir.</w:t>
      </w:r>
    </w:p>
    <w:p w:rsidR="00ED551A"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Garpçılık, bizde bir sistemden ziyade, dinî taassuba karşı medenî ihtiyaçların sezilişinden doğma bir terakki iştiyakıdır.</w:t>
      </w:r>
      <w:proofErr w:type="gramEnd"/>
    </w:p>
    <w:p w:rsidR="008D1B0B" w:rsidRPr="009C0230" w:rsidRDefault="008D1B0B" w:rsidP="009C0230">
      <w:pPr>
        <w:spacing w:after="0"/>
        <w:ind w:firstLine="708"/>
        <w:jc w:val="both"/>
        <w:rPr>
          <w:rFonts w:ascii="Times New Roman" w:hAnsi="Times New Roman" w:cs="Times New Roman"/>
          <w:sz w:val="24"/>
          <w:szCs w:val="24"/>
          <w:lang w:val="en-US"/>
        </w:rPr>
      </w:pPr>
    </w:p>
    <w:p w:rsidR="00ED551A" w:rsidRPr="009C0230" w:rsidRDefault="00ED551A" w:rsidP="009C0230">
      <w:pPr>
        <w:spacing w:after="0"/>
        <w:jc w:val="center"/>
        <w:rPr>
          <w:rFonts w:ascii="Times New Roman" w:hAnsi="Times New Roman" w:cs="Times New Roman"/>
          <w:b/>
          <w:sz w:val="24"/>
          <w:szCs w:val="24"/>
          <w:lang w:val="en-US"/>
        </w:rPr>
      </w:pPr>
      <w:r w:rsidRPr="009C0230">
        <w:rPr>
          <w:rFonts w:ascii="Times New Roman" w:hAnsi="Times New Roman" w:cs="Times New Roman"/>
          <w:b/>
          <w:sz w:val="24"/>
          <w:szCs w:val="24"/>
          <w:lang w:val="en-US"/>
        </w:rPr>
        <w:t>İSLAMCILARIN PROGRAMI</w:t>
      </w:r>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İslamcılar ikiye ayrılırlar.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Bir kısmı, Şeyhülislam Musa Kazım, Mahmut Esad ilâh... gibi koyu şeriatçidirler.</w:t>
      </w:r>
      <w:proofErr w:type="gramEnd"/>
      <w:r w:rsidRPr="009C0230">
        <w:rPr>
          <w:rFonts w:ascii="Times New Roman" w:hAnsi="Times New Roman" w:cs="Times New Roman"/>
          <w:sz w:val="24"/>
          <w:szCs w:val="24"/>
          <w:lang w:val="en-US"/>
        </w:rPr>
        <w:t xml:space="preserve"> Diğer kısmı da, Mehmet Akif, M. Şemseddin, Said Halim ilah... gibi, ecnebi bir dil bildikleri için, garp kültürüyle azçok temaslarından kazandıkları bir tenkit ruhuyla kaba sofulardan ayrılanlardı.</w:t>
      </w:r>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1-Büyük İslâm Birliği - Cemiyetlerin temel direği dindir.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Dinle millet birdir.</w:t>
      </w:r>
      <w:proofErr w:type="gramEnd"/>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2-İslâm terakkiye mâni değildir - Bütün İslâmcılar bunda ittifak ederler.</w:t>
      </w:r>
      <w:proofErr w:type="gramEnd"/>
      <w:r w:rsidRPr="009C0230">
        <w:rPr>
          <w:rFonts w:ascii="Times New Roman" w:hAnsi="Times New Roman" w:cs="Times New Roman"/>
          <w:sz w:val="24"/>
          <w:szCs w:val="24"/>
          <w:lang w:val="en-US"/>
        </w:rPr>
        <w:t xml:space="preserve"> Şeyhülislâm Musa Kâzım’a göre demokrasinin bütün prensipleri, hürriyet, müsavat, uhuvvet... </w:t>
      </w:r>
      <w:proofErr w:type="gramStart"/>
      <w:r w:rsidRPr="009C0230">
        <w:rPr>
          <w:rFonts w:ascii="Times New Roman" w:hAnsi="Times New Roman" w:cs="Times New Roman"/>
          <w:sz w:val="24"/>
          <w:szCs w:val="24"/>
          <w:lang w:val="en-US"/>
        </w:rPr>
        <w:t>İslâmın esaslarında vardır.</w:t>
      </w:r>
      <w:proofErr w:type="gramEnd"/>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3-Muasırlaşma derecesi - En büyük hatamız, İslâmın terakkiye mâni olduğunu sanarak garba dönmek olmuştur.</w:t>
      </w:r>
      <w:proofErr w:type="gramEnd"/>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4-Kadının hakları - Şeriatin emrettiği şeylerin hepsi faydalı, yasak ettiği şeylerin hepsi zararlıdır.</w:t>
      </w:r>
      <w:proofErr w:type="gramEnd"/>
    </w:p>
    <w:p w:rsidR="00ED551A"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5-Taaddüdü zevcat - Birkaç kadınla evlenmek tabiî zaruretlerdendir.</w:t>
      </w:r>
      <w:proofErr w:type="gramEnd"/>
    </w:p>
    <w:p w:rsidR="008D1B0B" w:rsidRPr="009C0230" w:rsidRDefault="008D1B0B" w:rsidP="009C0230">
      <w:pPr>
        <w:spacing w:after="0"/>
        <w:jc w:val="both"/>
        <w:rPr>
          <w:rFonts w:ascii="Times New Roman" w:hAnsi="Times New Roman" w:cs="Times New Roman"/>
          <w:sz w:val="24"/>
          <w:szCs w:val="24"/>
          <w:lang w:val="en-US"/>
        </w:rPr>
      </w:pPr>
    </w:p>
    <w:p w:rsidR="00ED551A" w:rsidRPr="009C0230" w:rsidRDefault="00ED551A" w:rsidP="009C0230">
      <w:pPr>
        <w:spacing w:after="0"/>
        <w:jc w:val="center"/>
        <w:rPr>
          <w:rFonts w:ascii="Times New Roman" w:hAnsi="Times New Roman" w:cs="Times New Roman"/>
          <w:b/>
          <w:sz w:val="24"/>
          <w:szCs w:val="24"/>
          <w:lang w:val="en-US"/>
        </w:rPr>
      </w:pPr>
      <w:r w:rsidRPr="009C0230">
        <w:rPr>
          <w:rFonts w:ascii="Times New Roman" w:hAnsi="Times New Roman" w:cs="Times New Roman"/>
          <w:b/>
          <w:sz w:val="24"/>
          <w:szCs w:val="24"/>
          <w:lang w:val="en-US"/>
        </w:rPr>
        <w:t>AYRILIKLAR VE BERABERLİKLER</w:t>
      </w:r>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Türk ekonomisini Avrupa maliyecilerinin elinden kurtarmak lâzımdır.</w:t>
      </w:r>
      <w:proofErr w:type="gramEnd"/>
      <w:r w:rsidRPr="009C0230">
        <w:rPr>
          <w:rFonts w:ascii="Times New Roman" w:hAnsi="Times New Roman" w:cs="Times New Roman"/>
          <w:sz w:val="24"/>
          <w:szCs w:val="24"/>
          <w:lang w:val="en-US"/>
        </w:rPr>
        <w:t xml:space="preserve"> Bir farkla ki: Türkçüler millî istihsalin ve onun neticesi millî servetin öz Türk elinde kalmasını isterler.</w:t>
      </w:r>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Türkçüler de, Garpçılar da, İslâmcılar da, sosyalizmin Türk bünyesi için takma ve yapıştırma bir yabancı nazariye olduğuna inanmışlardır.</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Türkçüler arasında liberalizmin tenkidini veya müdafaasını yapanlara tesadüf edilmez.</w:t>
      </w:r>
      <w:proofErr w:type="gramEnd"/>
    </w:p>
    <w:p w:rsidR="00ED551A"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Türk cemiyeti ve Türk matbuatı geniş bir hürriyetten istifade ediyordu.</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Ortaya atılmasından korkulan hiç bir fikir ve iddia yoktu.</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Bunun için fikir adamları arasında kültür meselelerine bağlı olmayan politika ihtilafları görülmez.</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Hepsi Kanunu Esasî etrafında birleşmişlerdir ve yalnız onun muhafazasına karşı hassastır.</w:t>
      </w:r>
      <w:proofErr w:type="gramEnd"/>
    </w:p>
    <w:p w:rsidR="008D1B0B" w:rsidRPr="009C0230" w:rsidRDefault="008D1B0B" w:rsidP="009C0230">
      <w:pPr>
        <w:spacing w:after="0"/>
        <w:jc w:val="both"/>
        <w:rPr>
          <w:rFonts w:ascii="Times New Roman" w:hAnsi="Times New Roman" w:cs="Times New Roman"/>
          <w:sz w:val="24"/>
          <w:szCs w:val="24"/>
          <w:lang w:val="en-US"/>
        </w:rPr>
      </w:pPr>
    </w:p>
    <w:p w:rsidR="00ED551A" w:rsidRPr="009C0230" w:rsidRDefault="00ED551A" w:rsidP="009C0230">
      <w:pPr>
        <w:spacing w:after="0"/>
        <w:jc w:val="center"/>
        <w:rPr>
          <w:rFonts w:ascii="Times New Roman" w:hAnsi="Times New Roman" w:cs="Times New Roman"/>
          <w:b/>
          <w:sz w:val="24"/>
          <w:szCs w:val="24"/>
          <w:lang w:val="en-US"/>
        </w:rPr>
      </w:pPr>
      <w:r w:rsidRPr="009C0230">
        <w:rPr>
          <w:rFonts w:ascii="Times New Roman" w:hAnsi="Times New Roman" w:cs="Times New Roman"/>
          <w:b/>
          <w:sz w:val="24"/>
          <w:szCs w:val="24"/>
          <w:lang w:val="en-US"/>
        </w:rPr>
        <w:lastRenderedPageBreak/>
        <w:t>BÜYÜK HARB DEVRESİ</w:t>
      </w:r>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Büyük Harpte, İttihat ve Terakki merkezî umumîsine taşınarak birer aksiyon ve irade prensibi olmaya başlamıştı. </w:t>
      </w:r>
      <w:proofErr w:type="gramStart"/>
      <w:r w:rsidRPr="009C0230">
        <w:rPr>
          <w:rFonts w:ascii="Times New Roman" w:hAnsi="Times New Roman" w:cs="Times New Roman"/>
          <w:sz w:val="24"/>
          <w:szCs w:val="24"/>
          <w:lang w:val="en-US"/>
        </w:rPr>
        <w:t>İttihat ve Terakkinin Türkleşmeye, İslâmlaşmaya, Garplılaşmaya doğru bütün hamleleri teşvik ettiğini görüyoruz.</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Türkocakları, merkezî umumînin birer kültür şubesi haline geldi</w:t>
      </w:r>
      <w:r w:rsidR="009C0230">
        <w:rPr>
          <w:rFonts w:ascii="Times New Roman" w:hAnsi="Times New Roman" w:cs="Times New Roman"/>
          <w:sz w:val="24"/>
          <w:szCs w:val="24"/>
          <w:lang w:val="en-US"/>
        </w:rPr>
        <w:t>.</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İttihat ve Terakki, bir yandan da garpçıların programını tatbike başlıyordu.</w:t>
      </w:r>
      <w:proofErr w:type="gramEnd"/>
      <w:r w:rsidRPr="009C0230">
        <w:rPr>
          <w:rFonts w:ascii="Times New Roman" w:hAnsi="Times New Roman" w:cs="Times New Roman"/>
          <w:sz w:val="24"/>
          <w:szCs w:val="24"/>
          <w:lang w:val="en-US"/>
        </w:rPr>
        <w:t xml:space="preserve"> 1916 senesinde garp takvimini Meclise </w:t>
      </w:r>
      <w:proofErr w:type="gramStart"/>
      <w:r w:rsidRPr="009C0230">
        <w:rPr>
          <w:rFonts w:ascii="Times New Roman" w:hAnsi="Times New Roman" w:cs="Times New Roman"/>
          <w:sz w:val="24"/>
          <w:szCs w:val="24"/>
          <w:lang w:val="en-US"/>
        </w:rPr>
        <w:t>kabul</w:t>
      </w:r>
      <w:proofErr w:type="gramEnd"/>
      <w:r w:rsidRPr="009C0230">
        <w:rPr>
          <w:rFonts w:ascii="Times New Roman" w:hAnsi="Times New Roman" w:cs="Times New Roman"/>
          <w:sz w:val="24"/>
          <w:szCs w:val="24"/>
          <w:lang w:val="en-US"/>
        </w:rPr>
        <w:t xml:space="preserve"> ettirmişti.</w:t>
      </w:r>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Büyük Harpte Sıhhiye Meclisi kadınların da hekimlik yapmalarına izin vermiştir.</w:t>
      </w:r>
      <w:proofErr w:type="gramEnd"/>
      <w:r w:rsidRPr="009C0230">
        <w:rPr>
          <w:rFonts w:ascii="Times New Roman" w:hAnsi="Times New Roman" w:cs="Times New Roman"/>
          <w:sz w:val="24"/>
          <w:szCs w:val="24"/>
          <w:lang w:val="en-US"/>
        </w:rPr>
        <w:t xml:space="preserve"> Maarif Nezareti, bu karar üzerine, İstanbul Darülfünunu Tıp Fakültesi kız talebelerin </w:t>
      </w:r>
      <w:proofErr w:type="gramStart"/>
      <w:r w:rsidRPr="009C0230">
        <w:rPr>
          <w:rFonts w:ascii="Times New Roman" w:hAnsi="Times New Roman" w:cs="Times New Roman"/>
          <w:sz w:val="24"/>
          <w:szCs w:val="24"/>
          <w:lang w:val="en-US"/>
        </w:rPr>
        <w:t>kabul</w:t>
      </w:r>
      <w:proofErr w:type="gramEnd"/>
      <w:r w:rsidRPr="009C0230">
        <w:rPr>
          <w:rFonts w:ascii="Times New Roman" w:hAnsi="Times New Roman" w:cs="Times New Roman"/>
          <w:sz w:val="24"/>
          <w:szCs w:val="24"/>
          <w:lang w:val="en-US"/>
        </w:rPr>
        <w:t xml:space="preserve"> edilmesine temayül göstermeye başladı.</w:t>
      </w:r>
    </w:p>
    <w:p w:rsidR="00ED551A" w:rsidRPr="009C0230" w:rsidRDefault="00ED551A" w:rsidP="009C0230">
      <w:pPr>
        <w:spacing w:after="0"/>
        <w:jc w:val="center"/>
        <w:rPr>
          <w:rFonts w:ascii="Times New Roman" w:hAnsi="Times New Roman" w:cs="Times New Roman"/>
          <w:b/>
          <w:sz w:val="24"/>
          <w:szCs w:val="24"/>
          <w:lang w:val="en-US"/>
        </w:rPr>
      </w:pPr>
      <w:r w:rsidRPr="009C0230">
        <w:rPr>
          <w:rFonts w:ascii="Times New Roman" w:hAnsi="Times New Roman" w:cs="Times New Roman"/>
          <w:b/>
          <w:sz w:val="24"/>
          <w:szCs w:val="24"/>
          <w:lang w:val="en-US"/>
        </w:rPr>
        <w:t>BÜYÜK HARB’DEN SONRA</w:t>
      </w:r>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Elimizde kalan Türk topraklarını ve onun üstündeki büyük Türk ekseriyetini galip İtilâf Devletlerinin imha kararından ancak milliyetçi bir irade kurtarabildi.</w:t>
      </w:r>
      <w:proofErr w:type="gramEnd"/>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Artık Türkçüler yüksek sesle konuşmuyorlar, bir “millî </w:t>
      </w:r>
      <w:proofErr w:type="gramStart"/>
      <w:r w:rsidRPr="009C0230">
        <w:rPr>
          <w:rFonts w:ascii="Times New Roman" w:hAnsi="Times New Roman" w:cs="Times New Roman"/>
          <w:sz w:val="24"/>
          <w:szCs w:val="24"/>
          <w:lang w:val="en-US"/>
        </w:rPr>
        <w:t>blok</w:t>
      </w:r>
      <w:proofErr w:type="gramEnd"/>
      <w:r w:rsidRPr="009C0230">
        <w:rPr>
          <w:rFonts w:ascii="Times New Roman" w:hAnsi="Times New Roman" w:cs="Times New Roman"/>
          <w:sz w:val="24"/>
          <w:szCs w:val="24"/>
          <w:lang w:val="en-US"/>
        </w:rPr>
        <w:t>” hazırlayarak Osmanlı Meclisinde İslâmcılara ve kendilerinden olmayan bir kısım Garpçılara karşı cephe almak istiyorlardı.</w:t>
      </w:r>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Celâl Sahir, etrafına Yusuf Ziyaları, Orhan Seyfileri, Faruk Nafizleri ve Nazım Hikmetleri toplamış, seri kitaplar çıkarıyor, “Genç Kalemler” de başlayan, Türk Yurdu’nda ve Yeni Mecmua’da devam eden dil tasfiyesi ve millî edebiyat cereyanlarını ileri götürmeye çalışıyordu.</w:t>
      </w:r>
    </w:p>
    <w:p w:rsidR="00ED551A"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Garpçılar, bir kısmı İslâmcılara ve bir kısmı da Türkçüler’e iltihak ederek ikiye ayrılmışlardır.</w:t>
      </w:r>
      <w:proofErr w:type="gramEnd"/>
    </w:p>
    <w:p w:rsidR="008D1B0B" w:rsidRPr="009C0230" w:rsidRDefault="008D1B0B" w:rsidP="009C0230">
      <w:pPr>
        <w:spacing w:after="0"/>
        <w:ind w:firstLine="708"/>
        <w:jc w:val="both"/>
        <w:rPr>
          <w:rFonts w:ascii="Times New Roman" w:hAnsi="Times New Roman" w:cs="Times New Roman"/>
          <w:sz w:val="24"/>
          <w:szCs w:val="24"/>
          <w:lang w:val="en-US"/>
        </w:rPr>
      </w:pPr>
    </w:p>
    <w:p w:rsidR="00ED551A" w:rsidRPr="009C0230" w:rsidRDefault="00ED551A" w:rsidP="009C0230">
      <w:pPr>
        <w:spacing w:after="0"/>
        <w:jc w:val="center"/>
        <w:rPr>
          <w:rFonts w:ascii="Times New Roman" w:hAnsi="Times New Roman" w:cs="Times New Roman"/>
          <w:b/>
          <w:sz w:val="24"/>
          <w:szCs w:val="24"/>
          <w:lang w:val="en-US"/>
        </w:rPr>
      </w:pPr>
      <w:r w:rsidRPr="009C0230">
        <w:rPr>
          <w:rFonts w:ascii="Times New Roman" w:hAnsi="Times New Roman" w:cs="Times New Roman"/>
          <w:b/>
          <w:sz w:val="24"/>
          <w:szCs w:val="24"/>
          <w:lang w:val="en-US"/>
        </w:rPr>
        <w:t>MİLLİ MÜCADELE’NİN RUHU</w:t>
      </w:r>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Hürriyetü İtilâf, İslâmcılığı temsil ediyordu.</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İktisat Vekili Celâl Bey’in himmetiyle yapılmış zengin bir kütüphane vardı.</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Bunun adı Millî Kütüphane idi.</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Hürriyetü İtilâfçılar sonra onun ismini Kütüphanei İslâm koydular.</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Ankara Türk milliyetçiliğini temsil ediyordu.</w:t>
      </w:r>
      <w:proofErr w:type="gramEnd"/>
      <w:r w:rsidRPr="009C0230">
        <w:rPr>
          <w:rFonts w:ascii="Times New Roman" w:hAnsi="Times New Roman" w:cs="Times New Roman"/>
          <w:sz w:val="24"/>
          <w:szCs w:val="24"/>
          <w:lang w:val="en-US"/>
        </w:rPr>
        <w:t xml:space="preserve"> Atatürk, Samsun’a ayak bastığı günden başlayarak, bütün nutuklarda, Türk milletinin kurtuluşuna, dirilişine, atılışına ve yükselişine ait prensipleri teker teker çizerken, her defasında ve daima “millet”, “iradei milliye”, “millî hâkimiyet”, “vicdanı millî”, “milliyet” ve “milliyetçilik” mefhumları, imparatorluk enkazı üstüne kurmak istediği yeni cemiyetin temel direkleri halinde kullandı.</w:t>
      </w:r>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Millî Mücadeleden evvel “millet” ve hele “ırk” fikirlerine pek yabancı görünen ümmetçi Mehmet Akif, İstiklâl Marşında, “ırk” ve “millet” kelimelerini birkaç kere tekrar </w:t>
      </w:r>
      <w:proofErr w:type="gramStart"/>
      <w:r w:rsidRPr="009C0230">
        <w:rPr>
          <w:rFonts w:ascii="Times New Roman" w:hAnsi="Times New Roman" w:cs="Times New Roman"/>
          <w:sz w:val="24"/>
          <w:szCs w:val="24"/>
          <w:lang w:val="en-US"/>
        </w:rPr>
        <w:t>eder</w:t>
      </w:r>
      <w:proofErr w:type="gramEnd"/>
      <w:r w:rsidRPr="009C0230">
        <w:rPr>
          <w:rFonts w:ascii="Times New Roman" w:hAnsi="Times New Roman" w:cs="Times New Roman"/>
          <w:sz w:val="24"/>
          <w:szCs w:val="24"/>
          <w:lang w:val="en-US"/>
        </w:rPr>
        <w:t>: “O benim milletimin yıldızıdır.”, “O benim milletimindir ancak”, “Hakkıdır, hakka tapan milletimin istiklâl” “Kahraman ırkıma bir gül” “Ebediyen sana yok, ırkıma yok izmihlâl”.</w:t>
      </w:r>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Halide Edib’in nutkunda ilk cümle de şudur: “Müslümanları Türkler! Türk ve Müslüman bugün en </w:t>
      </w:r>
      <w:proofErr w:type="gramStart"/>
      <w:r w:rsidRPr="009C0230">
        <w:rPr>
          <w:rFonts w:ascii="Times New Roman" w:hAnsi="Times New Roman" w:cs="Times New Roman"/>
          <w:sz w:val="24"/>
          <w:szCs w:val="24"/>
          <w:lang w:val="en-US"/>
        </w:rPr>
        <w:t>kara</w:t>
      </w:r>
      <w:proofErr w:type="gramEnd"/>
      <w:r w:rsidRPr="009C0230">
        <w:rPr>
          <w:rFonts w:ascii="Times New Roman" w:hAnsi="Times New Roman" w:cs="Times New Roman"/>
          <w:sz w:val="24"/>
          <w:szCs w:val="24"/>
          <w:lang w:val="en-US"/>
        </w:rPr>
        <w:t xml:space="preserve"> gününü yaşıyor.”' </w:t>
      </w:r>
      <w:proofErr w:type="gramStart"/>
      <w:r w:rsidRPr="009C0230">
        <w:rPr>
          <w:rFonts w:ascii="Times New Roman" w:hAnsi="Times New Roman" w:cs="Times New Roman"/>
          <w:sz w:val="24"/>
          <w:szCs w:val="24"/>
          <w:lang w:val="en-US"/>
        </w:rPr>
        <w:t>Fakat gene bu mitinglerde söylenen hitabelerin hemen hepsinde milliyetçilik ruhu taşar.</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Hatiplerden bir başkası, Rıza Nur da şunları söylemişti: “Diyorlar ki; Türkler medeniyetsizdir. </w:t>
      </w:r>
      <w:proofErr w:type="gramStart"/>
      <w:r w:rsidRPr="009C0230">
        <w:rPr>
          <w:rFonts w:ascii="Times New Roman" w:hAnsi="Times New Roman" w:cs="Times New Roman"/>
          <w:sz w:val="24"/>
          <w:szCs w:val="24"/>
          <w:lang w:val="en-US"/>
        </w:rPr>
        <w:t>Bu, yalandır, Türkler’in büyük bir mazileri vardır.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Orta Asya’ya bakınız.</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Şarkta, garpta medeniyet tessüs etmeden evvel Türkler orada medeniyet kurmuşlardır.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Başka milletlerin çoğu okuma yazma bilmezlerken Türkler ilk yazıyı ihdas etmişlerdir.”</w:t>
      </w:r>
      <w:proofErr w:type="gramEnd"/>
    </w:p>
    <w:p w:rsidR="00ED551A" w:rsidRPr="009C0230" w:rsidRDefault="00ED551A" w:rsidP="009C0230">
      <w:pPr>
        <w:spacing w:after="0"/>
        <w:jc w:val="center"/>
        <w:rPr>
          <w:rFonts w:ascii="Times New Roman" w:hAnsi="Times New Roman" w:cs="Times New Roman"/>
          <w:b/>
          <w:sz w:val="24"/>
          <w:szCs w:val="24"/>
          <w:lang w:val="en-US"/>
        </w:rPr>
      </w:pPr>
      <w:r w:rsidRPr="009C0230">
        <w:rPr>
          <w:rFonts w:ascii="Times New Roman" w:hAnsi="Times New Roman" w:cs="Times New Roman"/>
          <w:b/>
          <w:sz w:val="24"/>
          <w:szCs w:val="24"/>
          <w:lang w:val="en-US"/>
        </w:rPr>
        <w:lastRenderedPageBreak/>
        <w:t>İNKILABIN İKİ BÜYÜK PRENSİBİ</w:t>
      </w:r>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Taasup halinde İslâmcılık İstanbul’dan İtilâf donanmalarıyla beraber uzaklaştı, Vahideddin’le beraber kaçtı ve Osmanlılık politikası, </w:t>
      </w:r>
      <w:proofErr w:type="gramStart"/>
      <w:r w:rsidRPr="009C0230">
        <w:rPr>
          <w:rFonts w:ascii="Times New Roman" w:hAnsi="Times New Roman" w:cs="Times New Roman"/>
          <w:sz w:val="24"/>
          <w:szCs w:val="24"/>
          <w:lang w:val="en-US"/>
        </w:rPr>
        <w:t>İzmit’te</w:t>
      </w:r>
      <w:proofErr w:type="gramEnd"/>
      <w:r w:rsidRPr="009C0230">
        <w:rPr>
          <w:rFonts w:ascii="Times New Roman" w:hAnsi="Times New Roman" w:cs="Times New Roman"/>
          <w:sz w:val="24"/>
          <w:szCs w:val="24"/>
          <w:lang w:val="en-US"/>
        </w:rPr>
        <w:t>, Ali Kemal’e beraber asıldı.</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Son kanlı imtihanda üç fikirden ikisi ayakta kalmıştı: Türkçülük ve Garpçılık. </w:t>
      </w:r>
      <w:proofErr w:type="gramStart"/>
      <w:r w:rsidRPr="009C0230">
        <w:rPr>
          <w:rFonts w:ascii="Times New Roman" w:hAnsi="Times New Roman" w:cs="Times New Roman"/>
          <w:sz w:val="24"/>
          <w:szCs w:val="24"/>
          <w:lang w:val="en-US"/>
        </w:rPr>
        <w:t>İmparatorluk toprakları parçalanmış, İmparator kaçmıştı.</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Garp kini Lozan sulhu yapılıp da Avrupa devletleriyle normal münasebete girdiğimiz günden sonra kaybolmuştu.</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Osmanlı Türkçülüğünü de, Osmanlı Garpçılığını da, kangren olmuş taraflarını kesip atmak şartıyla yaşatmak kabildi.</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Atatürk Türk bünyesinde yaşamaya müsait gördüğü bu iki fikrin Osmanlılık mefhumuna yapışan ölü taraflarını kesip attı.</w:t>
      </w:r>
      <w:proofErr w:type="gramEnd"/>
      <w:r w:rsidRPr="009C0230">
        <w:rPr>
          <w:rFonts w:ascii="Times New Roman" w:hAnsi="Times New Roman" w:cs="Times New Roman"/>
          <w:sz w:val="24"/>
          <w:szCs w:val="24"/>
          <w:lang w:val="en-US"/>
        </w:rPr>
        <w:t xml:space="preserve"> Artık varlığından eser kalmayan şeriat ve saltanat otoritelerine boyun eğmeyen, kendi prensibine ait kıymetlerden zırnık vermeyen, müstakil ve kendi kendine bol bol kâfi bir milliyetçilik </w:t>
      </w:r>
      <w:proofErr w:type="gramStart"/>
      <w:r w:rsidRPr="009C0230">
        <w:rPr>
          <w:rFonts w:ascii="Times New Roman" w:hAnsi="Times New Roman" w:cs="Times New Roman"/>
          <w:sz w:val="24"/>
          <w:szCs w:val="24"/>
          <w:lang w:val="en-US"/>
        </w:rPr>
        <w:t>doğuyordu ;</w:t>
      </w:r>
      <w:proofErr w:type="gramEnd"/>
      <w:r w:rsidRPr="009C0230">
        <w:rPr>
          <w:rFonts w:ascii="Times New Roman" w:hAnsi="Times New Roman" w:cs="Times New Roman"/>
          <w:sz w:val="24"/>
          <w:szCs w:val="24"/>
          <w:lang w:val="en-US"/>
        </w:rPr>
        <w:t xml:space="preserve"> üstünde azınlıkların yok denecek kadar azaldığı ve baştanbaşa öz Türklerin yaşadığı bir toprakta başka türlü bir nasyonalizmin hiçbir manası kalmamıştı.</w:t>
      </w:r>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Millî Mücadele içinde Mustafa Kemal, Türk bünyesi içinden fışkıran millî iradeyi organize etmekle işe başlamıştı.</w:t>
      </w:r>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Mustafa Kemal Samsun’a çıktığı zaman, Türk bünyesinde, merkezî bir şuurdan ve iradeden mahrum, mevziî ve dağınık bazı mukavemet hazırlıkları vardı.</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Milletin istiklâlini gene milletin azim ve kararının kurtaracak.</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Erzurum Kongresi’nde “Şarkî Anadolu Müdafaaî Hukuk” cemiyeti ve Sivas Kongresi ’nde “Anadolu ve Rumeli Müdafaaî Hukuk Cemiyeti” haline gelen bu taazzuv, “Kuvayi Milliyeyi âmil ve millî iradeyi hâkim kılmak” esasına dayanıyordu.</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Mustafa Kemal Türk milliyetçiliğinden başka bizim için reel hiçbir politika olamayacağını açıkça beyan </w:t>
      </w:r>
      <w:proofErr w:type="gramStart"/>
      <w:r w:rsidRPr="009C0230">
        <w:rPr>
          <w:rFonts w:ascii="Times New Roman" w:hAnsi="Times New Roman" w:cs="Times New Roman"/>
          <w:sz w:val="24"/>
          <w:szCs w:val="24"/>
          <w:lang w:val="en-US"/>
        </w:rPr>
        <w:t>eder</w:t>
      </w:r>
      <w:proofErr w:type="gramEnd"/>
      <w:r w:rsidRPr="009C0230">
        <w:rPr>
          <w:rFonts w:ascii="Times New Roman" w:hAnsi="Times New Roman" w:cs="Times New Roman"/>
          <w:sz w:val="24"/>
          <w:szCs w:val="24"/>
          <w:lang w:val="en-US"/>
        </w:rPr>
        <w:t>.</w:t>
      </w:r>
    </w:p>
    <w:p w:rsidR="00ED551A"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Türk inkılâbının vasıfları arasında milliyetçilik prensibinin bütün Kemalizm hareketinin dayandığı iki büyük temelden biri olduğuna şüphe bırakmaz.</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İkinci temel, medeniyetçiliktir.</w:t>
      </w:r>
      <w:proofErr w:type="gramEnd"/>
      <w:r w:rsidRPr="009C0230">
        <w:rPr>
          <w:rFonts w:ascii="Times New Roman" w:hAnsi="Times New Roman" w:cs="Times New Roman"/>
          <w:sz w:val="24"/>
          <w:szCs w:val="24"/>
          <w:lang w:val="en-US"/>
        </w:rPr>
        <w:t xml:space="preserve"> Gene Mustafa Kemal Kastamonu’da (1925) şöyle haykırmıştı:</w:t>
      </w:r>
      <w:r w:rsidR="009C0230">
        <w:rPr>
          <w:rFonts w:ascii="Times New Roman" w:hAnsi="Times New Roman" w:cs="Times New Roman"/>
          <w:sz w:val="24"/>
          <w:szCs w:val="24"/>
          <w:lang w:val="en-US"/>
        </w:rPr>
        <w:t xml:space="preserve"> </w:t>
      </w:r>
      <w:r w:rsidRPr="009C0230">
        <w:rPr>
          <w:rFonts w:ascii="Times New Roman" w:hAnsi="Times New Roman" w:cs="Times New Roman"/>
          <w:sz w:val="24"/>
          <w:szCs w:val="24"/>
          <w:lang w:val="en-US"/>
        </w:rPr>
        <w:t xml:space="preserve">“Efendiler ve ey millet. </w:t>
      </w:r>
      <w:proofErr w:type="gramStart"/>
      <w:r w:rsidRPr="009C0230">
        <w:rPr>
          <w:rFonts w:ascii="Times New Roman" w:hAnsi="Times New Roman" w:cs="Times New Roman"/>
          <w:sz w:val="24"/>
          <w:szCs w:val="24"/>
          <w:lang w:val="en-US"/>
        </w:rPr>
        <w:t>Biliniz ki Türkiye Cumhuriyeti şeyhler, dervişler, müritler, mensuplar memleketi olamaz.</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En doğru, en hakikî tarikat medeniyet tarikatıdır.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Medeniyetin emir ve talep ettiğini yapmak insan olmak için kâfidir.</w:t>
      </w:r>
      <w:proofErr w:type="gramEnd"/>
    </w:p>
    <w:p w:rsidR="008D1B0B" w:rsidRPr="009C0230" w:rsidRDefault="008D1B0B" w:rsidP="009C0230">
      <w:pPr>
        <w:spacing w:after="0"/>
        <w:ind w:firstLine="708"/>
        <w:jc w:val="both"/>
        <w:rPr>
          <w:rFonts w:ascii="Times New Roman" w:hAnsi="Times New Roman" w:cs="Times New Roman"/>
          <w:sz w:val="24"/>
          <w:szCs w:val="24"/>
          <w:lang w:val="en-US"/>
        </w:rPr>
      </w:pPr>
    </w:p>
    <w:p w:rsidR="00ED551A" w:rsidRPr="009C0230" w:rsidRDefault="00ED551A" w:rsidP="009C0230">
      <w:pPr>
        <w:spacing w:after="0"/>
        <w:jc w:val="center"/>
        <w:rPr>
          <w:rFonts w:ascii="Times New Roman" w:hAnsi="Times New Roman" w:cs="Times New Roman"/>
          <w:b/>
          <w:sz w:val="24"/>
          <w:szCs w:val="24"/>
          <w:lang w:val="en-US"/>
        </w:rPr>
      </w:pPr>
      <w:r w:rsidRPr="009C0230">
        <w:rPr>
          <w:rFonts w:ascii="Times New Roman" w:hAnsi="Times New Roman" w:cs="Times New Roman"/>
          <w:b/>
          <w:sz w:val="24"/>
          <w:szCs w:val="24"/>
          <w:lang w:val="en-US"/>
        </w:rPr>
        <w:t>İKİ KÖKTEN GELME İNKILÂP</w:t>
      </w:r>
    </w:p>
    <w:p w:rsidR="00ED551A" w:rsidRPr="009C0230" w:rsidRDefault="00ED551A" w:rsidP="009C0230">
      <w:pPr>
        <w:spacing w:after="0"/>
        <w:jc w:val="both"/>
        <w:rPr>
          <w:rFonts w:ascii="Times New Roman" w:hAnsi="Times New Roman" w:cs="Times New Roman"/>
          <w:b/>
          <w:sz w:val="24"/>
          <w:szCs w:val="24"/>
          <w:lang w:val="en-US"/>
        </w:rPr>
      </w:pPr>
      <w:r w:rsidRPr="009C0230">
        <w:rPr>
          <w:rFonts w:ascii="Times New Roman" w:hAnsi="Times New Roman" w:cs="Times New Roman"/>
          <w:b/>
          <w:sz w:val="24"/>
          <w:szCs w:val="24"/>
          <w:lang w:val="en-US"/>
        </w:rPr>
        <w:t>-Milliyetçilikten Doğma İnkılâp Hareketleri</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1. Millî hâkimiyetin tesisi ve Büyük Millet Meclisinin kuruluşu.</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2. Saltanatın ve hilâfetin ilgası.</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3. Milli ekonomi.</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4. Osmanlı çerçevesinden çıkarılan Türk tarihinin Orta Asya’daki yataklarına </w:t>
      </w:r>
      <w:proofErr w:type="gramStart"/>
      <w:r w:rsidRPr="009C0230">
        <w:rPr>
          <w:rFonts w:ascii="Times New Roman" w:hAnsi="Times New Roman" w:cs="Times New Roman"/>
          <w:sz w:val="24"/>
          <w:szCs w:val="24"/>
          <w:lang w:val="en-US"/>
        </w:rPr>
        <w:t>kadar</w:t>
      </w:r>
      <w:proofErr w:type="gramEnd"/>
      <w:r w:rsidRPr="009C0230">
        <w:rPr>
          <w:rFonts w:ascii="Times New Roman" w:hAnsi="Times New Roman" w:cs="Times New Roman"/>
          <w:sz w:val="24"/>
          <w:szCs w:val="24"/>
          <w:lang w:val="en-US"/>
        </w:rPr>
        <w:t xml:space="preserve"> genişletilmesi.</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5. Türk dilinde Güneş Dil teorisine </w:t>
      </w:r>
      <w:proofErr w:type="gramStart"/>
      <w:r w:rsidRPr="009C0230">
        <w:rPr>
          <w:rFonts w:ascii="Times New Roman" w:hAnsi="Times New Roman" w:cs="Times New Roman"/>
          <w:sz w:val="24"/>
          <w:szCs w:val="24"/>
          <w:lang w:val="en-US"/>
        </w:rPr>
        <w:t>kadar</w:t>
      </w:r>
      <w:proofErr w:type="gramEnd"/>
      <w:r w:rsidRPr="009C0230">
        <w:rPr>
          <w:rFonts w:ascii="Times New Roman" w:hAnsi="Times New Roman" w:cs="Times New Roman"/>
          <w:sz w:val="24"/>
          <w:szCs w:val="24"/>
          <w:lang w:val="en-US"/>
        </w:rPr>
        <w:t xml:space="preserve"> giden bir kendi kendini bulma ve tasfiye hareketi. </w:t>
      </w:r>
      <w:proofErr w:type="gramStart"/>
      <w:r w:rsidRPr="009C0230">
        <w:rPr>
          <w:rFonts w:ascii="Times New Roman" w:hAnsi="Times New Roman" w:cs="Times New Roman"/>
          <w:sz w:val="24"/>
          <w:szCs w:val="24"/>
          <w:lang w:val="en-US"/>
        </w:rPr>
        <w:t>Öz Türkçe soyadları kanunu.</w:t>
      </w:r>
      <w:proofErr w:type="gramEnd"/>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6. Kur’anın tercüme ettirilmesi ve ezanın Türkçeleştirilmesi.</w:t>
      </w:r>
    </w:p>
    <w:p w:rsidR="00ED551A" w:rsidRPr="009C0230" w:rsidRDefault="00ED551A" w:rsidP="009C0230">
      <w:pPr>
        <w:spacing w:after="0"/>
        <w:jc w:val="both"/>
        <w:rPr>
          <w:rFonts w:ascii="Times New Roman" w:hAnsi="Times New Roman" w:cs="Times New Roman"/>
          <w:b/>
          <w:sz w:val="24"/>
          <w:szCs w:val="24"/>
          <w:lang w:val="en-US"/>
        </w:rPr>
      </w:pPr>
      <w:r w:rsidRPr="009C0230">
        <w:rPr>
          <w:rFonts w:ascii="Times New Roman" w:hAnsi="Times New Roman" w:cs="Times New Roman"/>
          <w:b/>
          <w:sz w:val="24"/>
          <w:szCs w:val="24"/>
          <w:lang w:val="en-US"/>
        </w:rPr>
        <w:t>- Medeniyetçilikten Doğma İnkılâp Hareketleri</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1. Lâikliğe ait bütün inkılâp hareketleri:</w:t>
      </w:r>
    </w:p>
    <w:p w:rsidR="00ED551A" w:rsidRPr="009C0230" w:rsidRDefault="00ED551A" w:rsidP="009C0230">
      <w:pPr>
        <w:spacing w:after="0"/>
        <w:ind w:left="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lastRenderedPageBreak/>
        <w:t>a) Din ile dünyanın ayrılması ve meşihatin ilgası.</w:t>
      </w:r>
    </w:p>
    <w:p w:rsidR="00ED551A" w:rsidRPr="009C0230" w:rsidRDefault="00ED551A" w:rsidP="009C0230">
      <w:pPr>
        <w:spacing w:after="0"/>
        <w:ind w:left="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b) Medreselerin ve şerî mahkemelerin kapanması.</w:t>
      </w:r>
    </w:p>
    <w:p w:rsidR="00ED551A" w:rsidRPr="009C0230" w:rsidRDefault="00ED551A" w:rsidP="009C0230">
      <w:pPr>
        <w:spacing w:after="0"/>
        <w:ind w:left="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c) Tekkelerle zaviyelerin kapanması.</w:t>
      </w:r>
    </w:p>
    <w:p w:rsidR="00ED551A" w:rsidRPr="009C0230" w:rsidRDefault="00ED551A" w:rsidP="009C0230">
      <w:pPr>
        <w:spacing w:after="0"/>
        <w:ind w:left="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d) Mekteplerden din derslerinin kaldırılması.</w:t>
      </w:r>
    </w:p>
    <w:p w:rsidR="00ED551A" w:rsidRPr="009C0230" w:rsidRDefault="00ED551A" w:rsidP="009C0230">
      <w:pPr>
        <w:spacing w:after="0"/>
        <w:ind w:left="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e) Medenî Kanun</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2. Şapka</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3. Latin harfleri</w:t>
      </w:r>
    </w:p>
    <w:p w:rsidR="00ED551A"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4. Garp takviminin, İngiliz haftasının ve pazar tatilinin kabulü</w:t>
      </w:r>
    </w:p>
    <w:p w:rsidR="008D1B0B" w:rsidRPr="009C0230" w:rsidRDefault="008D1B0B" w:rsidP="009C0230">
      <w:pPr>
        <w:spacing w:after="0"/>
        <w:jc w:val="both"/>
        <w:rPr>
          <w:rFonts w:ascii="Times New Roman" w:hAnsi="Times New Roman" w:cs="Times New Roman"/>
          <w:sz w:val="24"/>
          <w:szCs w:val="24"/>
          <w:lang w:val="en-US"/>
        </w:rPr>
      </w:pPr>
    </w:p>
    <w:p w:rsidR="00ED551A" w:rsidRPr="009C0230" w:rsidRDefault="00ED551A" w:rsidP="009C0230">
      <w:pPr>
        <w:spacing w:after="0"/>
        <w:jc w:val="center"/>
        <w:rPr>
          <w:rFonts w:ascii="Times New Roman" w:hAnsi="Times New Roman" w:cs="Times New Roman"/>
          <w:b/>
          <w:sz w:val="24"/>
          <w:szCs w:val="24"/>
          <w:lang w:val="en-US"/>
        </w:rPr>
      </w:pPr>
      <w:r w:rsidRPr="009C0230">
        <w:rPr>
          <w:rFonts w:ascii="Times New Roman" w:hAnsi="Times New Roman" w:cs="Times New Roman"/>
          <w:b/>
          <w:sz w:val="24"/>
          <w:szCs w:val="24"/>
          <w:lang w:val="en-US"/>
        </w:rPr>
        <w:t>İKİ ALEMİN AN’ANELERİ</w:t>
      </w:r>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Türk inkılâbını milliyetçilik ve medeniyetçilik prensiplerinden zerre </w:t>
      </w:r>
      <w:proofErr w:type="gramStart"/>
      <w:r w:rsidRPr="009C0230">
        <w:rPr>
          <w:rFonts w:ascii="Times New Roman" w:hAnsi="Times New Roman" w:cs="Times New Roman"/>
          <w:sz w:val="24"/>
          <w:szCs w:val="24"/>
          <w:lang w:val="en-US"/>
        </w:rPr>
        <w:t>kadar</w:t>
      </w:r>
      <w:proofErr w:type="gramEnd"/>
      <w:r w:rsidRPr="009C0230">
        <w:rPr>
          <w:rFonts w:ascii="Times New Roman" w:hAnsi="Times New Roman" w:cs="Times New Roman"/>
          <w:sz w:val="24"/>
          <w:szCs w:val="24"/>
          <w:lang w:val="en-US"/>
        </w:rPr>
        <w:t xml:space="preserve"> fedakârlığa davet etmiş değildir ve dinî ananelerin muhafazası yanında, millî ve medenî ananelerin daha geniş bir kadroda zenginleştirilmesine engel olmamıştır. </w:t>
      </w:r>
      <w:proofErr w:type="gramStart"/>
      <w:r w:rsidRPr="009C0230">
        <w:rPr>
          <w:rFonts w:ascii="Times New Roman" w:hAnsi="Times New Roman" w:cs="Times New Roman"/>
          <w:sz w:val="24"/>
          <w:szCs w:val="24"/>
          <w:lang w:val="en-US"/>
        </w:rPr>
        <w:t>Türk dili ve Türk tarihine ait an’anelerin kudret ve tesirleri, eskilikleri nisbetinde artırılmaya başlanmıştır.</w:t>
      </w:r>
      <w:proofErr w:type="gramEnd"/>
    </w:p>
    <w:p w:rsidR="00ED551A"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Kemalizm, İslâm </w:t>
      </w:r>
      <w:proofErr w:type="gramStart"/>
      <w:r w:rsidRPr="009C0230">
        <w:rPr>
          <w:rFonts w:ascii="Times New Roman" w:hAnsi="Times New Roman" w:cs="Times New Roman"/>
          <w:sz w:val="24"/>
          <w:szCs w:val="24"/>
          <w:lang w:val="en-US"/>
        </w:rPr>
        <w:t>şark</w:t>
      </w:r>
      <w:proofErr w:type="gramEnd"/>
      <w:r w:rsidRPr="009C0230">
        <w:rPr>
          <w:rFonts w:ascii="Times New Roman" w:hAnsi="Times New Roman" w:cs="Times New Roman"/>
          <w:sz w:val="24"/>
          <w:szCs w:val="24"/>
          <w:lang w:val="en-US"/>
        </w:rPr>
        <w:t xml:space="preserve"> ve Hıristiyan garp ananeleri arasındaki ihtilâfın artık bir vehimden başka bir şey olmadığını ortaya koydu.</w:t>
      </w:r>
    </w:p>
    <w:p w:rsidR="008D1B0B" w:rsidRPr="009C0230" w:rsidRDefault="008D1B0B" w:rsidP="009C0230">
      <w:pPr>
        <w:spacing w:after="0"/>
        <w:jc w:val="both"/>
        <w:rPr>
          <w:rFonts w:ascii="Times New Roman" w:hAnsi="Times New Roman" w:cs="Times New Roman"/>
          <w:sz w:val="24"/>
          <w:szCs w:val="24"/>
          <w:lang w:val="en-US"/>
        </w:rPr>
      </w:pPr>
    </w:p>
    <w:p w:rsidR="00ED551A" w:rsidRPr="008D1B0B" w:rsidRDefault="00ED551A" w:rsidP="009C0230">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AVRUPA NEDİR?</w:t>
      </w:r>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Avrupa hem bir kıta, hem de bir kafadır.</w:t>
      </w:r>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Avrupa’yı kıta içinde doğan ve kendi coğrafya hudutlarından gittikçe dışarıya taşan fizik dünyaya nisbeti olduğu </w:t>
      </w:r>
      <w:proofErr w:type="gramStart"/>
      <w:r w:rsidRPr="009C0230">
        <w:rPr>
          <w:rFonts w:ascii="Times New Roman" w:hAnsi="Times New Roman" w:cs="Times New Roman"/>
          <w:sz w:val="24"/>
          <w:szCs w:val="24"/>
          <w:lang w:val="en-US"/>
        </w:rPr>
        <w:t>kadar</w:t>
      </w:r>
      <w:proofErr w:type="gramEnd"/>
      <w:r w:rsidRPr="009C0230">
        <w:rPr>
          <w:rFonts w:ascii="Times New Roman" w:hAnsi="Times New Roman" w:cs="Times New Roman"/>
          <w:sz w:val="24"/>
          <w:szCs w:val="24"/>
          <w:lang w:val="en-US"/>
        </w:rPr>
        <w:t xml:space="preserve"> medeniyet tarihine de bağlı bir mahiyet gibi kabul etmeliyiz.</w:t>
      </w:r>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Beş asır evvel, insan, üstünde yaşaması için Allah’ın kendisine verdiği bu arzın ne olduğunu bilmiyordu.</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Onun büyüklüğünden, biçiminden ve üstünde kimlerin oturduğundan haberi yoktu.</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Okyanuslar, ezelden beri, olduğu gibi kalmış vahşî yalnızlıklardı; insan yığınları birbirinden habersiz yaşıyordu.</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On beşinci asırda Avrupalılar toprağa hâkim olmaya başladılar.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İnsanlık yavaş yavaş kendini buluyordu.</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İlk üç yüz yılda bu fetih hareketi ağırdır.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On dokuzuncu asırda garbın makine medeniyeti bütün kıt’aları sarınca, insan tabiatın uşağı olmaktan efendisi olmaya koyuldu.</w:t>
      </w:r>
      <w:proofErr w:type="gramEnd"/>
    </w:p>
    <w:p w:rsidR="00ED551A"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Nihayet bu Avrupa, yavaş yavaş, devlere mahsus tek bir şehir haline geldi.</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Müzeleri, bahçeleri, atölyeleri, laboratuarları, salonları var. Venediği, Oksford’u, Roma’sı, Paris’i var.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Her tarafı ilim, sanat beldeleriyle dolup taşıyor.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Fizik bakımından da Avrupa kıtası, insan için en müsait iklim ve toprak şartlarını bir araya getiren eşsiz bir tabiat şaheseridir.</w:t>
      </w:r>
      <w:proofErr w:type="gramEnd"/>
    </w:p>
    <w:p w:rsidR="008D1B0B" w:rsidRPr="009C0230" w:rsidRDefault="008D1B0B" w:rsidP="009C0230">
      <w:pPr>
        <w:spacing w:after="0"/>
        <w:ind w:firstLine="708"/>
        <w:jc w:val="both"/>
        <w:rPr>
          <w:rFonts w:ascii="Times New Roman" w:hAnsi="Times New Roman" w:cs="Times New Roman"/>
          <w:sz w:val="24"/>
          <w:szCs w:val="24"/>
          <w:lang w:val="en-US"/>
        </w:rPr>
      </w:pPr>
    </w:p>
    <w:p w:rsidR="00ED551A" w:rsidRPr="009C0230" w:rsidRDefault="00ED551A" w:rsidP="009C0230">
      <w:pPr>
        <w:spacing w:after="0"/>
        <w:jc w:val="center"/>
        <w:rPr>
          <w:rFonts w:ascii="Times New Roman" w:hAnsi="Times New Roman" w:cs="Times New Roman"/>
          <w:b/>
          <w:sz w:val="24"/>
          <w:szCs w:val="24"/>
          <w:lang w:val="en-US"/>
        </w:rPr>
      </w:pPr>
      <w:r w:rsidRPr="009C0230">
        <w:rPr>
          <w:rFonts w:ascii="Times New Roman" w:hAnsi="Times New Roman" w:cs="Times New Roman"/>
          <w:b/>
          <w:sz w:val="24"/>
          <w:szCs w:val="24"/>
          <w:lang w:val="en-US"/>
        </w:rPr>
        <w:t>ÜÇ TESİR</w:t>
      </w:r>
    </w:p>
    <w:p w:rsidR="00ED551A" w:rsidRPr="009C0230" w:rsidRDefault="00ED551A" w:rsidP="009C0230">
      <w:pPr>
        <w:spacing w:after="0"/>
        <w:jc w:val="both"/>
        <w:rPr>
          <w:rFonts w:ascii="Times New Roman" w:hAnsi="Times New Roman" w:cs="Times New Roman"/>
          <w:b/>
          <w:sz w:val="24"/>
          <w:szCs w:val="24"/>
          <w:lang w:val="en-US"/>
        </w:rPr>
      </w:pPr>
      <w:proofErr w:type="gramStart"/>
      <w:r w:rsidRPr="009C0230">
        <w:rPr>
          <w:rFonts w:ascii="Times New Roman" w:hAnsi="Times New Roman" w:cs="Times New Roman"/>
          <w:b/>
          <w:sz w:val="24"/>
          <w:szCs w:val="24"/>
          <w:lang w:val="en-US"/>
        </w:rPr>
        <w:t>A)YUNANİSTAN</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Avrupa kafası üç disiplinden doğdu: Roma’nın cemiyet disiplini; Hristiyanlığın ahlâk disiplini, Yunanistan’ın zekâ disiplini.</w:t>
      </w:r>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Avrupa kafasının Yunanistan’a borçlu olduğu şey onu insanlığın öte tarafından en çok ayıran kalitedir: Zekâ disiplini. </w:t>
      </w:r>
      <w:proofErr w:type="gramStart"/>
      <w:r w:rsidRPr="009C0230">
        <w:rPr>
          <w:rFonts w:ascii="Times New Roman" w:hAnsi="Times New Roman" w:cs="Times New Roman"/>
          <w:sz w:val="24"/>
          <w:szCs w:val="24"/>
          <w:lang w:val="en-US"/>
        </w:rPr>
        <w:t>Çünkü bütün öteki nizamlar bu disiplinden doğar.</w:t>
      </w:r>
      <w:proofErr w:type="gramEnd"/>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İşte bu disiplinden ilim doğmuştur; Avrupa ilmi, yani Avrupa kafasının en şahsî, en karakteristik ve en yüksek şerefi doğmuştur.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Avrupa her şeyden evvel ilmin yaratıcısıdır.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lastRenderedPageBreak/>
        <w:t>Dünyanın her tarafında muhtelif san’atlar görülür; fakat hakikî ilimler yalnız Avrupa mahsulüdür.</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Rönesanstan bugüne </w:t>
      </w:r>
      <w:proofErr w:type="gramStart"/>
      <w:r w:rsidRPr="009C0230">
        <w:rPr>
          <w:rFonts w:ascii="Times New Roman" w:hAnsi="Times New Roman" w:cs="Times New Roman"/>
          <w:sz w:val="24"/>
          <w:szCs w:val="24"/>
          <w:lang w:val="en-US"/>
        </w:rPr>
        <w:t>kadar</w:t>
      </w:r>
      <w:proofErr w:type="gramEnd"/>
      <w:r w:rsidRPr="009C0230">
        <w:rPr>
          <w:rFonts w:ascii="Times New Roman" w:hAnsi="Times New Roman" w:cs="Times New Roman"/>
          <w:sz w:val="24"/>
          <w:szCs w:val="24"/>
          <w:lang w:val="en-US"/>
        </w:rPr>
        <w:t xml:space="preserve"> tekâmül eden tabiat bilgileri, Renan’ın “Yunan mucizesi” adını verdiği büyük medeniyetin en harikulâde buluşunu, riyaziye metodunu tekâmül ettirerek bugünkü Avrupa kafasını yetiştirdi.</w:t>
      </w:r>
    </w:p>
    <w:p w:rsidR="00ED551A" w:rsidRPr="009C0230" w:rsidRDefault="00ED551A" w:rsidP="009C0230">
      <w:pPr>
        <w:spacing w:after="0"/>
        <w:jc w:val="both"/>
        <w:rPr>
          <w:rFonts w:ascii="Times New Roman" w:hAnsi="Times New Roman" w:cs="Times New Roman"/>
          <w:b/>
          <w:sz w:val="24"/>
          <w:szCs w:val="24"/>
          <w:lang w:val="en-US"/>
        </w:rPr>
      </w:pPr>
      <w:proofErr w:type="gramStart"/>
      <w:r w:rsidRPr="009C0230">
        <w:rPr>
          <w:rFonts w:ascii="Times New Roman" w:hAnsi="Times New Roman" w:cs="Times New Roman"/>
          <w:b/>
          <w:sz w:val="24"/>
          <w:szCs w:val="24"/>
          <w:lang w:val="en-US"/>
        </w:rPr>
        <w:t>B)ROMA</w:t>
      </w:r>
      <w:proofErr w:type="gramEnd"/>
    </w:p>
    <w:p w:rsidR="00ED551A" w:rsidRPr="009C0230" w:rsidRDefault="00ED551A" w:rsidP="009C0230">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Yunan düşüncesinin tesis ettiği zekâ disiplininden sonra, Avrupa medeniyeti, Roma ananesiyle hukukî ve Hristiyan ananesiyle dinî bir disipline sahip olmuştur.</w:t>
      </w:r>
      <w:proofErr w:type="gramEnd"/>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Fakat Roma’lıların siyasî ve askerî dehaları, ananelerine ve atalarının ermişliklerine saygıları, onların düşünce spekülâsyonlarına kabiliyetlerini azaltıyordu: Bunun için birinci derecede hiçbir filozof yetiştirmemişler, hiçbir sistem vücuda getirmemişlerdir. </w:t>
      </w:r>
      <w:proofErr w:type="gramStart"/>
      <w:r w:rsidRPr="009C0230">
        <w:rPr>
          <w:rFonts w:ascii="Times New Roman" w:hAnsi="Times New Roman" w:cs="Times New Roman"/>
          <w:sz w:val="24"/>
          <w:szCs w:val="24"/>
          <w:lang w:val="en-US"/>
        </w:rPr>
        <w:t>Yunan felsefesi, Roma’ya, ancak milâttan evvel ikinci asrın ortasında girebilmiştir.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Teşkilâtlarının kudretinden ve silahlarının zaferinden doğan millî gururları, onların yabancı düşünceleri kolayca benimsemelerine daima engel olmuştu.</w:t>
      </w:r>
      <w:proofErr w:type="gramEnd"/>
      <w:r w:rsidRPr="009C0230">
        <w:rPr>
          <w:rFonts w:ascii="Times New Roman" w:hAnsi="Times New Roman" w:cs="Times New Roman"/>
          <w:sz w:val="24"/>
          <w:szCs w:val="24"/>
          <w:lang w:val="en-US"/>
        </w:rPr>
        <w:t xml:space="preserve"> Fakat Thales’ten ve Pythagore’dan zamanımıza </w:t>
      </w:r>
      <w:proofErr w:type="gramStart"/>
      <w:r w:rsidRPr="009C0230">
        <w:rPr>
          <w:rFonts w:ascii="Times New Roman" w:hAnsi="Times New Roman" w:cs="Times New Roman"/>
          <w:sz w:val="24"/>
          <w:szCs w:val="24"/>
          <w:lang w:val="en-US"/>
        </w:rPr>
        <w:t>kadar</w:t>
      </w:r>
      <w:proofErr w:type="gramEnd"/>
      <w:r w:rsidRPr="009C0230">
        <w:rPr>
          <w:rFonts w:ascii="Times New Roman" w:hAnsi="Times New Roman" w:cs="Times New Roman"/>
          <w:sz w:val="24"/>
          <w:szCs w:val="24"/>
          <w:lang w:val="en-US"/>
        </w:rPr>
        <w:t xml:space="preserve"> gelen Yunan düşüncesi insan ruhunu saran o mukavemet edilmez cazibesiyle bütün çağların ve içinde Romalılar da bulunduğu halde bütün kavimlerin hurafelerine galebe çalmıştır.</w:t>
      </w:r>
    </w:p>
    <w:p w:rsidR="00ED551A" w:rsidRPr="008D1B0B" w:rsidRDefault="00ED551A" w:rsidP="009C0230">
      <w:pPr>
        <w:spacing w:after="0"/>
        <w:jc w:val="both"/>
        <w:rPr>
          <w:rFonts w:ascii="Times New Roman" w:hAnsi="Times New Roman" w:cs="Times New Roman"/>
          <w:b/>
          <w:sz w:val="24"/>
          <w:szCs w:val="24"/>
          <w:lang w:val="en-US"/>
        </w:rPr>
      </w:pPr>
      <w:proofErr w:type="gramStart"/>
      <w:r w:rsidRPr="008D1B0B">
        <w:rPr>
          <w:rFonts w:ascii="Times New Roman" w:hAnsi="Times New Roman" w:cs="Times New Roman"/>
          <w:b/>
          <w:sz w:val="24"/>
          <w:szCs w:val="24"/>
          <w:lang w:val="en-US"/>
        </w:rPr>
        <w:t>C)HIRİSTİYANLIK</w:t>
      </w:r>
      <w:proofErr w:type="gramEnd"/>
    </w:p>
    <w:p w:rsidR="00ED551A" w:rsidRPr="009C0230"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Avrupa kafasını olduran üçüncü büyük tesir, Hıristiyanlık, </w:t>
      </w:r>
      <w:proofErr w:type="gramStart"/>
      <w:r w:rsidRPr="009C0230">
        <w:rPr>
          <w:rFonts w:ascii="Times New Roman" w:hAnsi="Times New Roman" w:cs="Times New Roman"/>
          <w:sz w:val="24"/>
          <w:szCs w:val="24"/>
          <w:lang w:val="en-US"/>
        </w:rPr>
        <w:t>Roma’nın</w:t>
      </w:r>
      <w:proofErr w:type="gramEnd"/>
      <w:r w:rsidRPr="009C0230">
        <w:rPr>
          <w:rFonts w:ascii="Times New Roman" w:hAnsi="Times New Roman" w:cs="Times New Roman"/>
          <w:sz w:val="24"/>
          <w:szCs w:val="24"/>
          <w:lang w:val="en-US"/>
        </w:rPr>
        <w:t xml:space="preserve"> fethettiği sahaları kaplamaya başlıyor. </w:t>
      </w:r>
      <w:proofErr w:type="gramStart"/>
      <w:r w:rsidRPr="009C0230">
        <w:rPr>
          <w:rFonts w:ascii="Times New Roman" w:hAnsi="Times New Roman" w:cs="Times New Roman"/>
          <w:sz w:val="24"/>
          <w:szCs w:val="24"/>
          <w:lang w:val="en-US"/>
        </w:rPr>
        <w:t>Hristiyanlık da, içine girdiği kavimlere vaftiz yoluyla yeni bir insan haysiyeti getiriyordu.</w:t>
      </w:r>
      <w:proofErr w:type="gramEnd"/>
    </w:p>
    <w:p w:rsidR="00ED551A" w:rsidRPr="009C0230"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Bu yeni din insanlara kendi içlerini yoklamalarını emrediyordu.</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Asırlardan beri Hintliler’in ve sonradan İskenderiye mistiklerinin, herbiri kendi tarzında, genişlettikleri, derinleştirdikleri derunî hayatı Hıristiyanlık Avrupalılara tanıtmaya başlamıştı.</w:t>
      </w:r>
      <w:proofErr w:type="gramEnd"/>
    </w:p>
    <w:p w:rsidR="00ED551A"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Avrupa’yı Asya’dan açıkça ayıran şey Hıristiyanlıktır.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Çünkü insanları fikirlerden ziyade duygular birbirinden ayırır.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Din, hassasiyet halini almış bir felsefeden doğma müşterek bir duygudur.</w:t>
      </w:r>
      <w:proofErr w:type="gramEnd"/>
    </w:p>
    <w:p w:rsidR="008D1B0B" w:rsidRPr="009C0230" w:rsidRDefault="008D1B0B" w:rsidP="009C0230">
      <w:pPr>
        <w:spacing w:after="0"/>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proofErr w:type="gramStart"/>
      <w:r w:rsidRPr="008D1B0B">
        <w:rPr>
          <w:rFonts w:ascii="Times New Roman" w:hAnsi="Times New Roman" w:cs="Times New Roman"/>
          <w:b/>
          <w:sz w:val="24"/>
          <w:szCs w:val="24"/>
          <w:lang w:val="en-US"/>
        </w:rPr>
        <w:t>ŞARK NEDİR?</w:t>
      </w:r>
      <w:proofErr w:type="gramEnd"/>
    </w:p>
    <w:p w:rsidR="00ED551A" w:rsidRPr="009C0230"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Herodot’tan çıktığı söylenen bu </w:t>
      </w:r>
      <w:proofErr w:type="gramStart"/>
      <w:r w:rsidRPr="009C0230">
        <w:rPr>
          <w:rFonts w:ascii="Times New Roman" w:hAnsi="Times New Roman" w:cs="Times New Roman"/>
          <w:sz w:val="24"/>
          <w:szCs w:val="24"/>
          <w:lang w:val="en-US"/>
        </w:rPr>
        <w:t>şark</w:t>
      </w:r>
      <w:proofErr w:type="gramEnd"/>
      <w:r w:rsidRPr="009C0230">
        <w:rPr>
          <w:rFonts w:ascii="Times New Roman" w:hAnsi="Times New Roman" w:cs="Times New Roman"/>
          <w:sz w:val="24"/>
          <w:szCs w:val="24"/>
          <w:lang w:val="en-US"/>
        </w:rPr>
        <w:t xml:space="preserve"> ve garp tabirlerinin yeryüzünde hangi noktaları işaret ettiğini tayinde ihtilâf vardır. Kimine göre, </w:t>
      </w:r>
      <w:proofErr w:type="gramStart"/>
      <w:r w:rsidRPr="009C0230">
        <w:rPr>
          <w:rFonts w:ascii="Times New Roman" w:hAnsi="Times New Roman" w:cs="Times New Roman"/>
          <w:sz w:val="24"/>
          <w:szCs w:val="24"/>
          <w:lang w:val="en-US"/>
        </w:rPr>
        <w:t>Avrupa’nın</w:t>
      </w:r>
      <w:proofErr w:type="gramEnd"/>
      <w:r w:rsidRPr="009C0230">
        <w:rPr>
          <w:rFonts w:ascii="Times New Roman" w:hAnsi="Times New Roman" w:cs="Times New Roman"/>
          <w:sz w:val="24"/>
          <w:szCs w:val="24"/>
          <w:lang w:val="en-US"/>
        </w:rPr>
        <w:t xml:space="preserve"> garbında olduğu halde İspanya da şarktır; çünkü İspanya yarı Afrika ve Afrika yarı Asya sayılır. Kimine göre şarkı Adriyatik’ten başlatmak lâzımdır ve kimine göre de garp, Akdeniz kıyıları demektir: İzmir ve İskenderiye de Atina ve Marsilya </w:t>
      </w:r>
      <w:proofErr w:type="gramStart"/>
      <w:r w:rsidRPr="009C0230">
        <w:rPr>
          <w:rFonts w:ascii="Times New Roman" w:hAnsi="Times New Roman" w:cs="Times New Roman"/>
          <w:sz w:val="24"/>
          <w:szCs w:val="24"/>
          <w:lang w:val="en-US"/>
        </w:rPr>
        <w:t>kadar</w:t>
      </w:r>
      <w:proofErr w:type="gramEnd"/>
      <w:r w:rsidRPr="009C0230">
        <w:rPr>
          <w:rFonts w:ascii="Times New Roman" w:hAnsi="Times New Roman" w:cs="Times New Roman"/>
          <w:sz w:val="24"/>
          <w:szCs w:val="24"/>
          <w:lang w:val="en-US"/>
        </w:rPr>
        <w:t xml:space="preserve"> Avrupa’dır. Şark ve garp tabirleri yalnız mekân değil, cihet de ifade ettiği için herhangi bir coğrafya tarifini büsbütün zorlaştırıyor.</w:t>
      </w:r>
    </w:p>
    <w:p w:rsidR="00ED551A"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Şark nereden gelip nereye gittiğinin farkında değildir.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Şarkın ilmi olmadığı gibi tenkidi de yoktur.</w:t>
      </w:r>
      <w:proofErr w:type="gramEnd"/>
      <w:r w:rsidRPr="009C0230">
        <w:rPr>
          <w:rFonts w:ascii="Times New Roman" w:hAnsi="Times New Roman" w:cs="Times New Roman"/>
          <w:sz w:val="24"/>
          <w:szCs w:val="24"/>
          <w:lang w:val="en-US"/>
        </w:rPr>
        <w:t xml:space="preserve"> Şark hürriyetten, hukuktan, ilimden, ahlaktan bahsetmeye mecbur olduğu zaman garbı taklit </w:t>
      </w:r>
      <w:proofErr w:type="gramStart"/>
      <w:r w:rsidRPr="009C0230">
        <w:rPr>
          <w:rFonts w:ascii="Times New Roman" w:hAnsi="Times New Roman" w:cs="Times New Roman"/>
          <w:sz w:val="24"/>
          <w:szCs w:val="24"/>
          <w:lang w:val="en-US"/>
        </w:rPr>
        <w:t>eder</w:t>
      </w:r>
      <w:proofErr w:type="gramEnd"/>
      <w:r w:rsidRPr="009C0230">
        <w:rPr>
          <w:rFonts w:ascii="Times New Roman" w:hAnsi="Times New Roman" w:cs="Times New Roman"/>
          <w:sz w:val="24"/>
          <w:szCs w:val="24"/>
          <w:lang w:val="en-US"/>
        </w:rPr>
        <w:t>.</w:t>
      </w:r>
    </w:p>
    <w:p w:rsidR="008D1B0B" w:rsidRPr="009C0230" w:rsidRDefault="008D1B0B" w:rsidP="009C0230">
      <w:pPr>
        <w:spacing w:after="0"/>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İKİ ŞARK ARASINDAKİ FARK</w:t>
      </w:r>
    </w:p>
    <w:p w:rsidR="00ED551A" w:rsidRPr="009C0230"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Uzakşarktan büsbütün ayrı bir dünya olan İslâm </w:t>
      </w:r>
      <w:proofErr w:type="gramStart"/>
      <w:r w:rsidRPr="009C0230">
        <w:rPr>
          <w:rFonts w:ascii="Times New Roman" w:hAnsi="Times New Roman" w:cs="Times New Roman"/>
          <w:sz w:val="24"/>
          <w:szCs w:val="24"/>
          <w:lang w:val="en-US"/>
        </w:rPr>
        <w:t>şark</w:t>
      </w:r>
      <w:proofErr w:type="gramEnd"/>
      <w:r w:rsidRPr="009C0230">
        <w:rPr>
          <w:rFonts w:ascii="Times New Roman" w:hAnsi="Times New Roman" w:cs="Times New Roman"/>
          <w:sz w:val="24"/>
          <w:szCs w:val="24"/>
          <w:lang w:val="en-US"/>
        </w:rPr>
        <w:t xml:space="preserve">, dinî akidesinde ve mistik felsefesinde ne budist, ne de fatalisttir. Kadercilik ona sonraları, bir düşünce sistemi halinde değil, inhitat devrinin irade sarsılışından doğma bir ümitsizlik duygusu halinde musallat olur. İslâm </w:t>
      </w:r>
      <w:proofErr w:type="gramStart"/>
      <w:r w:rsidRPr="009C0230">
        <w:rPr>
          <w:rFonts w:ascii="Times New Roman" w:hAnsi="Times New Roman" w:cs="Times New Roman"/>
          <w:sz w:val="24"/>
          <w:szCs w:val="24"/>
          <w:lang w:val="en-US"/>
        </w:rPr>
        <w:t>şark</w:t>
      </w:r>
      <w:proofErr w:type="gramEnd"/>
      <w:r w:rsidRPr="009C0230">
        <w:rPr>
          <w:rFonts w:ascii="Times New Roman" w:hAnsi="Times New Roman" w:cs="Times New Roman"/>
          <w:sz w:val="24"/>
          <w:szCs w:val="24"/>
          <w:lang w:val="en-US"/>
        </w:rPr>
        <w:t xml:space="preserve"> Budist değildir, çünkü Budizmin Allah’ı yoktur. </w:t>
      </w:r>
    </w:p>
    <w:p w:rsidR="00ED551A"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lastRenderedPageBreak/>
        <w:t>Budistler için “Her şey boştur”.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Budizmin meşhur nirvana telâkkisi ki bu kelimenin manası derin sükûndur felsefede tam duygusuzluk diye tefsir edilir.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Bu, ulvî saadeti kazandıran tam bir uyuşukluk ve rahatlık halidir.</w:t>
      </w:r>
      <w:proofErr w:type="gramEnd"/>
      <w:r w:rsidRPr="009C0230">
        <w:rPr>
          <w:rFonts w:ascii="Times New Roman" w:hAnsi="Times New Roman" w:cs="Times New Roman"/>
          <w:sz w:val="24"/>
          <w:szCs w:val="24"/>
          <w:lang w:val="en-US"/>
        </w:rPr>
        <w:t xml:space="preserve"> Müslümanlığın cenneti, hareketsizliğin ve tasasızlığın değil, dünyada yapılan iyi işlerin -ve ancak aksiyonun- mükâfatıdır.</w:t>
      </w:r>
    </w:p>
    <w:p w:rsidR="008D1B0B" w:rsidRPr="009C0230" w:rsidRDefault="008D1B0B" w:rsidP="009C0230">
      <w:pPr>
        <w:spacing w:after="0"/>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GARBDA VE ŞARKTA FATALİZM</w:t>
      </w:r>
    </w:p>
    <w:p w:rsidR="00ED551A" w:rsidRPr="009C0230"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ab/>
        <w:t>İnsanın bütün hareketlerini kendi iradesine değil, kör veya ilâhî zarurete bağlayan fatalizm, hem Allahsızlık (athcisme), hem de Allah’ın mutlak vahdeti (panthcisme) akideleriyle karışır.</w:t>
      </w:r>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Kader - kısmet inanışı şarktan evvel garpta ve Asya’dan çok Avrupa’da ruhları kazanmıştı.</w:t>
      </w:r>
      <w:proofErr w:type="gramEnd"/>
      <w:r w:rsidRPr="009C0230">
        <w:rPr>
          <w:rFonts w:ascii="Times New Roman" w:hAnsi="Times New Roman" w:cs="Times New Roman"/>
          <w:sz w:val="24"/>
          <w:szCs w:val="24"/>
          <w:lang w:val="en-US"/>
        </w:rPr>
        <w:t xml:space="preserve"> Kader düşüncesi, hâlâ bütün Avrupa köylülerinin kafalarını idare </w:t>
      </w:r>
      <w:proofErr w:type="gramStart"/>
      <w:r w:rsidRPr="009C0230">
        <w:rPr>
          <w:rFonts w:ascii="Times New Roman" w:hAnsi="Times New Roman" w:cs="Times New Roman"/>
          <w:sz w:val="24"/>
          <w:szCs w:val="24"/>
          <w:lang w:val="en-US"/>
        </w:rPr>
        <w:t>eden</w:t>
      </w:r>
      <w:proofErr w:type="gramEnd"/>
      <w:r w:rsidRPr="009C0230">
        <w:rPr>
          <w:rFonts w:ascii="Times New Roman" w:hAnsi="Times New Roman" w:cs="Times New Roman"/>
          <w:sz w:val="24"/>
          <w:szCs w:val="24"/>
          <w:lang w:val="en-US"/>
        </w:rPr>
        <w:t xml:space="preserve"> nazım fikirlerden biridir.</w:t>
      </w:r>
    </w:p>
    <w:p w:rsidR="00ED551A" w:rsidRPr="009C0230"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Müslümanlar cebir ile ihtiyar arasında mutavassıt bir mezhebe salik oldular ki, bu sayü amel mezhebi, sıdkı iman mezhebidir.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Hristiyanlardan Bossuet gibi büyük mütefekkirlerle onlara uyan büyük kalabalıklar bile son zamanlarda bu mezhebe girdiler.</w:t>
      </w:r>
      <w:proofErr w:type="gramEnd"/>
    </w:p>
    <w:p w:rsidR="00ED551A"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İslâm </w:t>
      </w:r>
      <w:proofErr w:type="gramStart"/>
      <w:r w:rsidRPr="009C0230">
        <w:rPr>
          <w:rFonts w:ascii="Times New Roman" w:hAnsi="Times New Roman" w:cs="Times New Roman"/>
          <w:sz w:val="24"/>
          <w:szCs w:val="24"/>
          <w:lang w:val="en-US"/>
        </w:rPr>
        <w:t>şark</w:t>
      </w:r>
      <w:proofErr w:type="gramEnd"/>
      <w:r w:rsidRPr="009C0230">
        <w:rPr>
          <w:rFonts w:ascii="Times New Roman" w:hAnsi="Times New Roman" w:cs="Times New Roman"/>
          <w:sz w:val="24"/>
          <w:szCs w:val="24"/>
          <w:lang w:val="en-US"/>
        </w:rPr>
        <w:t xml:space="preserve">, Akdenizlidir ve daha ziyade garplı sayılır. </w:t>
      </w:r>
      <w:proofErr w:type="gramStart"/>
      <w:r w:rsidRPr="009C0230">
        <w:rPr>
          <w:rFonts w:ascii="Times New Roman" w:hAnsi="Times New Roman" w:cs="Times New Roman"/>
          <w:sz w:val="24"/>
          <w:szCs w:val="24"/>
          <w:lang w:val="en-US"/>
        </w:rPr>
        <w:t>Evet, çünkü İslâm ve Türk düşüncesi, Yunan düşüncesini, yalnız yaşamakla kalmamış ortaçağda onu Avrupa’ya tanıtmıştır.</w:t>
      </w:r>
      <w:proofErr w:type="gramEnd"/>
    </w:p>
    <w:p w:rsidR="008D1B0B" w:rsidRPr="009C0230" w:rsidRDefault="008D1B0B" w:rsidP="009C0230">
      <w:pPr>
        <w:spacing w:after="0"/>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TÜRK ARAB ve YUNAN DÜŞÜNCESİ</w:t>
      </w:r>
    </w:p>
    <w:p w:rsidR="00ED551A" w:rsidRPr="009C0230"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Bütün ortaçağ İslâm -ve Türk- kültürü, klâsik Yunan düşüncesinin babası Aristo’nun işaret ve tesiri altındadır</w:t>
      </w:r>
    </w:p>
    <w:p w:rsidR="00ED551A" w:rsidRPr="009C0230"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Türk Tarih Kurumunun neşrettiği (Büyük Türk Filozofu ve Tıp Üstadı İbni Sina) adlı eserdeki makalesinde bir kere daha ispat etmiş bulunuyor.</w:t>
      </w:r>
      <w:proofErr w:type="gramEnd"/>
    </w:p>
    <w:p w:rsidR="00ED551A" w:rsidRPr="009C0230"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İslâm iskolâstiği Yunan ananesinden, bilhassa yeni Eflâtunculuktan doğmuştur.</w:t>
      </w:r>
      <w:proofErr w:type="gramEnd"/>
    </w:p>
    <w:p w:rsidR="00ED551A"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İslâm âleminde Yunan felsefesinin eserlerini ilk tercüme edenler Hristiyanlardır.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Bunların içinde en meşhuru Hüneyn ibni İshak’tır.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Anadolu’ya seyahatinde Yunancayı öğrenir.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Halife Mütevekkilin doktoru olur.</w:t>
      </w:r>
      <w:proofErr w:type="gramEnd"/>
    </w:p>
    <w:p w:rsidR="008D1B0B" w:rsidRPr="009C0230" w:rsidRDefault="008D1B0B" w:rsidP="009C0230">
      <w:pPr>
        <w:spacing w:after="0"/>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AVRUPA’DA TÜRK VE ARAB DÜŞÜNCESİ</w:t>
      </w:r>
    </w:p>
    <w:p w:rsidR="00ED551A" w:rsidRPr="009C0230"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Farabi ve İbni Sina, Aristo’dan sonra ve onun delaletiyle, ortaçağda bugünkü akılcı ve tabiatçı Avrupa kafasının ilk çatısını kuran Türk mütefekkirleridir.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Ortaçağ İslâm, Yahudi ve Hıristiyan felsefelerinde Aristoculuğa bir geçiş müşahade edilmektedir.</w:t>
      </w:r>
      <w:proofErr w:type="gramEnd"/>
    </w:p>
    <w:p w:rsidR="00ED551A" w:rsidRPr="009C0230"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“Allah ile ruhu tanımak” ve insan ruhunu -yalnız Allah onu kendi ruhunun bir tasviri olarak yarattığı için- tanımak istemiştir.</w:t>
      </w:r>
      <w:proofErr w:type="gramEnd"/>
    </w:p>
    <w:p w:rsidR="00ED551A"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Rönesansa </w:t>
      </w:r>
      <w:proofErr w:type="gramStart"/>
      <w:r w:rsidRPr="009C0230">
        <w:rPr>
          <w:rFonts w:ascii="Times New Roman" w:hAnsi="Times New Roman" w:cs="Times New Roman"/>
          <w:sz w:val="24"/>
          <w:szCs w:val="24"/>
          <w:lang w:val="en-US"/>
        </w:rPr>
        <w:t>kadar</w:t>
      </w:r>
      <w:proofErr w:type="gramEnd"/>
      <w:r w:rsidRPr="009C0230">
        <w:rPr>
          <w:rFonts w:ascii="Times New Roman" w:hAnsi="Times New Roman" w:cs="Times New Roman"/>
          <w:sz w:val="24"/>
          <w:szCs w:val="24"/>
          <w:lang w:val="en-US"/>
        </w:rPr>
        <w:t xml:space="preserve"> İbni Sina’nın ve İbni Rüşd’ün akılcı ve tabiatçı felsefesi şarkta olduğu kadar da garpda, bütün ilâhiyatçılar ve mistikler tarafından şiddetli hücumlara uğramıştır. </w:t>
      </w:r>
      <w:proofErr w:type="gramStart"/>
      <w:r w:rsidRPr="009C0230">
        <w:rPr>
          <w:rFonts w:ascii="Times New Roman" w:hAnsi="Times New Roman" w:cs="Times New Roman"/>
          <w:sz w:val="24"/>
          <w:szCs w:val="24"/>
          <w:lang w:val="en-US"/>
        </w:rPr>
        <w:t>Hıristiyanlığın kanunlarında masaldan ve hatadan başka bir şey yoktur.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Hıristiyan dini ilme zarar verir, Ancak filozoflar hakemdirler.</w:t>
      </w:r>
      <w:proofErr w:type="gramEnd"/>
    </w:p>
    <w:p w:rsidR="008D1B0B" w:rsidRPr="009C0230" w:rsidRDefault="008D1B0B" w:rsidP="008D1B0B">
      <w:pPr>
        <w:spacing w:after="0"/>
        <w:ind w:firstLine="708"/>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İKİ AYRI GİDİŞ</w:t>
      </w:r>
    </w:p>
    <w:p w:rsidR="00ED551A" w:rsidRPr="009C0230"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Hıristiyan garp, akılcı ve tabiatçı düşünceyi İslâm şarktan almış ve İslâm </w:t>
      </w:r>
      <w:proofErr w:type="gramStart"/>
      <w:r w:rsidRPr="009C0230">
        <w:rPr>
          <w:rFonts w:ascii="Times New Roman" w:hAnsi="Times New Roman" w:cs="Times New Roman"/>
          <w:sz w:val="24"/>
          <w:szCs w:val="24"/>
          <w:lang w:val="en-US"/>
        </w:rPr>
        <w:t>şark</w:t>
      </w:r>
      <w:proofErr w:type="gramEnd"/>
      <w:r w:rsidRPr="009C0230">
        <w:rPr>
          <w:rFonts w:ascii="Times New Roman" w:hAnsi="Times New Roman" w:cs="Times New Roman"/>
          <w:sz w:val="24"/>
          <w:szCs w:val="24"/>
          <w:lang w:val="en-US"/>
        </w:rPr>
        <w:t xml:space="preserve"> da imancı ve ilâhiyatçı düşüncesinde Hıristiyanlığın tesiri altında kalmıştır. </w:t>
      </w:r>
      <w:proofErr w:type="gramStart"/>
      <w:r w:rsidRPr="009C0230">
        <w:rPr>
          <w:rFonts w:ascii="Times New Roman" w:hAnsi="Times New Roman" w:cs="Times New Roman"/>
          <w:sz w:val="24"/>
          <w:szCs w:val="24"/>
          <w:lang w:val="en-US"/>
        </w:rPr>
        <w:t xml:space="preserve">Nitekim İslâm dini de kitabında rasyonalist (akılcı) bir ruh sahibi olduğu halde sonradan mistik bir düşünce </w:t>
      </w:r>
      <w:r w:rsidRPr="009C0230">
        <w:rPr>
          <w:rFonts w:ascii="Times New Roman" w:hAnsi="Times New Roman" w:cs="Times New Roman"/>
          <w:sz w:val="24"/>
          <w:szCs w:val="24"/>
          <w:lang w:val="en-US"/>
        </w:rPr>
        <w:lastRenderedPageBreak/>
        <w:t>doğurmuş.</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Hıristiyanlık da kitabında mistik bir ruh sahibi olduğu halde sonradan akılcı ve tabiatçı bir medeniyet ortaya çıkarmıştır.</w:t>
      </w:r>
      <w:proofErr w:type="gramEnd"/>
    </w:p>
    <w:p w:rsidR="00ED551A"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İslâm felsefesinde meşşailik adını </w:t>
      </w:r>
      <w:proofErr w:type="gramStart"/>
      <w:r w:rsidRPr="009C0230">
        <w:rPr>
          <w:rFonts w:ascii="Times New Roman" w:hAnsi="Times New Roman" w:cs="Times New Roman"/>
          <w:sz w:val="24"/>
          <w:szCs w:val="24"/>
          <w:lang w:val="en-US"/>
        </w:rPr>
        <w:t>alan</w:t>
      </w:r>
      <w:proofErr w:type="gramEnd"/>
      <w:r w:rsidRPr="009C0230">
        <w:rPr>
          <w:rFonts w:ascii="Times New Roman" w:hAnsi="Times New Roman" w:cs="Times New Roman"/>
          <w:sz w:val="24"/>
          <w:szCs w:val="24"/>
          <w:lang w:val="en-US"/>
        </w:rPr>
        <w:t xml:space="preserve"> Aristoculuğa, İbni Sina ve Rüşd hareketine karşı Gazali’nin tesirleri, sonradan Muhiddini Arabî ve Mevlâna ile büsbütün kuvvet bularak, İslâm şarkta modern ilim düşüncesinin doğmasını bugünlere kadar geciktirmiştir.</w:t>
      </w:r>
    </w:p>
    <w:p w:rsidR="008D1B0B" w:rsidRPr="009C0230" w:rsidRDefault="008D1B0B" w:rsidP="008D1B0B">
      <w:pPr>
        <w:spacing w:after="0"/>
        <w:ind w:firstLine="708"/>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MÜSLÜMANLIK VE HIRİSTİYANLIK</w:t>
      </w:r>
    </w:p>
    <w:p w:rsidR="00ED551A" w:rsidRPr="009C0230"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İslam dini mukaddes kitabı, Tevratı ve İncil’i reddetmez, yeni ihtiyaçlara göre tekamül ettirir.</w:t>
      </w:r>
      <w:proofErr w:type="gramEnd"/>
      <w:r w:rsidRPr="009C0230">
        <w:rPr>
          <w:rFonts w:ascii="Times New Roman" w:hAnsi="Times New Roman" w:cs="Times New Roman"/>
          <w:sz w:val="24"/>
          <w:szCs w:val="24"/>
          <w:lang w:val="en-US"/>
        </w:rPr>
        <w:t xml:space="preserve"> Muhammet ilk değil, son peygamber olmak iddiasında idi; yeni bir din yaratmadığını ve İbrahim dinini ıslah ettiği söylemişti.</w:t>
      </w:r>
    </w:p>
    <w:p w:rsidR="00ED551A"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Müslümanlık Hıristiyanlığın bir antitezi değil, tekamülü olduğuna göre, İslam şarkın, Avrupa kafasını vücuda getiren üç büyük tesirden birini daha kuvvetle yaşamış olduğuna hükmetmekte bir yanlışlık yoktur.</w:t>
      </w:r>
    </w:p>
    <w:p w:rsidR="008D1B0B" w:rsidRPr="009C0230" w:rsidRDefault="008D1B0B" w:rsidP="008D1B0B">
      <w:pPr>
        <w:spacing w:after="0"/>
        <w:ind w:firstLine="708"/>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ROMA İLE İRAN ARASINDA</w:t>
      </w:r>
    </w:p>
    <w:p w:rsidR="00ED551A" w:rsidRPr="009C0230"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Garpta da teokratik bir bünye ve mutlakiyet vardı.</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Monarşi, hattâ zulüm ve işkence şarka mahsus değildi.İran’da hâlâ kimse canından, malından, ırzından emin değildir.</w:t>
      </w:r>
      <w:proofErr w:type="gramEnd"/>
    </w:p>
    <w:p w:rsidR="00ED551A"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Ancak bu sebepleri de araştırdıktan sonradır ki Avrupa ile bizi ayıran mesafeyi aşmanın en büyük şartını saklayan yeni Türk düşüncesinin ve kültürünün esasını ve istikametini tayin edebiliriz.</w:t>
      </w:r>
      <w:proofErr w:type="gramEnd"/>
    </w:p>
    <w:p w:rsidR="008D1B0B" w:rsidRPr="009C0230" w:rsidRDefault="008D1B0B" w:rsidP="008D1B0B">
      <w:pPr>
        <w:spacing w:after="0"/>
        <w:ind w:firstLine="708"/>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ÇAPRAZLAMA BİR TEKÂMÜLÜN SIRRI</w:t>
      </w:r>
    </w:p>
    <w:p w:rsidR="00ED551A" w:rsidRPr="009C0230"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Avrupa kafası üç tesirden doğmuştur: Yunan, Roma Hıristiyanlık. İslam </w:t>
      </w:r>
      <w:proofErr w:type="gramStart"/>
      <w:r w:rsidRPr="009C0230">
        <w:rPr>
          <w:rFonts w:ascii="Times New Roman" w:hAnsi="Times New Roman" w:cs="Times New Roman"/>
          <w:sz w:val="24"/>
          <w:szCs w:val="24"/>
          <w:lang w:val="en-US"/>
        </w:rPr>
        <w:t>şark</w:t>
      </w:r>
      <w:proofErr w:type="gramEnd"/>
      <w:r w:rsidRPr="009C0230">
        <w:rPr>
          <w:rFonts w:ascii="Times New Roman" w:hAnsi="Times New Roman" w:cs="Times New Roman"/>
          <w:sz w:val="24"/>
          <w:szCs w:val="24"/>
          <w:lang w:val="en-US"/>
        </w:rPr>
        <w:t xml:space="preserve"> Avrupa kafasını dolduran bu üç tesire uzak ve yabancı kalmış değildir.</w:t>
      </w:r>
    </w:p>
    <w:p w:rsidR="00ED551A"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Hıristiyanlık, bütün ilk ve ortaçağ Avrupasının kalbi olan Roma’yı Müslümanlığın zuhurundan altı asır evvel ele geçirdi.</w:t>
      </w:r>
      <w:proofErr w:type="gramEnd"/>
      <w:r w:rsidRPr="009C0230">
        <w:rPr>
          <w:rFonts w:ascii="Times New Roman" w:hAnsi="Times New Roman" w:cs="Times New Roman"/>
          <w:sz w:val="24"/>
          <w:szCs w:val="24"/>
          <w:lang w:val="en-US"/>
        </w:rPr>
        <w:t xml:space="preserve"> Hıristiyanlık bizi bugün Avrupa’dan bir o </w:t>
      </w:r>
      <w:proofErr w:type="gramStart"/>
      <w:r w:rsidRPr="009C0230">
        <w:rPr>
          <w:rFonts w:ascii="Times New Roman" w:hAnsi="Times New Roman" w:cs="Times New Roman"/>
          <w:sz w:val="24"/>
          <w:szCs w:val="24"/>
          <w:lang w:val="en-US"/>
        </w:rPr>
        <w:t>kadar</w:t>
      </w:r>
      <w:proofErr w:type="gramEnd"/>
      <w:r w:rsidRPr="009C0230">
        <w:rPr>
          <w:rFonts w:ascii="Times New Roman" w:hAnsi="Times New Roman" w:cs="Times New Roman"/>
          <w:sz w:val="24"/>
          <w:szCs w:val="24"/>
          <w:lang w:val="en-US"/>
        </w:rPr>
        <w:t xml:space="preserve"> asır geri bırakan zaman farkını kazanmıştır.</w:t>
      </w:r>
    </w:p>
    <w:p w:rsidR="008D1B0B" w:rsidRPr="009C0230" w:rsidRDefault="008D1B0B" w:rsidP="009C0230">
      <w:pPr>
        <w:spacing w:after="0"/>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STEP VE SİTE</w:t>
      </w:r>
    </w:p>
    <w:p w:rsidR="00ED551A" w:rsidRPr="009C0230"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Bazı garp müttefiklerine göre Avrupa kafasına ilk mayasını veren şey, eski Yunanistan’dan daha fazla, Roma âlemi olmuştur.</w:t>
      </w:r>
      <w:proofErr w:type="gramEnd"/>
    </w:p>
    <w:p w:rsidR="00ED551A" w:rsidRDefault="00ED551A" w:rsidP="009C0230">
      <w:pPr>
        <w:spacing w:after="0"/>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Hıristiyanlıkla insanlaşmış ve yumuşamış bir adalet fikri doğmuştur ki nihayet bütün Avrupaya müşterek bir ahlâk, müşterek bir hukuk, müşterek bir Allah ve şeref, netice olarak da müşterek bir sanat vermiştir.</w:t>
      </w:r>
      <w:proofErr w:type="gramEnd"/>
    </w:p>
    <w:p w:rsidR="008D1B0B" w:rsidRPr="009C0230" w:rsidRDefault="008D1B0B" w:rsidP="009C0230">
      <w:pPr>
        <w:spacing w:after="0"/>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RİYAZİLEŞMEK VE SİTELEŞMEK</w:t>
      </w:r>
    </w:p>
    <w:p w:rsidR="00ED551A" w:rsidRPr="009C0230"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Yunan zekâsından, Roma idaresinden ve Hıristiyanlık ahlakından doğan Avrupa, Rönasanstan sonra, Yunan geometrisini geniş bir riyaziye kültürüne ve kapalı Atina - Roma sitesini açık şehirler medeniyetine yükseltti.</w:t>
      </w:r>
      <w:proofErr w:type="gramEnd"/>
    </w:p>
    <w:p w:rsidR="00ED551A"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Kültür ancak riyazileşmek ve bu medeniyet ancak siteleşmekle mümkündür.</w:t>
      </w:r>
      <w:proofErr w:type="gramEnd"/>
      <w:r w:rsidRPr="009C0230">
        <w:rPr>
          <w:rFonts w:ascii="Times New Roman" w:hAnsi="Times New Roman" w:cs="Times New Roman"/>
          <w:sz w:val="24"/>
          <w:szCs w:val="24"/>
          <w:lang w:val="en-US"/>
        </w:rPr>
        <w:t xml:space="preserve"> Bu bakımdan Avrupalılaşmayı mistik görüşten riyazî görüşe ve step cemiyetinden site cemiyetine geçiş hamlesi olarak da tarif edebiliriz.</w:t>
      </w:r>
    </w:p>
    <w:p w:rsidR="008D1B0B" w:rsidRDefault="008D1B0B" w:rsidP="008D1B0B">
      <w:pPr>
        <w:spacing w:after="0"/>
        <w:ind w:firstLine="708"/>
        <w:jc w:val="both"/>
        <w:rPr>
          <w:rFonts w:ascii="Times New Roman" w:hAnsi="Times New Roman" w:cs="Times New Roman"/>
          <w:sz w:val="24"/>
          <w:szCs w:val="24"/>
          <w:lang w:val="en-US"/>
        </w:rPr>
      </w:pPr>
    </w:p>
    <w:p w:rsidR="008D1B0B" w:rsidRPr="009C0230" w:rsidRDefault="008D1B0B" w:rsidP="008D1B0B">
      <w:pPr>
        <w:spacing w:after="0"/>
        <w:ind w:firstLine="708"/>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lastRenderedPageBreak/>
        <w:t>SAHİP OLDUĞUMUZ BÜYÜK İMKAN</w:t>
      </w:r>
    </w:p>
    <w:p w:rsidR="00ED551A" w:rsidRPr="009C0230"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Türkiye’nin</w:t>
      </w:r>
      <w:proofErr w:type="gramEnd"/>
      <w:r w:rsidRPr="009C0230">
        <w:rPr>
          <w:rFonts w:ascii="Times New Roman" w:hAnsi="Times New Roman" w:cs="Times New Roman"/>
          <w:sz w:val="24"/>
          <w:szCs w:val="24"/>
          <w:lang w:val="en-US"/>
        </w:rPr>
        <w:t xml:space="preserve"> modern çağ Avrupası gibi riyaziyeleşmesi ve siteleşmesi, dört beş asır geri dönerek rönesansı yaşamaya başlaması demek değildir. Türk inkılâbının başlangıcından beri Avrupa medeniyetini yalnız tekniğiyle değil, bütün düşünme metodu ve yaşama tarzıyla birlikte kabullenişimiz.</w:t>
      </w:r>
    </w:p>
    <w:p w:rsidR="00ED551A"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Avrupa kafasının tereddisine benzeyen bu dar sistemcilik safhasına girmemiş olduğumuz için, Türk inkılâbının ideolojisi böyle bir mefhumculuk değil, yüzde yüz millî zaruretlerden doğmuştur.</w:t>
      </w:r>
      <w:proofErr w:type="gramEnd"/>
    </w:p>
    <w:p w:rsidR="008D1B0B" w:rsidRPr="009C0230" w:rsidRDefault="008D1B0B" w:rsidP="008D1B0B">
      <w:pPr>
        <w:spacing w:after="0"/>
        <w:ind w:firstLine="708"/>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İNKILAB HAYAT VE İDEAL</w:t>
      </w:r>
    </w:p>
    <w:p w:rsidR="00ED551A" w:rsidRPr="009C0230"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Türk İnkılâbının bir kitabı varsa canlı bir tarihtir ve hayatın ta kendisidir.</w:t>
      </w:r>
      <w:proofErr w:type="gramEnd"/>
    </w:p>
    <w:p w:rsidR="00ED551A"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Kemalizm iki büyük millî zaruretten doğdu: Biri Türk yurdunu ve Türk birliğini içeride bozgundan ve dışarıda salgından kurtaran Millî Savaş; öteki de bu yurdu ve birliği kurtardıktan sonra Türk toprağını ve kafasını betonla inşa. </w:t>
      </w:r>
      <w:proofErr w:type="gramStart"/>
      <w:r w:rsidRPr="009C0230">
        <w:rPr>
          <w:rFonts w:ascii="Times New Roman" w:hAnsi="Times New Roman" w:cs="Times New Roman"/>
          <w:sz w:val="24"/>
          <w:szCs w:val="24"/>
          <w:lang w:val="en-US"/>
        </w:rPr>
        <w:t>Burada bina ve kafa aynı istihaleyi geçiriyor.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Avrupalılaşma ahşap binaların ve ahşap kafaların yıkılması ve betonlaşmasıdır.</w:t>
      </w:r>
      <w:proofErr w:type="gramEnd"/>
    </w:p>
    <w:p w:rsidR="008D1B0B" w:rsidRPr="009C0230" w:rsidRDefault="008D1B0B" w:rsidP="009C0230">
      <w:pPr>
        <w:spacing w:after="0"/>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TÜRK MİLLİYETÇİLİĞİ</w:t>
      </w:r>
    </w:p>
    <w:p w:rsidR="00ED551A" w:rsidRPr="009C0230"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Garp fikir sistemlerinin diyalektik tekamülünden doğma nazarî bir ideoloji değil, sosyal vakaların toplu tekâmülünden doğma hayatî (vital) bir hamle olan Türk inkılâbının bütün temayüllerini, bu etüdün ilk bahislerinde, milliyet ve medeniyet gibi iki büyük esara icra etmiştim. Milliyetçilik şarkta olduğu </w:t>
      </w:r>
      <w:proofErr w:type="gramStart"/>
      <w:r w:rsidRPr="009C0230">
        <w:rPr>
          <w:rFonts w:ascii="Times New Roman" w:hAnsi="Times New Roman" w:cs="Times New Roman"/>
          <w:sz w:val="24"/>
          <w:szCs w:val="24"/>
          <w:lang w:val="en-US"/>
        </w:rPr>
        <w:t>kadar</w:t>
      </w:r>
      <w:proofErr w:type="gramEnd"/>
      <w:r w:rsidRPr="009C0230">
        <w:rPr>
          <w:rFonts w:ascii="Times New Roman" w:hAnsi="Times New Roman" w:cs="Times New Roman"/>
          <w:sz w:val="24"/>
          <w:szCs w:val="24"/>
          <w:lang w:val="en-US"/>
        </w:rPr>
        <w:t xml:space="preserve"> garpta da felsefe tarihine mensup bir akide değil, ancak hayatî prensiplere icraı mümkün olabilecek sosyal bir hamledir.</w:t>
      </w:r>
    </w:p>
    <w:p w:rsidR="00ED551A" w:rsidRPr="009C0230"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Osmanlı Türk milliyetçiliğini uyandıran da Balkan felaketi olmuştur.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Bu zilletin verdiği küçülme duygusunu telâfi etmek için Türk tarihinin bütün şereflerine sarılmış, istikbale ümitle bakan bir Türklük şuurunun fışkırması lâzım geldi; nasıl ki mütareke zilletleri de Kemalist milliyetçiliği doğuran felakettir.</w:t>
      </w:r>
      <w:proofErr w:type="gramEnd"/>
    </w:p>
    <w:p w:rsidR="00ED551A" w:rsidRDefault="00ED551A" w:rsidP="008D1B0B">
      <w:pPr>
        <w:spacing w:after="0"/>
        <w:ind w:firstLine="708"/>
        <w:jc w:val="both"/>
        <w:rPr>
          <w:rFonts w:ascii="Times New Roman" w:hAnsi="Times New Roman" w:cs="Times New Roman"/>
          <w:sz w:val="24"/>
          <w:szCs w:val="24"/>
          <w:lang w:val="en-US"/>
        </w:rPr>
      </w:pPr>
      <w:proofErr w:type="gramStart"/>
      <w:r w:rsidRPr="009C0230">
        <w:rPr>
          <w:rFonts w:ascii="Times New Roman" w:hAnsi="Times New Roman" w:cs="Times New Roman"/>
          <w:sz w:val="24"/>
          <w:szCs w:val="24"/>
          <w:lang w:val="en-US"/>
        </w:rPr>
        <w:t>Kemalist milliyetçilik, ne Habeş, ne Çin’li, ne Fransız, ne Alman ve ne de İtalyan’dır.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Osmanlı olmayı bile reddeden Türk milliyetçiliği yüzdeyüz Türk’tür ve onu kendi kendisi olmaktan menedebilecek her düşünceye, her harekete karşı millî bir mukavemetle dimdik tutan şey de yalnız budur.</w:t>
      </w:r>
      <w:proofErr w:type="gramEnd"/>
    </w:p>
    <w:p w:rsidR="008D1B0B" w:rsidRPr="009C0230" w:rsidRDefault="008D1B0B" w:rsidP="008D1B0B">
      <w:pPr>
        <w:spacing w:after="0"/>
        <w:ind w:firstLine="708"/>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t>YENİ TARİH VE DİL ANLAYIŞIMIZIN GENİŞ MANASI</w:t>
      </w:r>
    </w:p>
    <w:p w:rsidR="00ED551A" w:rsidRPr="009C0230"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Türk Tarih Kurumu 1931 den beri devam </w:t>
      </w:r>
      <w:proofErr w:type="gramStart"/>
      <w:r w:rsidRPr="009C0230">
        <w:rPr>
          <w:rFonts w:ascii="Times New Roman" w:hAnsi="Times New Roman" w:cs="Times New Roman"/>
          <w:sz w:val="24"/>
          <w:szCs w:val="24"/>
          <w:lang w:val="en-US"/>
        </w:rPr>
        <w:t>eden</w:t>
      </w:r>
      <w:proofErr w:type="gramEnd"/>
      <w:r w:rsidRPr="009C0230">
        <w:rPr>
          <w:rFonts w:ascii="Times New Roman" w:hAnsi="Times New Roman" w:cs="Times New Roman"/>
          <w:sz w:val="24"/>
          <w:szCs w:val="24"/>
          <w:lang w:val="en-US"/>
        </w:rPr>
        <w:t xml:space="preserve"> faaliyetleriyle, Türklerin Hint - Avrupaî milletler arasında ve arî ırktan olduklarını, tarihten evvelki devirlerden itibaren Sümer, Hitit ilâh... gibi en eski medeniyetleri kurduklarını ispat eden bütün vesikaları ve delilleri topladı. </w:t>
      </w:r>
      <w:proofErr w:type="gramStart"/>
      <w:r w:rsidRPr="009C0230">
        <w:rPr>
          <w:rFonts w:ascii="Times New Roman" w:hAnsi="Times New Roman" w:cs="Times New Roman"/>
          <w:sz w:val="24"/>
          <w:szCs w:val="24"/>
          <w:lang w:val="en-US"/>
        </w:rPr>
        <w:t>Bu çalışmalara pek büyük emeği geçen, bütün Türk kadınlığının en büyük şerefli profesörü Afet, Türklerin Turanlı farzedilmesindeki hataları ortaya koyan konferanslarında Moğollarla alakamız olmadığını da anlatıyor.</w:t>
      </w:r>
      <w:proofErr w:type="gramEnd"/>
    </w:p>
    <w:p w:rsidR="00ED551A" w:rsidRPr="009C0230"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Evvelce kavimlere isimler veren bir tarihin şafağında, bugünün Türkleri Hititlerdi, nitekim binlerce yıl sonra adları Selçuki, sonra Osmanlı, nihayet Türk oldu.</w:t>
      </w:r>
    </w:p>
    <w:p w:rsidR="00ED551A" w:rsidRDefault="00ED551A" w:rsidP="009C0230">
      <w:pPr>
        <w:spacing w:after="0"/>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Türkiye hakikatinin damgasını basmak... </w:t>
      </w:r>
      <w:proofErr w:type="gramStart"/>
      <w:r w:rsidRPr="009C0230">
        <w:rPr>
          <w:rFonts w:ascii="Times New Roman" w:hAnsi="Times New Roman" w:cs="Times New Roman"/>
          <w:sz w:val="24"/>
          <w:szCs w:val="24"/>
          <w:lang w:val="en-US"/>
        </w:rPr>
        <w:t>İşte milliyetçi ve medeniyetçi Atatürk inkılâbının en esaslı temellerinden biri.</w:t>
      </w:r>
      <w:proofErr w:type="gramEnd"/>
    </w:p>
    <w:p w:rsidR="008D1B0B" w:rsidRDefault="008D1B0B" w:rsidP="009C0230">
      <w:pPr>
        <w:spacing w:after="0"/>
        <w:jc w:val="both"/>
        <w:rPr>
          <w:rFonts w:ascii="Times New Roman" w:hAnsi="Times New Roman" w:cs="Times New Roman"/>
          <w:sz w:val="24"/>
          <w:szCs w:val="24"/>
          <w:lang w:val="en-US"/>
        </w:rPr>
      </w:pPr>
    </w:p>
    <w:p w:rsidR="008D1B0B" w:rsidRPr="009C0230" w:rsidRDefault="008D1B0B" w:rsidP="009C0230">
      <w:pPr>
        <w:spacing w:after="0"/>
        <w:jc w:val="both"/>
        <w:rPr>
          <w:rFonts w:ascii="Times New Roman" w:hAnsi="Times New Roman" w:cs="Times New Roman"/>
          <w:sz w:val="24"/>
          <w:szCs w:val="24"/>
          <w:lang w:val="en-US"/>
        </w:rPr>
      </w:pPr>
    </w:p>
    <w:p w:rsidR="00ED551A" w:rsidRPr="008D1B0B" w:rsidRDefault="00ED551A" w:rsidP="008D1B0B">
      <w:pPr>
        <w:spacing w:after="0"/>
        <w:jc w:val="center"/>
        <w:rPr>
          <w:rFonts w:ascii="Times New Roman" w:hAnsi="Times New Roman" w:cs="Times New Roman"/>
          <w:b/>
          <w:sz w:val="24"/>
          <w:szCs w:val="24"/>
          <w:lang w:val="en-US"/>
        </w:rPr>
      </w:pPr>
      <w:r w:rsidRPr="008D1B0B">
        <w:rPr>
          <w:rFonts w:ascii="Times New Roman" w:hAnsi="Times New Roman" w:cs="Times New Roman"/>
          <w:b/>
          <w:sz w:val="24"/>
          <w:szCs w:val="24"/>
          <w:lang w:val="en-US"/>
        </w:rPr>
        <w:lastRenderedPageBreak/>
        <w:t>HUKUKÎ VE İKTİSADÎ İZAHLAR</w:t>
      </w:r>
    </w:p>
    <w:p w:rsidR="00ED551A" w:rsidRPr="009C0230"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 xml:space="preserve">Bugüne </w:t>
      </w:r>
      <w:proofErr w:type="gramStart"/>
      <w:r w:rsidRPr="009C0230">
        <w:rPr>
          <w:rFonts w:ascii="Times New Roman" w:hAnsi="Times New Roman" w:cs="Times New Roman"/>
          <w:sz w:val="24"/>
          <w:szCs w:val="24"/>
          <w:lang w:val="en-US"/>
        </w:rPr>
        <w:t>kadar</w:t>
      </w:r>
      <w:proofErr w:type="gramEnd"/>
      <w:r w:rsidRPr="009C0230">
        <w:rPr>
          <w:rFonts w:ascii="Times New Roman" w:hAnsi="Times New Roman" w:cs="Times New Roman"/>
          <w:sz w:val="24"/>
          <w:szCs w:val="24"/>
          <w:lang w:val="en-US"/>
        </w:rPr>
        <w:t xml:space="preserve"> Türk inkılâbının iki türlü izahı yapılmıştır. </w:t>
      </w:r>
      <w:proofErr w:type="gramStart"/>
      <w:r w:rsidRPr="009C0230">
        <w:rPr>
          <w:rFonts w:ascii="Times New Roman" w:hAnsi="Times New Roman" w:cs="Times New Roman"/>
          <w:sz w:val="24"/>
          <w:szCs w:val="24"/>
          <w:lang w:val="en-US"/>
        </w:rPr>
        <w:t>Birinci izaha göre Kemalizmin esası hukukî, ikinci izaha göre iktisadidir.</w:t>
      </w:r>
      <w:proofErr w:type="gramEnd"/>
      <w:r w:rsidRPr="009C0230">
        <w:rPr>
          <w:rFonts w:ascii="Times New Roman" w:hAnsi="Times New Roman" w:cs="Times New Roman"/>
          <w:sz w:val="24"/>
          <w:szCs w:val="24"/>
          <w:lang w:val="en-US"/>
        </w:rPr>
        <w:t xml:space="preserve"> </w:t>
      </w:r>
      <w:proofErr w:type="gramStart"/>
      <w:r w:rsidRPr="009C0230">
        <w:rPr>
          <w:rFonts w:ascii="Times New Roman" w:hAnsi="Times New Roman" w:cs="Times New Roman"/>
          <w:sz w:val="24"/>
          <w:szCs w:val="24"/>
          <w:lang w:val="en-US"/>
        </w:rPr>
        <w:t>Hukukî izah Kemalizmi Fransız ihtilâlinin kopyasından başka birşey olmayan meşrutiyetin cumhuriyet şeklinde bir devamı ve tekâmülü farzeder.</w:t>
      </w:r>
      <w:proofErr w:type="gramEnd"/>
      <w:r w:rsidRPr="009C0230">
        <w:rPr>
          <w:rFonts w:ascii="Times New Roman" w:hAnsi="Times New Roman" w:cs="Times New Roman"/>
          <w:sz w:val="24"/>
          <w:szCs w:val="24"/>
          <w:lang w:val="en-US"/>
        </w:rPr>
        <w:t xml:space="preserve"> İktisadî izah, bu görüşü reddettikten sonra, Kemalizmi geri bir ziraat memleketi olan </w:t>
      </w:r>
      <w:proofErr w:type="gramStart"/>
      <w:r w:rsidRPr="009C0230">
        <w:rPr>
          <w:rFonts w:ascii="Times New Roman" w:hAnsi="Times New Roman" w:cs="Times New Roman"/>
          <w:sz w:val="24"/>
          <w:szCs w:val="24"/>
          <w:lang w:val="en-US"/>
        </w:rPr>
        <w:t>Türkiye’nin</w:t>
      </w:r>
      <w:proofErr w:type="gramEnd"/>
      <w:r w:rsidRPr="009C0230">
        <w:rPr>
          <w:rFonts w:ascii="Times New Roman" w:hAnsi="Times New Roman" w:cs="Times New Roman"/>
          <w:sz w:val="24"/>
          <w:szCs w:val="24"/>
          <w:lang w:val="en-US"/>
        </w:rPr>
        <w:t xml:space="preserve"> ileri sanayi memleketlerinin kapitalist ve emperyalist boyunduruğundan milletçe bir kurtuluş hareketinden ibaret görür.</w:t>
      </w:r>
    </w:p>
    <w:p w:rsidR="00ED551A" w:rsidRPr="009C0230" w:rsidRDefault="00ED551A" w:rsidP="008D1B0B">
      <w:pPr>
        <w:spacing w:after="0"/>
        <w:ind w:firstLine="708"/>
        <w:jc w:val="both"/>
        <w:rPr>
          <w:rFonts w:ascii="Times New Roman" w:hAnsi="Times New Roman" w:cs="Times New Roman"/>
          <w:sz w:val="24"/>
          <w:szCs w:val="24"/>
          <w:lang w:val="en-US"/>
        </w:rPr>
      </w:pPr>
      <w:r w:rsidRPr="009C0230">
        <w:rPr>
          <w:rFonts w:ascii="Times New Roman" w:hAnsi="Times New Roman" w:cs="Times New Roman"/>
          <w:sz w:val="24"/>
          <w:szCs w:val="24"/>
          <w:lang w:val="en-US"/>
        </w:rPr>
        <w:t>Türk inkılâbını, esası yalnız hukukî ve siyasî, yahut da yalnız iktisadî bir vâkıa değil, toplu bir tarih, kültür ve medeniyet hareketi olarak tetkik etmemiz lâzım geldi.</w:t>
      </w:r>
    </w:p>
    <w:p w:rsidR="00D97686" w:rsidRDefault="00D97686"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8D1B0B" w:rsidRDefault="008D1B0B" w:rsidP="009C0230">
      <w:pPr>
        <w:spacing w:after="0"/>
        <w:jc w:val="both"/>
        <w:rPr>
          <w:rFonts w:ascii="Times New Roman" w:hAnsi="Times New Roman" w:cs="Times New Roman"/>
          <w:sz w:val="24"/>
          <w:szCs w:val="24"/>
        </w:rPr>
      </w:pPr>
    </w:p>
    <w:p w:rsidR="00B92FA8" w:rsidRDefault="00B92FA8" w:rsidP="00B92FA8">
      <w:pPr>
        <w:jc w:val="center"/>
        <w:rPr>
          <w:rFonts w:ascii="Times New Roman" w:hAnsi="Times New Roman" w:cs="Times New Roman"/>
          <w:b/>
          <w:sz w:val="26"/>
          <w:szCs w:val="26"/>
        </w:rPr>
      </w:pPr>
    </w:p>
    <w:p w:rsidR="008D1B0B" w:rsidRPr="00B92FA8" w:rsidRDefault="008D1B0B" w:rsidP="00B92FA8">
      <w:pPr>
        <w:jc w:val="center"/>
        <w:rPr>
          <w:rFonts w:ascii="Times New Roman" w:hAnsi="Times New Roman" w:cs="Times New Roman"/>
          <w:b/>
          <w:sz w:val="28"/>
          <w:szCs w:val="28"/>
        </w:rPr>
      </w:pPr>
      <w:r w:rsidRPr="00B92FA8">
        <w:rPr>
          <w:rFonts w:ascii="Times New Roman" w:hAnsi="Times New Roman" w:cs="Times New Roman"/>
          <w:b/>
          <w:sz w:val="28"/>
          <w:szCs w:val="28"/>
        </w:rPr>
        <w:t>YORUM</w:t>
      </w:r>
    </w:p>
    <w:p w:rsidR="008D1B0B" w:rsidRPr="00B92FA8" w:rsidRDefault="008D1B0B" w:rsidP="00B92FA8">
      <w:pPr>
        <w:jc w:val="both"/>
        <w:rPr>
          <w:rFonts w:ascii="Times New Roman" w:hAnsi="Times New Roman" w:cs="Times New Roman"/>
          <w:sz w:val="28"/>
          <w:szCs w:val="28"/>
        </w:rPr>
      </w:pPr>
    </w:p>
    <w:p w:rsidR="00B92FA8" w:rsidRPr="00B92FA8" w:rsidRDefault="0040469C" w:rsidP="00B92FA8">
      <w:pPr>
        <w:jc w:val="both"/>
        <w:rPr>
          <w:rFonts w:ascii="Times New Roman" w:hAnsi="Times New Roman" w:cs="Times New Roman"/>
          <w:sz w:val="28"/>
          <w:szCs w:val="28"/>
        </w:rPr>
      </w:pPr>
      <w:r w:rsidRPr="00B92FA8">
        <w:rPr>
          <w:rFonts w:ascii="Times New Roman" w:hAnsi="Times New Roman" w:cs="Times New Roman"/>
          <w:sz w:val="28"/>
          <w:szCs w:val="28"/>
        </w:rPr>
        <w:t>Kitap, çıkış tarihi bakımından eski olduğu için dili ağır bu yüzden akıcı bir şekilde okunmuyor.</w:t>
      </w:r>
      <w:r w:rsidRPr="00B92FA8">
        <w:rPr>
          <w:sz w:val="28"/>
          <w:szCs w:val="28"/>
        </w:rPr>
        <w:t xml:space="preserve"> </w:t>
      </w:r>
      <w:r w:rsidRPr="00B92FA8">
        <w:rPr>
          <w:rFonts w:ascii="Times New Roman" w:hAnsi="Times New Roman" w:cs="Times New Roman"/>
          <w:sz w:val="28"/>
          <w:szCs w:val="28"/>
        </w:rPr>
        <w:t>Kelimeleri anlamak zor bir de buna yazarın o çok zekice olan üslubu eklenince daha da zor oluyor</w:t>
      </w:r>
      <w:r w:rsidR="00B92FA8" w:rsidRPr="00B92FA8">
        <w:rPr>
          <w:rFonts w:ascii="Times New Roman" w:hAnsi="Times New Roman" w:cs="Times New Roman"/>
          <w:sz w:val="28"/>
          <w:szCs w:val="28"/>
        </w:rPr>
        <w:t xml:space="preserve"> anlayabilmek ama yine de bazı şeylerin doğru bir adresten öğrenilebilmesi için çok güzel bir kaynak eser.</w:t>
      </w:r>
    </w:p>
    <w:p w:rsidR="0040469C" w:rsidRPr="00B92FA8" w:rsidRDefault="0040469C" w:rsidP="00B92FA8">
      <w:pPr>
        <w:jc w:val="both"/>
        <w:rPr>
          <w:rFonts w:ascii="Times New Roman" w:hAnsi="Times New Roman" w:cs="Times New Roman"/>
          <w:sz w:val="28"/>
          <w:szCs w:val="28"/>
        </w:rPr>
      </w:pPr>
      <w:r w:rsidRPr="00B92FA8">
        <w:rPr>
          <w:rFonts w:ascii="Times New Roman" w:hAnsi="Times New Roman" w:cs="Times New Roman"/>
          <w:sz w:val="28"/>
          <w:szCs w:val="28"/>
        </w:rPr>
        <w:t xml:space="preserve">Eser,“Türk inkılâbı neden yapıldı?” sorusuna kapsamlı bir cevap vermeye çalışır. Safa bu soruya cevap ararken dikkat çeken bir tarih ve medeniyet felsefesi geliştirerek, “Türk inkılâbı” adını verdiği Cumhuriyet’in kuruluşunu ve Atatürk devrimlerini bu felsefi çerçeveye oturtmayı hedefler. Bu arayış, Safa’yı Cumhuriyet tarihinin ötesine taşır. Türk inkılâbının hamâsî ve tek-taraflı bir müdafaasını yapmak yerine Safa daha derinlerde yatan bazı konuları ele alır. Avrupa, İslam, Doğu, Türklük, medenileşme, matematik zihniyet, sanat, mistisizm, akılcılık, milliyet, ulus-devlet ve daha bir dizi kavramı derinlemesine inceler ve bunlardan tutarlı ve ikna edici bir felsefi kurgu oluşturmaya çalışır. Bu yüzden Safa’nın kitabına Türk inkılâbıyla sınırlı bir tahlil olarak bakmak büyük hata olur. Kitabın aslında çok az bir kısmı bizatihi inkılâplar hakkında. Safa’nın asıl problematiği, bir tarih ve medeniyet felsefesi geliştirmek ve yükselen Avrupa medeniyeti karşısında İslam dünyasının ve Türk inkılâbının yerini tespit etmek. </w:t>
      </w:r>
    </w:p>
    <w:p w:rsidR="0040469C" w:rsidRPr="008D1B0B" w:rsidRDefault="0040469C" w:rsidP="008D1B0B">
      <w:pPr>
        <w:spacing w:after="0"/>
        <w:jc w:val="both"/>
        <w:rPr>
          <w:rFonts w:ascii="Times New Roman" w:hAnsi="Times New Roman" w:cs="Times New Roman"/>
          <w:sz w:val="24"/>
          <w:szCs w:val="24"/>
        </w:rPr>
      </w:pPr>
    </w:p>
    <w:sectPr w:rsidR="0040469C" w:rsidRPr="008D1B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929"/>
    <w:rsid w:val="00046146"/>
    <w:rsid w:val="000B6EE1"/>
    <w:rsid w:val="000E0D13"/>
    <w:rsid w:val="00135F6E"/>
    <w:rsid w:val="001A0DBD"/>
    <w:rsid w:val="00307063"/>
    <w:rsid w:val="00367AAB"/>
    <w:rsid w:val="0040469C"/>
    <w:rsid w:val="00417C13"/>
    <w:rsid w:val="004536B4"/>
    <w:rsid w:val="005A0487"/>
    <w:rsid w:val="005B6AD4"/>
    <w:rsid w:val="005F38AC"/>
    <w:rsid w:val="007417BD"/>
    <w:rsid w:val="00791AE8"/>
    <w:rsid w:val="00887823"/>
    <w:rsid w:val="008D1B0B"/>
    <w:rsid w:val="009C0230"/>
    <w:rsid w:val="00B92FA8"/>
    <w:rsid w:val="00BA3904"/>
    <w:rsid w:val="00D942E0"/>
    <w:rsid w:val="00D97686"/>
    <w:rsid w:val="00DD4AC0"/>
    <w:rsid w:val="00E20929"/>
    <w:rsid w:val="00E33515"/>
    <w:rsid w:val="00E6053D"/>
    <w:rsid w:val="00ED551A"/>
    <w:rsid w:val="00EE727D"/>
    <w:rsid w:val="00F46368"/>
    <w:rsid w:val="00F86A2C"/>
    <w:rsid w:val="00FA34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C13"/>
    <w:pPr>
      <w:ind w:left="720"/>
      <w:contextualSpacing/>
    </w:pPr>
  </w:style>
  <w:style w:type="character" w:customStyle="1" w:styleId="none2">
    <w:name w:val="none2"/>
    <w:basedOn w:val="DefaultParagraphFont"/>
    <w:rsid w:val="00367AAB"/>
  </w:style>
  <w:style w:type="paragraph" w:customStyle="1" w:styleId="calibre2">
    <w:name w:val="calibre2"/>
    <w:basedOn w:val="Normal"/>
    <w:rsid w:val="0030706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C13"/>
    <w:pPr>
      <w:ind w:left="720"/>
      <w:contextualSpacing/>
    </w:pPr>
  </w:style>
  <w:style w:type="character" w:customStyle="1" w:styleId="none2">
    <w:name w:val="none2"/>
    <w:basedOn w:val="DefaultParagraphFont"/>
    <w:rsid w:val="00367AAB"/>
  </w:style>
  <w:style w:type="paragraph" w:customStyle="1" w:styleId="calibre2">
    <w:name w:val="calibre2"/>
    <w:basedOn w:val="Normal"/>
    <w:rsid w:val="0030706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32747">
      <w:bodyDiv w:val="1"/>
      <w:marLeft w:val="0"/>
      <w:marRight w:val="0"/>
      <w:marTop w:val="0"/>
      <w:marBottom w:val="0"/>
      <w:divBdr>
        <w:top w:val="none" w:sz="0" w:space="0" w:color="auto"/>
        <w:left w:val="none" w:sz="0" w:space="0" w:color="auto"/>
        <w:bottom w:val="none" w:sz="0" w:space="0" w:color="auto"/>
        <w:right w:val="none" w:sz="0" w:space="0" w:color="auto"/>
      </w:divBdr>
    </w:div>
    <w:div w:id="182593649">
      <w:bodyDiv w:val="1"/>
      <w:marLeft w:val="0"/>
      <w:marRight w:val="0"/>
      <w:marTop w:val="0"/>
      <w:marBottom w:val="0"/>
      <w:divBdr>
        <w:top w:val="none" w:sz="0" w:space="0" w:color="auto"/>
        <w:left w:val="none" w:sz="0" w:space="0" w:color="auto"/>
        <w:bottom w:val="none" w:sz="0" w:space="0" w:color="auto"/>
        <w:right w:val="none" w:sz="0" w:space="0" w:color="auto"/>
      </w:divBdr>
    </w:div>
    <w:div w:id="252016633">
      <w:bodyDiv w:val="1"/>
      <w:marLeft w:val="0"/>
      <w:marRight w:val="0"/>
      <w:marTop w:val="0"/>
      <w:marBottom w:val="0"/>
      <w:divBdr>
        <w:top w:val="none" w:sz="0" w:space="0" w:color="auto"/>
        <w:left w:val="none" w:sz="0" w:space="0" w:color="auto"/>
        <w:bottom w:val="none" w:sz="0" w:space="0" w:color="auto"/>
        <w:right w:val="none" w:sz="0" w:space="0" w:color="auto"/>
      </w:divBdr>
    </w:div>
    <w:div w:id="510722473">
      <w:bodyDiv w:val="1"/>
      <w:marLeft w:val="0"/>
      <w:marRight w:val="0"/>
      <w:marTop w:val="0"/>
      <w:marBottom w:val="0"/>
      <w:divBdr>
        <w:top w:val="none" w:sz="0" w:space="0" w:color="auto"/>
        <w:left w:val="none" w:sz="0" w:space="0" w:color="auto"/>
        <w:bottom w:val="none" w:sz="0" w:space="0" w:color="auto"/>
        <w:right w:val="none" w:sz="0" w:space="0" w:color="auto"/>
      </w:divBdr>
    </w:div>
    <w:div w:id="926303119">
      <w:bodyDiv w:val="1"/>
      <w:marLeft w:val="0"/>
      <w:marRight w:val="0"/>
      <w:marTop w:val="0"/>
      <w:marBottom w:val="0"/>
      <w:divBdr>
        <w:top w:val="none" w:sz="0" w:space="0" w:color="auto"/>
        <w:left w:val="none" w:sz="0" w:space="0" w:color="auto"/>
        <w:bottom w:val="none" w:sz="0" w:space="0" w:color="auto"/>
        <w:right w:val="none" w:sz="0" w:space="0" w:color="auto"/>
      </w:divBdr>
    </w:div>
    <w:div w:id="1003512318">
      <w:bodyDiv w:val="1"/>
      <w:marLeft w:val="0"/>
      <w:marRight w:val="0"/>
      <w:marTop w:val="0"/>
      <w:marBottom w:val="0"/>
      <w:divBdr>
        <w:top w:val="none" w:sz="0" w:space="0" w:color="auto"/>
        <w:left w:val="none" w:sz="0" w:space="0" w:color="auto"/>
        <w:bottom w:val="none" w:sz="0" w:space="0" w:color="auto"/>
        <w:right w:val="none" w:sz="0" w:space="0" w:color="auto"/>
      </w:divBdr>
    </w:div>
    <w:div w:id="1700008593">
      <w:bodyDiv w:val="1"/>
      <w:marLeft w:val="0"/>
      <w:marRight w:val="0"/>
      <w:marTop w:val="0"/>
      <w:marBottom w:val="0"/>
      <w:divBdr>
        <w:top w:val="none" w:sz="0" w:space="0" w:color="auto"/>
        <w:left w:val="none" w:sz="0" w:space="0" w:color="auto"/>
        <w:bottom w:val="none" w:sz="0" w:space="0" w:color="auto"/>
        <w:right w:val="none" w:sz="0" w:space="0" w:color="auto"/>
      </w:divBdr>
    </w:div>
    <w:div w:id="1731687864">
      <w:bodyDiv w:val="1"/>
      <w:marLeft w:val="0"/>
      <w:marRight w:val="0"/>
      <w:marTop w:val="0"/>
      <w:marBottom w:val="0"/>
      <w:divBdr>
        <w:top w:val="none" w:sz="0" w:space="0" w:color="auto"/>
        <w:left w:val="none" w:sz="0" w:space="0" w:color="auto"/>
        <w:bottom w:val="none" w:sz="0" w:space="0" w:color="auto"/>
        <w:right w:val="none" w:sz="0" w:space="0" w:color="auto"/>
      </w:divBdr>
    </w:div>
    <w:div w:id="1867715956">
      <w:bodyDiv w:val="1"/>
      <w:marLeft w:val="0"/>
      <w:marRight w:val="0"/>
      <w:marTop w:val="0"/>
      <w:marBottom w:val="0"/>
      <w:divBdr>
        <w:top w:val="none" w:sz="0" w:space="0" w:color="auto"/>
        <w:left w:val="none" w:sz="0" w:space="0" w:color="auto"/>
        <w:bottom w:val="none" w:sz="0" w:space="0" w:color="auto"/>
        <w:right w:val="none" w:sz="0" w:space="0" w:color="auto"/>
      </w:divBdr>
    </w:div>
    <w:div w:id="1901012975">
      <w:bodyDiv w:val="1"/>
      <w:marLeft w:val="0"/>
      <w:marRight w:val="0"/>
      <w:marTop w:val="0"/>
      <w:marBottom w:val="0"/>
      <w:divBdr>
        <w:top w:val="none" w:sz="0" w:space="0" w:color="auto"/>
        <w:left w:val="none" w:sz="0" w:space="0" w:color="auto"/>
        <w:bottom w:val="none" w:sz="0" w:space="0" w:color="auto"/>
        <w:right w:val="none" w:sz="0" w:space="0" w:color="auto"/>
      </w:divBdr>
    </w:div>
    <w:div w:id="19056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12</Pages>
  <Words>4463</Words>
  <Characters>25443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HaaToka</dc:creator>
  <cp:keywords/>
  <dc:description/>
  <cp:lastModifiedBy>HaaToka</cp:lastModifiedBy>
  <cp:revision>7</cp:revision>
  <dcterms:created xsi:type="dcterms:W3CDTF">2018-05-06T16:13:00Z</dcterms:created>
  <dcterms:modified xsi:type="dcterms:W3CDTF">2018-05-06T22:51:00Z</dcterms:modified>
</cp:coreProperties>
</file>