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CDIF</w:t>
      </w:r>
      <w:r>
        <w:t xml:space="preserve"> </w:t>
      </w:r>
      <w:r>
        <w:t xml:space="preserve">Discovery</w:t>
      </w:r>
      <w:r>
        <w:t xml:space="preserve"> </w:t>
      </w:r>
      <w:r>
        <w:t xml:space="preserve">Profile</w:t>
      </w:r>
      <w:r>
        <w:t xml:space="preserve"> </w:t>
      </w:r>
      <w:r>
        <w:t xml:space="preserve">Classes</w:t>
      </w:r>
      <w:r>
        <w:t xml:space="preserve"> </w:t>
      </w:r>
      <w:r>
        <w:t xml:space="preserve">and</w:t>
      </w:r>
      <w:r>
        <w:t xml:space="preserve"> </w:t>
      </w:r>
      <w:r>
        <w:t xml:space="preserve">Properties</w:t>
      </w:r>
    </w:p>
    <w:p>
      <w:pPr>
        <w:pStyle w:val="Date"/>
      </w:pPr>
      <w:r>
        <w:t xml:space="preserve">2026-04-24</w:t>
      </w:r>
    </w:p>
    <w:bookmarkStart w:id="22" w:name="introduction"/>
    <w:p>
      <w:pPr>
        <w:pStyle w:val="Heading1"/>
      </w:pPr>
      <w:r>
        <w:t xml:space="preserve">Introduction</w:t>
      </w:r>
    </w:p>
    <w:p>
      <w:pPr>
        <w:pStyle w:val="FirstParagraph"/>
      </w:pPr>
      <w:r>
        <w:t xml:space="preserve">This document includes all of the classes and properties for the CDIF Discovery profile implementation using the schema.org vocabulary. The profile consists of 1) a set of classes and properties containing content that is required in every valid CDIF discovery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the profile entails populating all mandatory content, and using the recommended 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pPr>
        <w:pStyle w:val="BodyText"/>
      </w:pPr>
      <w:r>
        <w:t xml:space="preserve">The JSON syntax is defined by the </w:t>
      </w:r>
      <w:hyperlink r:id="rId20">
        <w:r>
          <w:rPr>
            <w:rStyle w:val="Hyperlink"/>
          </w:rPr>
          <w:t xml:space="preserve">ECMA JSON specification</w:t>
        </w:r>
      </w:hyperlink>
      <w:r>
        <w:t xml:space="preserve">, and JSON-LD is specified in the </w:t>
      </w:r>
      <w:hyperlink r:id="rId21">
        <w:r>
          <w:rPr>
            <w:rStyle w:val="Hyperlink"/>
          </w:rPr>
          <w:t xml:space="preserve">JSON-LD 1.1 recommendation</w:t>
        </w:r>
      </w:hyperlink>
      <w:r>
        <w:t xml:space="preserve">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bookmarkEnd w:id="22"/>
    <w:bookmarkStart w:id="227" w:name="model"/>
    <w:p>
      <w:pPr>
        <w:pStyle w:val="Heading1"/>
      </w:pPr>
      <w:r>
        <w:t xml:space="preserve">Model</w:t>
      </w:r>
    </w:p>
    <w:p>
      <w:pPr>
        <w:pStyle w:val="FirstParagraph"/>
      </w:pPr>
      <w:r>
        <w:t xml:space="preserve">The information model for the base discovery profile is defined in the</w:t>
      </w:r>
      <w:r>
        <w:t xml:space="preserve"> </w:t>
      </w:r>
      <w:hyperlink r:id="rId23">
        <w:r>
          <w:rPr>
            <w:rStyle w:val="Hyperlink"/>
          </w:rPr>
          <w:t xml:space="preserve">cdifBook</w:t>
        </w:r>
      </w:hyperlink>
      <w:r>
        <w:t xml:space="preserve">. This section outlines a logical model focused on a JSON-LD implementation of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bookmarkStart w:id="63" w:name="base-class"/>
    <w:p>
      <w:pPr>
        <w:pStyle w:val="Heading2"/>
      </w:pPr>
      <w:r>
        <w:t xml:space="preserve">Base Class</w:t>
      </w:r>
    </w:p>
    <w:bookmarkStart w:id="62" w:name="sec-dataset"/>
    <w:p>
      <w:pPr>
        <w:pStyle w:val="Heading3"/>
      </w:pPr>
      <w:r>
        <w:t xml:space="preserve">DataSet</w:t>
      </w:r>
    </w:p>
    <w:p>
      <w:pPr>
        <w:pStyle w:val="FirstParagraph"/>
      </w:pPr>
      <w:r>
        <w:t xml:space="preserve">This profile applies to description of resources that can be described using the properties defined in the</w:t>
      </w:r>
      <w:r>
        <w:t xml:space="preserve"> </w:t>
      </w:r>
      <w:hyperlink r:id="rId23">
        <w:r>
          <w:rPr>
            <w:rStyle w:val="Hyperlink"/>
          </w:rPr>
          <w:t xml:space="preserve">CDIF discovery information model</w:t>
        </w:r>
      </w:hyperlink>
      <w:r>
        <w:t xml:space="preserve"> </w:t>
      </w:r>
      <w:r>
        <w:t xml:space="preserve">. For implementation using the schema.org vocabulary, these are typed as schema:Dataset.</w:t>
      </w:r>
    </w:p>
    <w:bookmarkStart w:id="24" w:name="X0def219d8c6804b9b805dc18edb37a3505459de"/>
    <w:p>
      <w:pPr>
        <w:pStyle w:val="Heading4"/>
      </w:pPr>
      <w:r>
        <w:t xml:space="preserve">Required Properties from cdif Core profile</w:t>
      </w:r>
    </w:p>
    <w:bookmarkEnd w:id="24"/>
    <w:bookmarkStart w:id="25" w:name="id"/>
    <w:p>
      <w:pPr>
        <w:pStyle w:val="Heading4"/>
      </w:pPr>
      <w: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is an identifier for this node in an rdf graph. JSON-LD key is @id.</w:t>
      </w:r>
    </w:p>
    <w:bookmarkEnd w:id="25"/>
    <w:bookmarkStart w:id="26" w:name="type"/>
    <w:p>
      <w:pPr>
        <w:pStyle w:val="Heading4"/>
      </w:pPr>
      <w:r>
        <w:t xml:space="preserve">@type</w:t>
      </w:r>
    </w:p>
    <w:p>
      <w:pPr>
        <w:pStyle w:val="FirstParagraph"/>
      </w:pPr>
      <w:r>
        <w:rPr>
          <w:bCs/>
          <w:b/>
        </w:rPr>
        <w:t xml:space="preserve">Cardinality:</w:t>
      </w:r>
      <w:r>
        <w:t xml:space="preserve"> </w:t>
      </w:r>
      <w:r>
        <w:t xml:space="preserve">Required – "Dataset",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bookmarkEnd w:id="26"/>
    <w:bookmarkStart w:id="27" w:name="name"/>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descriptive name of a dataset (e.g., 'Snow depth in Northern Hemisphere'). The name should uniquely identify the described resource for human use, in the scope of the metadata catalog containing this metadata record. Schema.org property, in namepace 'http://schema.org/'.</w:t>
      </w:r>
    </w:p>
    <w:bookmarkEnd w:id="27"/>
    <w:bookmarkStart w:id="28" w:name="identifier"/>
    <w:p>
      <w:pPr>
        <w:pStyle w:val="Heading4"/>
      </w:pPr>
      <w:r>
        <w:t xml:space="preserve">@identifier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namepace 'http://schema.org/'.</w:t>
      </w:r>
    </w:p>
    <w:bookmarkEnd w:id="28"/>
    <w:bookmarkStart w:id="29" w:name="datemodified"/>
    <w:p>
      <w:pPr>
        <w:pStyle w:val="Heading4"/>
      </w:pPr>
      <w:r>
        <w:t xml:space="preserve">dateModified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ISO 8601 format</w:t>
      </w:r>
    </w:p>
    <w:p>
      <w:pPr>
        <w:pStyle w:val="BodyText"/>
      </w:pPr>
      <w:r>
        <w:rPr>
          <w:bCs/>
          <w:b/>
        </w:rPr>
        <w:t xml:space="preserve">Description:</w:t>
      </w:r>
      <w:r>
        <w:t xml:space="preserve"> </w:t>
      </w:r>
      <w:r>
        <w:t xml:space="preserve">ISO8601 formatted date (and optional time if relevant) when Dataset was last updated</w:t>
      </w:r>
    </w:p>
    <w:p>
      <w:pPr>
        <w:pStyle w:val="BodyText"/>
      </w:pPr>
      <w:r>
        <w:rPr>
          <w:bCs/>
          <w:b/>
        </w:rPr>
        <w:t xml:space="preserve">CHOICE at least one of two options:</w:t>
      </w:r>
    </w:p>
    <w:bookmarkEnd w:id="29"/>
    <w:bookmarkStart w:id="30" w:name="conditionsofaccess"/>
    <w:p>
      <w:pPr>
        <w:pStyle w:val="Heading4"/>
      </w:pPr>
      <w:r>
        <w:t xml:space="preserve">conditionsOfAccess</w:t>
      </w:r>
    </w:p>
    <w:p>
      <w:pPr>
        <w:pStyle w:val="FirstParagraph"/>
      </w:pPr>
      <w:r>
        <w:rPr>
          <w:bCs/>
          <w:b/>
        </w:rPr>
        <w:t xml:space="preserve">Cardinality:</w:t>
      </w:r>
      <w:r>
        <w:t xml:space="preserve"> </w:t>
      </w:r>
      <w:r>
        <w:t xml:space="preserve">Required if no license,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Text statement of conditions for use and access; if an online resource documents the restrictions or a URI is used to identify the conditions, recommend using the LabeledLink option, implemented as schema:CreativeWork, to provide a label (name) and an identifier (URI or URL).</w:t>
      </w:r>
    </w:p>
    <w:bookmarkEnd w:id="30"/>
    <w:bookmarkStart w:id="31" w:name="license"/>
    <w:p>
      <w:pPr>
        <w:pStyle w:val="Heading4"/>
      </w:pPr>
      <w:r>
        <w:t xml:space="preserve">license</w:t>
      </w:r>
    </w:p>
    <w:p>
      <w:pPr>
        <w:pStyle w:val="FirstParagraph"/>
      </w:pPr>
      <w:r>
        <w:rPr>
          <w:bCs/>
          <w:b/>
        </w:rPr>
        <w:t xml:space="preserve">Cardinality:</w:t>
      </w:r>
      <w:r>
        <w:t xml:space="preserve"> </w:t>
      </w:r>
      <w:r>
        <w:t xml:space="preserve">Required if no conditionsOfAccess</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Legal statement of conditions for use and access; recommend using the</w:t>
      </w:r>
      <w:r>
        <w:t xml:space="preserve"> </w:t>
      </w:r>
      <w:hyperlink w:anchor="sec-labeledlink">
        <w:r>
          <w:rPr>
            <w:rStyle w:val="Hyperlink"/>
          </w:rPr>
          <w:t xml:space="preserve">LabeledLink</w:t>
        </w:r>
      </w:hyperlink>
      <w:r>
        <w:t xml:space="preserve"> </w:t>
      </w:r>
      <w:r>
        <w:t xml:space="preserve">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pPr>
        <w:pStyle w:val="BodyText"/>
      </w:pPr>
      <w:r>
        <w:rPr>
          <w:bCs/>
          <w:b/>
        </w:rPr>
        <w:t xml:space="preserve">CHOICE at least one of two options:</w:t>
      </w:r>
    </w:p>
    <w:bookmarkEnd w:id="31"/>
    <w:bookmarkStart w:id="32" w:name="url"/>
    <w:p>
      <w:pPr>
        <w:pStyle w:val="Heading4"/>
      </w:pPr>
      <w:r>
        <w:t xml:space="preserve">url</w:t>
      </w:r>
    </w:p>
    <w:p>
      <w:pPr>
        <w:pStyle w:val="FirstParagraph"/>
      </w:pPr>
      <w:r>
        <w:rPr>
          <w:bCs/>
          <w:b/>
        </w:rPr>
        <w:t xml:space="preserve">Cardinality:</w:t>
      </w:r>
      <w:r>
        <w:t xml:space="preserve"> </w:t>
      </w:r>
      <w:r>
        <w:t xml:space="preserve">Required if no distribution</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Web Location of a page describing the dataset (landing page), typically providing links or instructions to get the actual resource content; analogous to dcat:accessURL. If a direct link is available to get the data, put in distribution/DataDownload/contentUrl</w:t>
      </w:r>
    </w:p>
    <w:bookmarkEnd w:id="32"/>
    <w:bookmarkStart w:id="33" w:name="distribution"/>
    <w:p>
      <w:pPr>
        <w:pStyle w:val="Heading4"/>
      </w:pPr>
      <w:r>
        <w:t xml:space="preserve">distribution</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hyperlink w:anchor="sec-datadownload">
        <w:r>
          <w:rPr>
            <w:rStyle w:val="Hyperlink"/>
          </w:rPr>
          <w:t xml:space="preserve">DataDownload</w:t>
        </w:r>
      </w:hyperlink>
      <w:r>
        <w:t xml:space="preserve"> </w:t>
      </w:r>
      <w:r>
        <w:t xml:space="preserve">or</w:t>
      </w:r>
      <w:r>
        <w:t xml:space="preserve"> </w:t>
      </w:r>
      <w:hyperlink w:anchor="sec-webapi">
        <w:r>
          <w:rPr>
            <w:rStyle w:val="Hyperlink"/>
          </w:rPr>
          <w:t xml:space="preserve">WebAPI</w:t>
        </w:r>
      </w:hyperlink>
    </w:p>
    <w:p>
      <w:pPr>
        <w:pStyle w:val="BodyText"/>
      </w:pPr>
      <w:r>
        <w:rPr>
          <w:bCs/>
          <w:b/>
        </w:rPr>
        <w:t xml:space="preserve">Description:</w:t>
      </w:r>
      <w:r>
        <w:t xml:space="preserve"> </w:t>
      </w:r>
      <w:r>
        <w:t xml:space="preserve">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w:t>
      </w:r>
    </w:p>
    <w:bookmarkEnd w:id="33"/>
    <w:bookmarkStart w:id="35" w:name="subjectof"/>
    <w:p>
      <w:pPr>
        <w:pStyle w:val="Heading4"/>
      </w:pPr>
      <w:r>
        <w:t xml:space="preserve">subjectOf</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catalogrecord">
        <w:r>
          <w:rPr>
            <w:rStyle w:val="Hyperlink"/>
          </w:rPr>
          <w:t xml:space="preserve">Dataset/dcat:CatalogRecord</w:t>
        </w:r>
      </w:hyperlink>
    </w:p>
    <w:p>
      <w:pPr>
        <w:pStyle w:val="BodyText"/>
      </w:pPr>
      <w:r>
        <w:rPr>
          <w:bCs/>
          <w:b/>
        </w:rPr>
        <w:t xml:space="preserve">Description:</w:t>
      </w:r>
      <w:r>
        <w:t xml:space="preserve"> </w:t>
      </w:r>
      <w:r>
        <w:t xml:space="preserve">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w:t>
      </w:r>
      <w:r>
        <w:t xml:space="preserve"> </w:t>
      </w:r>
      <w:hyperlink r:id="rId34">
        <w:r>
          <w:rPr>
            <w:rStyle w:val="Hyperlink"/>
          </w:rPr>
          <w:t xml:space="preserve">https://cross-domain-interoperability-framework.github.io/cdifbook/metadata/contentmodel.html#properties-for-metadata-management</w:t>
        </w:r>
      </w:hyperlink>
      <w:r>
        <w:t xml:space="preserve">. Introduction of this is novel for schema.org implementations.</w:t>
      </w:r>
    </w:p>
    <w:p>
      <w:pPr>
        <w:pStyle w:val="BodyText"/>
      </w:pPr>
      <w:r>
        <w:t xml:space="preserve">The embedded catalog record’s</w:t>
      </w:r>
      <w:r>
        <w:t xml:space="preserve"> </w:t>
      </w:r>
      <w:r>
        <w:rPr>
          <w:rStyle w:val="VerbatimChar"/>
        </w:rPr>
        <w:t xml:space="preserve">dcterms:conformsTo</w:t>
      </w:r>
      <w:r>
        <w:t xml:space="preserve"> </w:t>
      </w:r>
      <w:r>
        <w:t xml:space="preserve">MUST list</w:t>
      </w:r>
      <w:r>
        <w:t xml:space="preserve"> </w:t>
      </w:r>
      <w:r>
        <w:rPr>
          <w:bCs/>
          <w:b/>
        </w:rPr>
        <w:t xml:space="preserve">both</w:t>
      </w:r>
      <w:r>
        <w:t xml:space="preserve"> </w:t>
      </w:r>
      <w:r>
        <w:rPr>
          <w:rStyle w:val="VerbatimChar"/>
        </w:rPr>
        <w:t xml:space="preserve">https://w3id.org/cdif/core/1.0</w:t>
      </w:r>
      <w:r>
        <w:t xml:space="preserve"> </w:t>
      </w:r>
      <w:r>
        <w:t xml:space="preserve">and</w:t>
      </w:r>
      <w:r>
        <w:t xml:space="preserve"> </w:t>
      </w:r>
      <w:r>
        <w:rPr>
          <w:rStyle w:val="VerbatimChar"/>
        </w:rPr>
        <w:t xml:space="preserve">https://w3id.org/cdif/discovery/1.0</w:t>
      </w:r>
      <w:r>
        <w:t xml:space="preserve">. The Discovery profile composes the CDIF Core profile, so the JSON Schema carries the Core conformance constraint in addition to the Discovery one; an instance declaring only the Discovery URI will fail validation. See</w:t>
      </w:r>
      <w:r>
        <w:t xml:space="preserve"> </w:t>
      </w:r>
      <w:hyperlink w:anchor="conformsto">
        <w:r>
          <w:rPr>
            <w:rStyle w:val="Hyperlink"/>
          </w:rPr>
          <w:t xml:space="preserve">conformsTo</w:t>
        </w:r>
      </w:hyperlink>
      <w:r>
        <w:t xml:space="preserve"> </w:t>
      </w:r>
      <w:r>
        <w:t xml:space="preserve">under Dataset/dcat:CatalogRecord.</w:t>
      </w:r>
    </w:p>
    <w:bookmarkEnd w:id="35"/>
    <w:bookmarkStart w:id="36" w:name="optional-properties-from-cdif-core"/>
    <w:p>
      <w:pPr>
        <w:pStyle w:val="Heading4"/>
      </w:pPr>
      <w:r>
        <w:t xml:space="preserve">Optional properties from CDIF Core</w:t>
      </w:r>
    </w:p>
    <w:bookmarkEnd w:id="36"/>
    <w:bookmarkStart w:id="37" w:name="description"/>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Abstract describing the content, format, origin, quality or any other aspects of the resource that might be useful to future users evaluating the resource for usage.</w:t>
      </w:r>
    </w:p>
    <w:bookmarkEnd w:id="37"/>
    <w:bookmarkStart w:id="38" w:name="additionaltype"/>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Use to assert semantics for the JSON object using concepts from other vocabularies. Type assertions here are purely for semantic information, and do not imply presence of properties assigned to a class in some other vocabulary.</w:t>
      </w:r>
    </w:p>
    <w:bookmarkEnd w:id="38"/>
    <w:bookmarkStart w:id="39" w:name="sameas"/>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 PropertyValue</w:t>
      </w:r>
    </w:p>
    <w:p>
      <w:pPr>
        <w:pStyle w:val="BodyText"/>
      </w:pPr>
      <w:r>
        <w:rPr>
          <w:bCs/>
          <w:b/>
        </w:rPr>
        <w:t xml:space="preserve">Description:</w:t>
      </w:r>
      <w:r>
        <w:t xml:space="preserve"> </w:t>
      </w:r>
      <w:r>
        <w:t xml:space="preserve">Other identifiers for the dataset, as IRI references, literal strings, or structured identifiers using schema:PropertyValue.</w:t>
      </w:r>
    </w:p>
    <w:bookmarkEnd w:id="39"/>
    <w:bookmarkStart w:id="40" w:name="version"/>
    <w:p>
      <w:pPr>
        <w:pStyle w:val="Heading4"/>
      </w:pPr>
      <w:r>
        <w:t xml:space="preserve">version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 number</w:t>
      </w:r>
    </w:p>
    <w:p>
      <w:pPr>
        <w:pStyle w:val="BodyText"/>
      </w:pPr>
      <w:r>
        <w:rPr>
          <w:bCs/>
          <w:b/>
        </w:rPr>
        <w:t xml:space="preserve">Description:</w:t>
      </w:r>
      <w:r>
        <w:t xml:space="preserve"> </w:t>
      </w:r>
      <w:r>
        <w:t xml:space="preserve">The version number or identifier for this dataset (text or numeric). The values should sort from oldest to newest using an alphanumeric sort on version strings</w:t>
      </w:r>
    </w:p>
    <w:bookmarkEnd w:id="40"/>
    <w:bookmarkStart w:id="42" w:name="inlanguage"/>
    <w:p>
      <w:pPr>
        <w:pStyle w:val="Heading4"/>
      </w:pPr>
      <w:r>
        <w:t xml:space="preserve">inLanguage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language of the dataset content. Use</w:t>
      </w:r>
      <w:r>
        <w:t xml:space="preserve"> </w:t>
      </w:r>
      <w:hyperlink r:id="rId41">
        <w:r>
          <w:rPr>
            <w:rStyle w:val="Hyperlink"/>
          </w:rPr>
          <w:t xml:space="preserve">ISO 639 code</w:t>
        </w:r>
      </w:hyperlink>
      <w:r>
        <w:t xml:space="preserve"> </w:t>
      </w:r>
      <w:r>
        <w:t xml:space="preserve">for language or language:locale</w:t>
      </w:r>
    </w:p>
    <w:bookmarkEnd w:id="42"/>
    <w:bookmarkStart w:id="44" w:name="datepublished"/>
    <w:p>
      <w:pPr>
        <w:pStyle w:val="Heading4"/>
      </w:pPr>
      <w:r>
        <w:t xml:space="preserve">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r:id="rId43">
        <w:r>
          <w:rPr>
            <w:rStyle w:val="Hyperlink"/>
          </w:rPr>
          <w:t xml:space="preserve">ISO 8601 format</w:t>
        </w:r>
      </w:hyperlink>
    </w:p>
    <w:p>
      <w:pPr>
        <w:pStyle w:val="BodyText"/>
      </w:pPr>
      <w:r>
        <w:rPr>
          <w:bCs/>
          <w:b/>
        </w:rPr>
        <w:t xml:space="preserve">Description:</w:t>
      </w:r>
      <w:r>
        <w:t xml:space="preserve"> </w:t>
      </w:r>
      <w:r>
        <w:t xml:space="preserve">ISO8601 formatted date (and optional time if relevant) when Dataset was made public.</w:t>
      </w:r>
    </w:p>
    <w:bookmarkEnd w:id="44"/>
    <w:bookmarkStart w:id="45" w:name="relatedlink"/>
    <w:p>
      <w:pPr>
        <w:pStyle w:val="Heading4"/>
      </w:pPr>
      <w:r>
        <w:t xml:space="preserve">relatedLink</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linkrole">
        <w:r>
          <w:rPr>
            <w:rStyle w:val="Hyperlink"/>
          </w:rPr>
          <w:t xml:space="preserve">LinkRole</w:t>
        </w:r>
      </w:hyperlink>
    </w:p>
    <w:p>
      <w:pPr>
        <w:pStyle w:val="BodyText"/>
      </w:pPr>
      <w:r>
        <w:rPr>
          <w:bCs/>
          <w:b/>
        </w:rPr>
        <w:t xml:space="preserve">Description:</w:t>
      </w:r>
      <w:r>
        <w:t xml:space="preserve"> </w:t>
      </w:r>
      <w:r>
        <w:t xml:space="preserve">links to related resources; linkRelationship specifies how the resource is related. Use schema.org LinkRole type for values, with a linkRelationship and target that documents the url and encoding format of the linked content.</w:t>
      </w:r>
    </w:p>
    <w:bookmarkEnd w:id="45"/>
    <w:bookmarkStart w:id="46" w:name="publishingprinciples"/>
    <w:p>
      <w:pPr>
        <w:pStyle w:val="Heading4"/>
      </w:pPr>
      <w:r>
        <w:t xml:space="preserve">publishingPrinciples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Policies related to maintenance, update, expected time to live, e.g. FDOF digitalObjectMutability, RDA digitalObjectPolicy, FDOF PersistencyPolicy. If an online resource documents the policies or a URI is used to identify the conditions, recommend using</w:t>
      </w:r>
      <w:r>
        <w:t xml:space="preserve"> </w:t>
      </w:r>
      <w:hyperlink w:anchor="sec-labeledlink">
        <w:r>
          <w:rPr>
            <w:rStyle w:val="Hyperlink"/>
          </w:rPr>
          <w:t xml:space="preserve">LabeledLink</w:t>
        </w:r>
      </w:hyperlink>
      <w:r>
        <w:t xml:space="preserve">, implemented as schema:CreativeWork to provide a label (name) and an identifier (URI or URL).</w:t>
      </w:r>
    </w:p>
    <w:bookmarkEnd w:id="46"/>
    <w:bookmarkStart w:id="47" w:name="keywords"/>
    <w:p>
      <w:pPr>
        <w:pStyle w:val="Heading4"/>
      </w:pPr>
      <w:r>
        <w:t xml:space="preserve">keywords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bookmarkEnd w:id="47"/>
    <w:bookmarkStart w:id="48" w:name="creator"/>
    <w:p>
      <w:pPr>
        <w:pStyle w:val="Heading4"/>
      </w:pPr>
      <w:r>
        <w:t xml:space="preserve">creator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List of</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Author or orginator of intellectual content of dataset. Use the JSON-LD @list construct to preserve author order. Use contributor with the Role property to specify other roles related to creation or stewardship of the resource.</w:t>
      </w:r>
    </w:p>
    <w:bookmarkEnd w:id="48"/>
    <w:bookmarkStart w:id="49" w:name="contributor"/>
    <w:p>
      <w:pPr>
        <w:pStyle w:val="Heading4"/>
      </w:pPr>
      <w:r>
        <w:t xml:space="preserve">contributor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Other parties who played a role in production of dataset</w:t>
      </w:r>
    </w:p>
    <w:bookmarkEnd w:id="49"/>
    <w:bookmarkStart w:id="50" w:name="publisher"/>
    <w:p>
      <w:pPr>
        <w:pStyle w:val="Heading4"/>
      </w:pPr>
      <w:r>
        <w:t xml:space="preserve">publisher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Identify Party who made the dataset publicly available</w:t>
      </w:r>
    </w:p>
    <w:bookmarkEnd w:id="50"/>
    <w:bookmarkStart w:id="51" w:name="provider"/>
    <w:p>
      <w:pPr>
        <w:pStyle w:val="Heading4"/>
      </w:pPr>
      <w: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bookmarkEnd w:id="51"/>
    <w:bookmarkStart w:id="52" w:name="funding"/>
    <w:p>
      <w:pPr>
        <w:pStyle w:val="Heading4"/>
      </w:pPr>
      <w:r>
        <w:t xml:space="preserve">funding</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monetarygrant">
        <w:r>
          <w:rPr>
            <w:rStyle w:val="Hyperlink"/>
          </w:rPr>
          <w:t xml:space="preserve">MonetaryGrant</w:t>
        </w:r>
      </w:hyperlink>
    </w:p>
    <w:p>
      <w:pPr>
        <w:pStyle w:val="BodyText"/>
      </w:pPr>
      <w:r>
        <w:rPr>
          <w:bCs/>
          <w:b/>
        </w:rPr>
        <w:t xml:space="preserve">Description:</w:t>
      </w:r>
      <w:r>
        <w:t xml:space="preserve"> </w:t>
      </w:r>
      <w:r>
        <w:t xml:space="preserve">Acknowledgement for sources of financial or other material resources important for the creation of the described resource. Allows identification of specific funding instruments (grants, contracts, scholarships…) or institutions providing resources.</w:t>
      </w:r>
    </w:p>
    <w:bookmarkEnd w:id="52"/>
    <w:bookmarkStart w:id="53" w:name="prov-wasgeneratedby"/>
    <w:p>
      <w:pPr>
        <w:pStyle w:val="Heading4"/>
      </w:pPr>
      <w:r>
        <w:t xml:space="preserve">prov: wasGeneratedBy</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prov:Activity/prov:used</w:t>
      </w:r>
    </w:p>
    <w:p>
      <w:pPr>
        <w:pStyle w:val="BodyText"/>
      </w:pPr>
      <w:r>
        <w:rPr>
          <w:bCs/>
          <w:b/>
        </w:rPr>
        <w:t xml:space="preserve">Description:</w:t>
      </w:r>
      <w:r>
        <w:t xml:space="preserve"> </w:t>
      </w:r>
      <w:r>
        <w:t xml:space="preserve">For Discovery profile provide brief information about instruments, software or experimental protocols used, using the value of prov:used either a string or</w:t>
      </w:r>
      <w:r>
        <w:t xml:space="preserve"> </w:t>
      </w:r>
      <w:hyperlink w:anchor="object-reference">
        <w:r>
          <w:rPr>
            <w:rStyle w:val="Hyperlink"/>
          </w:rPr>
          <w:t xml:space="preserve">object reference</w:t>
        </w:r>
      </w:hyperlink>
      <w:r>
        <w:t xml:space="preserve">.</w:t>
      </w:r>
    </w:p>
    <w:bookmarkEnd w:id="53"/>
    <w:bookmarkStart w:id="54" w:name="prov-wasderivedfrom"/>
    <w:p>
      <w:pPr>
        <w:pStyle w:val="Heading4"/>
      </w:pPr>
      <w:r>
        <w:t xml:space="preserve">prov: wasDerivedFrom</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Brief information about sources of data used in aggregate datasets. String bibliographic citations, URIs as object references, or LabeledLink, implemented as schema:CreativeWork, to provide a title, description and URL.</w:t>
      </w:r>
    </w:p>
    <w:bookmarkEnd w:id="54"/>
    <w:bookmarkStart w:id="55" w:name="properties-added-in-discovery-profile"/>
    <w:p>
      <w:pPr>
        <w:pStyle w:val="Heading4"/>
      </w:pPr>
      <w:r>
        <w:t xml:space="preserve">Properties added in Discovery Profile</w:t>
      </w:r>
    </w:p>
    <w:bookmarkEnd w:id="55"/>
    <w:bookmarkStart w:id="56" w:name="measurementtechnique"/>
    <w:p>
      <w:pPr>
        <w:pStyle w:val="Heading4"/>
      </w:pPr>
      <w:r>
        <w:t xml:space="preserve">measurementTechnique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The technique, technology, or methodology used for measurement or determination of the dataset values.</w:t>
      </w:r>
    </w:p>
    <w:bookmarkEnd w:id="56"/>
    <w:bookmarkStart w:id="57" w:name="variablemeasured"/>
    <w:p>
      <w:pPr>
        <w:pStyle w:val="Heading4"/>
      </w:pPr>
      <w:r>
        <w:t xml:space="preserve">variableMeasured</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ropertyvalue-vm">
        <w:r>
          <w:rPr>
            <w:rStyle w:val="Hyperlink"/>
          </w:rPr>
          <w:t xml:space="preserve">PropertyValue-(variableMeasured)</w:t>
        </w:r>
      </w:hyperlink>
    </w:p>
    <w:p>
      <w:pPr>
        <w:pStyle w:val="BodyText"/>
      </w:pPr>
      <w:r>
        <w:rPr>
          <w:bCs/>
          <w:b/>
        </w:rPr>
        <w:t xml:space="preserve">Description:</w:t>
      </w:r>
      <w:r>
        <w:t xml:space="preserve"> </w:t>
      </w:r>
      <w:r>
        <w:t xml:space="preserve">Use schema:PropertyValue to describe the variables assigned values in the dataset. Provide names, labels used in the data serialization, definitions, propertyID as a link to formal property definitions. Min and max values that occur in numeric data to support search criteria based on observed values.</w:t>
      </w:r>
    </w:p>
    <w:bookmarkEnd w:id="57"/>
    <w:bookmarkStart w:id="58" w:name="spatialcoverage"/>
    <w:p>
      <w:pPr>
        <w:pStyle w:val="Heading4"/>
      </w:pPr>
      <w:r>
        <w:t xml:space="preserve">spatialCoverage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lace">
        <w:r>
          <w:rPr>
            <w:rStyle w:val="Hyperlink"/>
          </w:rPr>
          <w:t xml:space="preserve">Place</w:t>
        </w:r>
      </w:hyperlink>
    </w:p>
    <w:p>
      <w:pPr>
        <w:pStyle w:val="BodyText"/>
      </w:pPr>
      <w:r>
        <w:rPr>
          <w:bCs/>
          <w:b/>
        </w:rPr>
        <w:t xml:space="preserve">Description:</w:t>
      </w:r>
      <w:r>
        <w:t xml:space="preserve"> </w:t>
      </w:r>
      <w:r>
        <w:t xml:space="preserve">Document spatial extent to which the resource content is relevant. Can be expressed with a simple text place name, a place name from an identified gazeteer (using schema:</w:t>
      </w:r>
      <w:r>
        <w:t xml:space="preserve"> </w:t>
      </w:r>
      <w:hyperlink w:anchor="sec-definedterm">
        <w:r>
          <w:rPr>
            <w:rStyle w:val="Hyperlink"/>
          </w:rPr>
          <w:t xml:space="preserve">DefinedTerm</w:t>
        </w:r>
      </w:hyperlink>
      <w:r>
        <w:t xml:space="preserve">), a point location, a bounding box (.e.g. for a map extent), a line (e.g. a ship track or foot traverse), or a general geometry. Registered place names from a gazeteer or a simple bounding box are widely recognized and indexed approaches used by spatially aware metadata aggregators.</w:t>
      </w:r>
    </w:p>
    <w:p>
      <w:pPr>
        <w:pStyle w:val="BodyText"/>
      </w:pPr>
      <w:r>
        <w:rPr>
          <w:bCs/>
          <w:b/>
        </w:rPr>
        <w:t xml:space="preserve">Example – multi-country coverage.</w:t>
      </w:r>
      <w:r>
        <w:t xml:space="preserve"> </w:t>
      </w:r>
      <w:r>
        <w:t xml:space="preserve">When a resource covers several countries, repeat</w:t>
      </w:r>
      <w:r>
        <w:t xml:space="preserve"> </w:t>
      </w:r>
      <w:r>
        <w:rPr>
          <w:rStyle w:val="VerbatimChar"/>
        </w:rPr>
        <w:t xml:space="preserve">schema:spatialCoverage</w:t>
      </w:r>
      <w:r>
        <w:t xml:space="preserve"> </w:t>
      </w:r>
      <w:r>
        <w:t xml:space="preserve">with one</w:t>
      </w:r>
      <w:r>
        <w:t xml:space="preserve"> </w:t>
      </w:r>
      <w:hyperlink w:anchor="sec-place">
        <w:r>
          <w:rPr>
            <w:rStyle w:val="Hyperlink"/>
          </w:rPr>
          <w:t xml:space="preserve">Place</w:t>
        </w:r>
      </w:hyperlink>
      <w:r>
        <w:t xml:space="preserve"> </w:t>
      </w:r>
      <w:r>
        <w:t xml:space="preserve">per country. Each</w:t>
      </w:r>
      <w:r>
        <w:t xml:space="preserve"> </w:t>
      </w:r>
      <w:r>
        <w:rPr>
          <w:rStyle w:val="VerbatimChar"/>
        </w:rPr>
        <w:t xml:space="preserve">Place</w:t>
      </w:r>
      <w:r>
        <w:t xml:space="preserve"> </w:t>
      </w:r>
      <w:r>
        <w:t xml:space="preserve">carries the ISO 3166-1 alpha-2 code as</w:t>
      </w:r>
      <w:r>
        <w:t xml:space="preserve"> </w:t>
      </w:r>
      <w:r>
        <w:rPr>
          <w:rStyle w:val="VerbatimChar"/>
        </w:rPr>
        <w:t xml:space="preserve">schema:name</w:t>
      </w:r>
      <w:r>
        <w:t xml:space="preserve"> </w:t>
      </w:r>
      <w:r>
        <w:t xml:space="preserve">and</w:t>
      </w:r>
      <w:r>
        <w:t xml:space="preserve"> </w:t>
      </w:r>
      <w:r>
        <w:rPr>
          <w:rStyle w:val="VerbatimChar"/>
        </w:rPr>
        <w:t xml:space="preserve">schema:identifier</w:t>
      </w:r>
      <w:r>
        <w:t xml:space="preserve">, and a</w:t>
      </w:r>
      <w:r>
        <w:t xml:space="preserve"> </w:t>
      </w:r>
      <w:r>
        <w:rPr>
          <w:rStyle w:val="VerbatimChar"/>
        </w:rPr>
        <w:t xml:space="preserve">schema:sameAs</w:t>
      </w:r>
      <w:r>
        <w:t xml:space="preserve"> </w:t>
      </w:r>
      <w:r>
        <w:t xml:space="preserve">link to the EU Publications Office country authority (which keys on the alpha-3 code). A</w:t>
      </w:r>
      <w:r>
        <w:t xml:space="preserve"> </w:t>
      </w:r>
      <w:r>
        <w:rPr>
          <w:rStyle w:val="VerbatimChar"/>
        </w:rPr>
        <w:t xml:space="preserve">Place</w:t>
      </w:r>
      <w:r>
        <w:t xml:space="preserve"> </w:t>
      </w:r>
      <w:r>
        <w:t xml:space="preserve">is valid with any one of</w:t>
      </w:r>
      <w:r>
        <w:t xml:space="preserve"> </w:t>
      </w:r>
      <w:r>
        <w:rPr>
          <w:rStyle w:val="VerbatimChar"/>
        </w:rPr>
        <w:t xml:space="preserve">schema:geo</w:t>
      </w:r>
      <w:r>
        <w:t xml:space="preserve">,</w:t>
      </w:r>
      <w:r>
        <w:t xml:space="preserve"> </w:t>
      </w:r>
      <w:r>
        <w:rPr>
          <w:rStyle w:val="VerbatimChar"/>
        </w:rPr>
        <w:t xml:space="preserve">schema:name</w:t>
      </w:r>
      <w:r>
        <w:t xml:space="preserve">, or</w:t>
      </w:r>
      <w:r>
        <w:t xml:space="preserve"> </w:t>
      </w:r>
      <w:r>
        <w:rPr>
          <w:rStyle w:val="VerbatimChar"/>
        </w:rPr>
        <w:t xml:space="preserve">schema:identifier</w:t>
      </w:r>
      <w:r>
        <w:t xml:space="preserve">; this form uses</w:t>
      </w:r>
      <w:r>
        <w:t xml:space="preserve"> </w:t>
      </w:r>
      <w:r>
        <w:rPr>
          <w:rStyle w:val="VerbatimChar"/>
        </w:rPr>
        <w:t xml:space="preserve">name</w:t>
      </w:r>
      <w:r>
        <w:t xml:space="preserve"> </w:t>
      </w:r>
      <w:r>
        <w:t xml:space="preserve">and</w:t>
      </w:r>
      <w:r>
        <w:t xml:space="preserve"> </w:t>
      </w:r>
      <w:r>
        <w:rPr>
          <w:rStyle w:val="VerbatimChar"/>
        </w:rPr>
        <w:t xml:space="preserve">identifier</w:t>
      </w:r>
      <w:r>
        <w:t xml:space="preserve">.</w:t>
      </w:r>
    </w:p>
    <w:p>
      <w:pPr>
        <w:pStyle w:val="SourceCode"/>
      </w:pPr>
      <w:r>
        <w:rPr>
          <w:rStyle w:val="ErrorTok"/>
        </w:rPr>
        <w:t xml:space="preserve">"schema:spatialCoverage":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"BE"</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"BE"</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"http://publications.europa.eu/resource/authority/country/BEL"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"NL"</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"NL"</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"http://publications.europa.eu/resource/authority/country/NLD"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"LU"</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"LU"</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"http://publications.europa.eu/resource/authority/country/LUX"</w:t>
      </w:r>
      <w:r>
        <w:br/>
      </w:r>
      <w:r>
        <w:rPr>
          <w:rStyle w:val="NormalTok"/>
        </w:rPr>
        <w:t xml:space="preserve">  </w:t>
      </w:r>
      <w:r>
        <w:rPr>
          <w:rStyle w:val="FunctionTok"/>
        </w:rPr>
        <w:t xml:space="preserve">}</w:t>
      </w:r>
      <w:r>
        <w:br/>
      </w:r>
      <w:r>
        <w:rPr>
          <w:rStyle w:val="OtherTok"/>
        </w:rPr>
        <w:t xml:space="preserve">]</w:t>
      </w:r>
    </w:p>
    <w:bookmarkEnd w:id="58"/>
    <w:bookmarkStart w:id="60" w:name="temporalcoverage"/>
    <w:p>
      <w:pPr>
        <w:pStyle w:val="Heading4"/>
      </w:pPr>
      <w:r>
        <w:t xml:space="preserve">temporalCoverage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properinterval">
        <w:r>
          <w:rPr>
            <w:rStyle w:val="Hyperlink"/>
          </w:rPr>
          <w:t xml:space="preserve">ProperInterval</w:t>
        </w:r>
      </w:hyperlink>
    </w:p>
    <w:p>
      <w:pPr>
        <w:pStyle w:val="BodyText"/>
      </w:pPr>
      <w:r>
        <w:rPr>
          <w:bCs/>
          <w:b/>
        </w:rPr>
        <w:t xml:space="preserve">Description:</w:t>
      </w:r>
      <w:r>
        <w:t xml:space="preserve"> </w:t>
      </w:r>
      <w:r>
        <w:t xml:space="preserve">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NOTE—the implementation of temporal intervals uses OWL Time, so the context must include "time":</w:t>
      </w:r>
      <w:r>
        <w:t xml:space="preserve"> </w:t>
      </w:r>
      <w:hyperlink r:id="rId59">
        <w:r>
          <w:rPr>
            <w:rStyle w:val="Hyperlink"/>
          </w:rPr>
          <w:t xml:space="preserve">http://www.w3.org/2006/time#</w:t>
        </w:r>
      </w:hyperlink>
      <w:r>
        <w:t xml:space="preserve">. Simple ISO8601 time intervals can be represented using the description property with a text string value.</w:t>
      </w:r>
    </w:p>
    <w:p>
      <w:pPr>
        <w:pStyle w:val="BodyText"/>
      </w:pPr>
      <w:r>
        <w:rPr>
          <w:bCs/>
          <w:b/>
        </w:rPr>
        <w:t xml:space="preserve">Recommended:</w:t>
      </w:r>
      <w:r>
        <w:t xml:space="preserve"> </w:t>
      </w:r>
      <w:r>
        <w:t xml:space="preserve">for coverage statements that can be expressed in calendar time, use ISO 8601 interval notation as a plain string value -- two ISO 8601 dates separated by a</w:t>
      </w:r>
      <w:r>
        <w:t xml:space="preserve"> </w:t>
      </w:r>
      <w:r>
        <w:rPr>
          <w:rStyle w:val="VerbatimChar"/>
        </w:rPr>
        <w:t xml:space="preserve">/</w:t>
      </w:r>
      <w:r>
        <w:t xml:space="preserve"> </w:t>
      </w:r>
      <w:r>
        <w:t xml:space="preserve">(for example,</w:t>
      </w:r>
      <w:r>
        <w:t xml:space="preserve"> </w:t>
      </w:r>
      <w:r>
        <w:rPr>
          <w:rStyle w:val="VerbatimChar"/>
        </w:rPr>
        <w:t xml:space="preserve">1997/1998</w:t>
      </w:r>
      <w:r>
        <w:t xml:space="preserve"> </w:t>
      </w:r>
      <w:r>
        <w:t xml:space="preserve">or</w:t>
      </w:r>
      <w:r>
        <w:t xml:space="preserve"> </w:t>
      </w:r>
      <w:r>
        <w:rPr>
          <w:rStyle w:val="VerbatimChar"/>
        </w:rPr>
        <w:t xml:space="preserve">1997-06-01/1998-05-31</w:t>
      </w:r>
      <w:r>
        <w:t xml:space="preserve">);</w:t>
      </w:r>
      <w:r>
        <w:t xml:space="preserve"> </w:t>
      </w:r>
      <w:r>
        <w:rPr>
          <w:rStyle w:val="VerbatimChar"/>
        </w:rPr>
        <w:t xml:space="preserve">..</w:t>
      </w:r>
      <w:r>
        <w:t xml:space="preserve"> </w:t>
      </w:r>
      <w:r>
        <w:t xml:space="preserve">may be used as an open start or end bound. The</w:t>
      </w:r>
      <w:r>
        <w:t xml:space="preserve"> </w:t>
      </w:r>
      <w:r>
        <w:rPr>
          <w:rStyle w:val="VerbatimChar"/>
        </w:rPr>
        <w:t xml:space="preserve">time:ProperInterval</w:t>
      </w:r>
      <w:r>
        <w:t xml:space="preserve"> </w:t>
      </w:r>
      <w:r>
        <w:t xml:space="preserve">form is intended for intervals that cannot be expressed in calendar time, such as those bounded by named ordinal eras or by numeric positions in a non-calendar temporal reference system (e.g. geologic time).</w:t>
      </w:r>
    </w:p>
    <w:bookmarkEnd w:id="60"/>
    <w:bookmarkStart w:id="61" w:name="dqvhasqualitymeasurement"/>
    <w:p>
      <w:pPr>
        <w:pStyle w:val="Heading4"/>
      </w:pPr>
      <w:r>
        <w:t xml:space="preserve">dqv:hasQualityMeasurement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qualitymeasurement">
        <w:r>
          <w:rPr>
            <w:rStyle w:val="Hyperlink"/>
          </w:rPr>
          <w:t xml:space="preserve">dqv:QualityMeasurement</w:t>
        </w:r>
      </w:hyperlink>
    </w:p>
    <w:p>
      <w:pPr>
        <w:pStyle w:val="BodyText"/>
      </w:pPr>
      <w:r>
        <w:rPr>
          <w:bCs/>
          <w:b/>
        </w:rPr>
        <w:t xml:space="preserve">Description:</w:t>
      </w:r>
      <w:r>
        <w:t xml:space="preserve"> </w:t>
      </w:r>
      <w:r>
        <w:t xml:space="preserve">Quality measurements reported to assess the resource. Reported with a measurement type, specified by name, an</w:t>
      </w:r>
      <w:r>
        <w:t xml:space="preserve"> </w:t>
      </w:r>
      <w:hyperlink w:anchor="object-reference">
        <w:r>
          <w:rPr>
            <w:rStyle w:val="Hyperlink"/>
          </w:rPr>
          <w:t xml:space="preserve">object reference</w:t>
        </w:r>
      </w:hyperlink>
      <w:r>
        <w:t xml:space="preserve"> </w:t>
      </w:r>
      <w:r>
        <w:t xml:space="preserve">or as a</w:t>
      </w:r>
      <w:r>
        <w:t xml:space="preserve"> </w:t>
      </w:r>
      <w:hyperlink w:anchor="sec-definedterm">
        <w:r>
          <w:rPr>
            <w:rStyle w:val="Hyperlink"/>
          </w:rPr>
          <w:t xml:space="preserve">DefinedTerm</w:t>
        </w:r>
      </w:hyperlink>
      <w:r>
        <w:t xml:space="preserve">, and the reported result of the quality measure, either as a string or a</w:t>
      </w:r>
      <w:r>
        <w:t xml:space="preserve"> </w:t>
      </w:r>
      <w:hyperlink w:anchor="sec-definedterm">
        <w:r>
          <w:rPr>
            <w:rStyle w:val="Hyperlink"/>
          </w:rPr>
          <w:t xml:space="preserve">DefinedTerm</w:t>
        </w:r>
      </w:hyperlink>
      <w:r>
        <w:t xml:space="preserve"> </w:t>
      </w:r>
      <w:r>
        <w:t xml:space="preserve">from a vocabulary.</w:t>
      </w:r>
    </w:p>
    <w:bookmarkEnd w:id="61"/>
    <w:bookmarkEnd w:id="62"/>
    <w:bookmarkEnd w:id="63"/>
    <w:bookmarkStart w:id="136" w:name="other-classes-used-for-cdif-core"/>
    <w:p>
      <w:pPr>
        <w:pStyle w:val="Heading2"/>
      </w:pPr>
      <w:r>
        <w:t xml:space="preserve">Other Classes used for CDIF Core</w:t>
      </w:r>
    </w:p>
    <w:bookmarkStart w:id="73" w:name="sec-datadownload"/>
    <w:p>
      <w:pPr>
        <w:pStyle w:val="Heading3"/>
      </w:pPr>
      <w:r>
        <w:t xml:space="preserve">Data Download</w:t>
      </w:r>
    </w:p>
    <w:p>
      <w:pPr>
        <w:pStyle w:val="FirstParagraph"/>
      </w:pPr>
      <w:r>
        <w:t xml:space="preserve">file-based access to a resource via URL; the DataDownload object provides a link to get the resource content, along with information about the serialization format and conventions used.</w:t>
      </w:r>
    </w:p>
    <w:bookmarkStart w:id="64" w:name="id-1"/>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Graph node identifiers are only necessary if the node content will be referenced in other places</w:t>
      </w:r>
    </w:p>
    <w:bookmarkEnd w:id="64"/>
    <w:bookmarkStart w:id="65" w:name="type-1"/>
    <w:p>
      <w:pPr>
        <w:pStyle w:val="Heading4"/>
      </w:pPr>
      <w:r>
        <w:t xml:space="preserve">@type</w:t>
      </w:r>
    </w:p>
    <w:p>
      <w:pPr>
        <w:pStyle w:val="FirstParagraph"/>
      </w:pPr>
      <w:r>
        <w:rPr>
          <w:bCs/>
          <w:b/>
        </w:rPr>
        <w:t xml:space="preserve">Cardinality:</w:t>
      </w:r>
      <w:r>
        <w:t xml:space="preserve"> </w:t>
      </w:r>
      <w:r>
        <w:t xml:space="preserve">Required – 'DataDownload', other types 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This is the rdf:type.</w:t>
      </w:r>
    </w:p>
    <w:bookmarkEnd w:id="65"/>
    <w:bookmarkStart w:id="66" w:name="contenturl"/>
    <w:p>
      <w:pPr>
        <w:pStyle w:val="Heading4"/>
      </w:pPr>
      <w:r>
        <w:t xml:space="preserve">contentUrl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Expected to be an http uri that will directly GET the content of the resource described by this metadata record, in the format specified by the encodingFormat property, and conforming to any specifications identified in the dcterms:conformsTo property.</w:t>
      </w:r>
    </w:p>
    <w:bookmarkEnd w:id="66"/>
    <w:bookmarkStart w:id="67" w:name="name-1"/>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to identify this download option in user interface</w:t>
      </w:r>
    </w:p>
    <w:bookmarkEnd w:id="67"/>
    <w:bookmarkStart w:id="68" w:name="description-1"/>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providing information to document this download option in user interface</w:t>
      </w:r>
    </w:p>
    <w:bookmarkEnd w:id="68"/>
    <w:bookmarkStart w:id="69" w:name="encodingformat"/>
    <w:p>
      <w:pPr>
        <w:pStyle w:val="Heading4"/>
      </w:pPr>
      <w:r>
        <w:t xml:space="preserve">encodingFormat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string:MIME Type</w:t>
      </w:r>
    </w:p>
    <w:p>
      <w:pPr>
        <w:pStyle w:val="BodyText"/>
      </w:pPr>
      <w:r>
        <w:rPr>
          <w:bCs/>
          <w:b/>
        </w:rPr>
        <w:t xml:space="preserve">Description:</w:t>
      </w:r>
      <w:r>
        <w:t xml:space="preserve"> </w:t>
      </w:r>
      <w:r>
        <w:t xml:space="preserve">Identifier for format from a registry</w:t>
      </w:r>
    </w:p>
    <w:bookmarkEnd w:id="69"/>
    <w:bookmarkStart w:id="70" w:name="spdxchecksum"/>
    <w:p>
      <w:pPr>
        <w:pStyle w:val="Heading4"/>
      </w:pPr>
      <w:r>
        <w:t xml:space="preserve">spdx:checksum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spdxchecksum">
        <w:r>
          <w:rPr>
            <w:rStyle w:val="Hyperlink"/>
          </w:rPr>
          <w:t xml:space="preserve">spdx:Checksum</w:t>
        </w:r>
      </w:hyperlink>
    </w:p>
    <w:p>
      <w:pPr>
        <w:pStyle w:val="BodyText"/>
      </w:pPr>
      <w:r>
        <w:rPr>
          <w:bCs/>
          <w:b/>
        </w:rPr>
        <w:t xml:space="preserve">Description:</w:t>
      </w:r>
      <w:r>
        <w:t xml:space="preserve"> </w:t>
      </w:r>
      <w:r>
        <w:t xml:space="preserve">Checksum string that is 'footprint' of the described file to enable testing for file modification. Algorithm used is specified by spdx:algorithm property.</w:t>
      </w:r>
    </w:p>
    <w:bookmarkEnd w:id="70"/>
    <w:bookmarkStart w:id="71" w:name="dctermsconformsto"/>
    <w:p>
      <w:pPr>
        <w:pStyle w:val="Heading4"/>
      </w:pPr>
      <w:r>
        <w:t xml:space="preserve">dcterms:conformsTo</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An identifier for a specification that the distribution conforms to. Recommended to enable machine-actionable data access. The target download might conform to more that one profile specification.</w:t>
      </w:r>
    </w:p>
    <w:bookmarkEnd w:id="71"/>
    <w:bookmarkStart w:id="72" w:name="provider-1"/>
    <w:p>
      <w:pPr>
        <w:pStyle w:val="Heading4"/>
      </w:pPr>
      <w: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The agent responsible for acces to the described resource. Use contact for this agent to report access problems.</w:t>
      </w:r>
    </w:p>
    <w:bookmarkEnd w:id="72"/>
    <w:bookmarkEnd w:id="73"/>
    <w:bookmarkStart w:id="79" w:name="sec-webapi"/>
    <w:p>
      <w:pPr>
        <w:pStyle w:val="Heading3"/>
      </w:pPr>
      <w:r>
        <w:t xml:space="preserve">Web API</w:t>
      </w:r>
    </w:p>
    <w:p>
      <w:pPr>
        <w:pStyle w:val="FirstParagraph"/>
      </w:pPr>
      <w:r>
        <w:t xml:space="preserve">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bookmarkStart w:id="74" w:name="type-2"/>
    <w:p>
      <w:pPr>
        <w:pStyle w:val="Heading4"/>
      </w:pPr>
      <w:r>
        <w:t xml:space="preserve">@type</w:t>
      </w:r>
    </w:p>
    <w:p>
      <w:pPr>
        <w:pStyle w:val="FirstParagraph"/>
      </w:pPr>
      <w:r>
        <w:rPr>
          <w:bCs/>
          <w:b/>
        </w:rPr>
        <w:t xml:space="preserve">Cardinality:</w:t>
      </w:r>
      <w:r>
        <w:t xml:space="preserve"> </w:t>
      </w:r>
      <w:r>
        <w:t xml:space="preserve">Required – 'WebAPI', other types 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This is the rdf:type.</w:t>
      </w:r>
    </w:p>
    <w:bookmarkEnd w:id="74"/>
    <w:bookmarkStart w:id="75" w:name="servicetype"/>
    <w:p>
      <w:pPr>
        <w:pStyle w:val="Heading4"/>
      </w:pPr>
      <w:r>
        <w:t xml:space="preserve">serviceType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bookmarkEnd w:id="75"/>
    <w:bookmarkStart w:id="76" w:name="termsofservice"/>
    <w:p>
      <w:pPr>
        <w:pStyle w:val="Heading4"/>
      </w:pPr>
      <w:r>
        <w:t xml:space="preserve">termsOfService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Description of access privileges required to use the API, e.g. registration, licensing, payments. Note that access constraints applying to all distributions of the resource should be specified in the access constraints for the resource description as a whole.</w:t>
      </w:r>
    </w:p>
    <w:bookmarkEnd w:id="76"/>
    <w:bookmarkStart w:id="77" w:name="documentation"/>
    <w:p>
      <w:pPr>
        <w:pStyle w:val="Heading4"/>
      </w:pPr>
      <w:r>
        <w:t xml:space="preserve">documentation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bookmarkEnd w:id="77"/>
    <w:bookmarkStart w:id="78" w:name="potentialaction"/>
    <w:p>
      <w:pPr>
        <w:pStyle w:val="Heading4"/>
      </w:pPr>
      <w:r>
        <w:t xml:space="preserve">potentialAction</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action">
        <w:r>
          <w:rPr>
            <w:rStyle w:val="Hyperlink"/>
          </w:rPr>
          <w:t xml:space="preserve">Action</w:t>
        </w:r>
      </w:hyperlink>
    </w:p>
    <w:p>
      <w:pPr>
        <w:pStyle w:val="BodyText"/>
      </w:pPr>
      <w:r>
        <w:rPr>
          <w:bCs/>
          <w:b/>
        </w:rPr>
        <w:t xml:space="preserve">Description:</w:t>
      </w:r>
      <w:r>
        <w:t xml:space="preserve"> </w:t>
      </w:r>
      <w:r>
        <w:t xml:space="preserve">Description of the operations offered by the interface.</w:t>
      </w:r>
    </w:p>
    <w:bookmarkEnd w:id="78"/>
    <w:bookmarkEnd w:id="79"/>
    <w:bookmarkStart w:id="86" w:name="sec-action"/>
    <w:p>
      <w:pPr>
        <w:pStyle w:val="Heading3"/>
      </w:pPr>
      <w:r>
        <w:t xml:space="preserve">Action</w:t>
      </w:r>
    </w:p>
    <w:bookmarkStart w:id="80" w:name="type-3"/>
    <w:p>
      <w:pPr>
        <w:pStyle w:val="Heading4"/>
      </w:pPr>
      <w:r>
        <w:t xml:space="preserve">@type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rdf type default is 'Action', but any of these schema.org actions will validate: {Action, AssessAction, ConsumeAction, ControlAction, CreateAction, DeleteAction, FindAction, InteractAction, MoveAction, PlayAction, SearchAction, TransferAction, UpdateAction}</w:t>
      </w:r>
    </w:p>
    <w:bookmarkEnd w:id="80"/>
    <w:bookmarkStart w:id="81" w:name="name-2"/>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label for the action</w:t>
      </w:r>
    </w:p>
    <w:bookmarkEnd w:id="81"/>
    <w:bookmarkStart w:id="82" w:name="target"/>
    <w:p>
      <w:pPr>
        <w:pStyle w:val="Heading4"/>
      </w:pPr>
      <w: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specifies the request target location and request syntax</w:t>
      </w:r>
    </w:p>
    <w:bookmarkEnd w:id="82"/>
    <w:bookmarkStart w:id="83" w:name="result"/>
    <w:p>
      <w:pPr>
        <w:pStyle w:val="Heading4"/>
      </w:pPr>
      <w:r>
        <w:t xml:space="preserve">result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download">
        <w:r>
          <w:rPr>
            <w:rStyle w:val="Hyperlink"/>
          </w:rPr>
          <w:t xml:space="preserve">DataDownload</w:t>
        </w:r>
      </w:hyperlink>
    </w:p>
    <w:p>
      <w:pPr>
        <w:pStyle w:val="BodyText"/>
      </w:pPr>
      <w:r>
        <w:rPr>
          <w:bCs/>
          <w:b/>
        </w:rPr>
        <w:t xml:space="preserve">Description:</w:t>
      </w:r>
      <w:r>
        <w:t xml:space="preserve"> </w:t>
      </w:r>
      <w:r>
        <w:t xml:space="preserve">specifies the serialization scheme (encoding format, information model) for expected representation of the data</w:t>
      </w:r>
    </w:p>
    <w:bookmarkEnd w:id="83"/>
    <w:bookmarkStart w:id="84" w:name="object"/>
    <w:p>
      <w:pPr>
        <w:pStyle w:val="Heading4"/>
      </w:pPr>
      <w:r>
        <w:t xml:space="preserve">object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Thing</w:t>
      </w:r>
    </w:p>
    <w:p>
      <w:pPr>
        <w:pStyle w:val="BodyText"/>
      </w:pPr>
      <w:r>
        <w:rPr>
          <w:bCs/>
          <w:b/>
        </w:rPr>
        <w:t xml:space="preserve">Description:</w:t>
      </w:r>
      <w:r>
        <w:t xml:space="preserve"> </w:t>
      </w:r>
      <w:r>
        <w:t xml:space="preserve">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bookmarkEnd w:id="84"/>
    <w:bookmarkStart w:id="85" w:name="query-input"/>
    <w:p>
      <w:pPr>
        <w:pStyle w:val="Heading4"/>
      </w:pPr>
      <w:r>
        <w:t xml:space="preserve">query-input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ropertyvaluespec">
        <w:r>
          <w:rPr>
            <w:rStyle w:val="Hyperlink"/>
          </w:rPr>
          <w:t xml:space="preserve">PropertyValueSpecification</w:t>
        </w:r>
      </w:hyperlink>
    </w:p>
    <w:p>
      <w:pPr>
        <w:pStyle w:val="BodyText"/>
      </w:pPr>
      <w:r>
        <w:rPr>
          <w:bCs/>
          <w:b/>
        </w:rPr>
        <w:t xml:space="preserve">Description:</w:t>
      </w:r>
      <w:r>
        <w:t xml:space="preserve"> </w:t>
      </w:r>
      <w:r>
        <w:t xml:space="preserve">set of explanations of the parameters in the URL template for the target EntryPoint.</w:t>
      </w:r>
    </w:p>
    <w:bookmarkEnd w:id="85"/>
    <w:bookmarkEnd w:id="86"/>
    <w:bookmarkStart w:id="96" w:name="sec-person"/>
    <w:p>
      <w:pPr>
        <w:pStyle w:val="Heading3"/>
      </w:pPr>
      <w:r>
        <w:t xml:space="preserve">Person</w:t>
      </w:r>
    </w:p>
    <w:p>
      <w:pPr>
        <w:pStyle w:val="FirstParagraph"/>
      </w:pPr>
      <w:r>
        <w:t xml:space="preserve">Object representing a person.</w:t>
      </w:r>
    </w:p>
    <w:bookmarkStart w:id="87" w:name="id-2"/>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Person using object references if they appear more that once in the metadata record.</w:t>
      </w:r>
    </w:p>
    <w:bookmarkEnd w:id="87"/>
    <w:bookmarkStart w:id="88" w:name="type-4"/>
    <w:p>
      <w:pPr>
        <w:pStyle w:val="Heading4"/>
      </w:pPr>
      <w:r>
        <w:t xml:space="preserve">@type</w:t>
      </w:r>
    </w:p>
    <w:p>
      <w:pPr>
        <w:pStyle w:val="FirstParagraph"/>
      </w:pPr>
      <w:r>
        <w:rPr>
          <w:bCs/>
          <w:b/>
        </w:rPr>
        <w:t xml:space="preserve">Cardinality:</w:t>
      </w:r>
      <w:r>
        <w:t xml:space="preserve"> </w:t>
      </w:r>
      <w:r>
        <w:t xml:space="preserve">Required – 'Person',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for this JSON-LD object.</w:t>
      </w:r>
    </w:p>
    <w:bookmarkEnd w:id="88"/>
    <w:bookmarkStart w:id="89" w:name="name-3"/>
    <w:p>
      <w:pPr>
        <w:pStyle w:val="Heading4"/>
      </w:pPr>
      <w: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person that is meaningful for human users, should format consistently. Recommend 'Family Name, Given Name' format.</w:t>
      </w:r>
    </w:p>
    <w:bookmarkEnd w:id="89"/>
    <w:bookmarkStart w:id="90" w:name="identifier-1"/>
    <w:p>
      <w:pPr>
        <w:pStyle w:val="Heading4"/>
      </w:pPr>
      <w: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90"/>
    <w:bookmarkStart w:id="91" w:name="description-2"/>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useful information about the person.</w:t>
      </w:r>
    </w:p>
    <w:bookmarkEnd w:id="91"/>
    <w:bookmarkStart w:id="92" w:name="alternatename"/>
    <w:p>
      <w:pPr>
        <w:pStyle w:val="Heading4"/>
      </w:pPr>
      <w: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names by which the person is known.</w:t>
      </w:r>
    </w:p>
    <w:bookmarkEnd w:id="92"/>
    <w:bookmarkStart w:id="93" w:name="affiliation"/>
    <w:p>
      <w:pPr>
        <w:pStyle w:val="Heading4"/>
      </w:pPr>
      <w:r>
        <w:t xml:space="preserve">affiliation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Organization that the person is associated with.</w:t>
      </w:r>
    </w:p>
    <w:bookmarkEnd w:id="93"/>
    <w:bookmarkStart w:id="94" w:name="contactpoint"/>
    <w:p>
      <w:pPr>
        <w:pStyle w:val="Heading4"/>
      </w:pPr>
      <w:r>
        <w:t xml:space="preserve">contactPoint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ontactpoint">
        <w:r>
          <w:rPr>
            <w:rStyle w:val="Hyperlink"/>
          </w:rPr>
          <w:t xml:space="preserve">ContactPoint</w:t>
        </w:r>
      </w:hyperlink>
    </w:p>
    <w:p>
      <w:pPr>
        <w:pStyle w:val="BodyText"/>
      </w:pPr>
      <w:r>
        <w:rPr>
          <w:bCs/>
          <w:b/>
        </w:rPr>
        <w:t xml:space="preserve">Description:</w:t>
      </w:r>
      <w:r>
        <w:t xml:space="preserve"> </w:t>
      </w:r>
      <w:r>
        <w:t xml:space="preserve">email is required property if a contactPoint is included. Schema.org allows telephone and postal contacts as well.</w:t>
      </w:r>
    </w:p>
    <w:bookmarkEnd w:id="94"/>
    <w:bookmarkStart w:id="95" w:name="sameas-1"/>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95"/>
    <w:bookmarkEnd w:id="96"/>
    <w:bookmarkStart w:id="105" w:name="sec-organization"/>
    <w:p>
      <w:pPr>
        <w:pStyle w:val="Heading3"/>
      </w:pPr>
      <w:r>
        <w:t xml:space="preserve">Organization</w:t>
      </w:r>
    </w:p>
    <w:bookmarkStart w:id="97" w:name="id-3"/>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Organization using object references if they appear more that once in the metadata record.</w:t>
      </w:r>
    </w:p>
    <w:bookmarkEnd w:id="97"/>
    <w:bookmarkStart w:id="98" w:name="type-5"/>
    <w:p>
      <w:pPr>
        <w:pStyle w:val="Heading4"/>
      </w:pPr>
      <w:r>
        <w:t xml:space="preserve">@type</w:t>
      </w:r>
    </w:p>
    <w:p>
      <w:pPr>
        <w:pStyle w:val="FirstParagraph"/>
      </w:pPr>
      <w:r>
        <w:rPr>
          <w:bCs/>
          <w:b/>
        </w:rPr>
        <w:t xml:space="preserve">Cardinality:</w:t>
      </w:r>
      <w:r>
        <w:t xml:space="preserve"> </w:t>
      </w:r>
      <w:r>
        <w:t xml:space="preserve">Required – 'Organization',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list must include Organization, but other schema.org types can be added for more precision: FundingAgency, Consortium, Corporation, EducationalOrganization, FundingScheme, GovernmentOrganization, NGO, Project, ResearchOrganization, defined by enumeration in the schema.</w:t>
      </w:r>
    </w:p>
    <w:bookmarkEnd w:id="98"/>
    <w:bookmarkStart w:id="99" w:name="name-4"/>
    <w:p>
      <w:pPr>
        <w:pStyle w:val="Heading4"/>
      </w:pPr>
      <w: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Organization</w:t>
      </w:r>
    </w:p>
    <w:bookmarkEnd w:id="99"/>
    <w:bookmarkStart w:id="100" w:name="identifier-2"/>
    <w:p>
      <w:pPr>
        <w:pStyle w:val="Heading4"/>
      </w:pPr>
      <w: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00"/>
    <w:bookmarkStart w:id="101" w:name="additionaltype-1"/>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bookmarkEnd w:id="101"/>
    <w:bookmarkStart w:id="102" w:name="alternatename-1"/>
    <w:p>
      <w:pPr>
        <w:pStyle w:val="Heading4"/>
      </w:pPr>
      <w: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labels by which the organization might be known</w:t>
      </w:r>
    </w:p>
    <w:bookmarkEnd w:id="102"/>
    <w:bookmarkStart w:id="103" w:name="description-3"/>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bookmarkEnd w:id="103"/>
    <w:bookmarkStart w:id="104" w:name="sameas-2"/>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104"/>
    <w:bookmarkEnd w:id="105"/>
    <w:bookmarkStart w:id="108" w:name="sec-contactpoint"/>
    <w:p>
      <w:pPr>
        <w:pStyle w:val="Heading3"/>
      </w:pPr>
      <w:r>
        <w:t xml:space="preserve">ContactPoint</w:t>
      </w:r>
    </w:p>
    <w:p>
      <w:pPr>
        <w:pStyle w:val="FirstParagraph"/>
      </w:pPr>
      <w:r>
        <w:t xml:space="preserve">Information about how to communicate with a person or organization. CDIF only includes e-mail in its schema.</w:t>
      </w:r>
    </w:p>
    <w:bookmarkStart w:id="106" w:name="type-6"/>
    <w:p>
      <w:pPr>
        <w:pStyle w:val="Heading4"/>
      </w:pPr>
      <w:r>
        <w:t xml:space="preserve">@type</w:t>
      </w:r>
    </w:p>
    <w:p>
      <w:pPr>
        <w:pStyle w:val="FirstParagraph"/>
      </w:pPr>
      <w:r>
        <w:rPr>
          <w:bCs/>
          <w:b/>
        </w:rPr>
        <w:t xml:space="preserve">Cardinality:</w:t>
      </w:r>
      <w:r>
        <w:t xml:space="preserve"> </w:t>
      </w:r>
      <w:r>
        <w:t xml:space="preserve">Required – 'ContactPoint', Repeatable</w:t>
      </w:r>
    </w:p>
    <w:p>
      <w:pPr>
        <w:pStyle w:val="BodyText"/>
      </w:pPr>
      <w:r>
        <w:rPr>
          <w:bCs/>
          <w:b/>
        </w:rPr>
        <w:t xml:space="preserve">Content:</w:t>
      </w:r>
      <w:r>
        <w:t xml:space="preserve"> </w:t>
      </w:r>
      <w:r>
        <w:t xml:space="preserve">string.uri</w:t>
      </w:r>
    </w:p>
    <w:bookmarkEnd w:id="106"/>
    <w:bookmarkStart w:id="107" w:name="email"/>
    <w:p>
      <w:pPr>
        <w:pStyle w:val="Heading4"/>
      </w:pPr>
      <w:r>
        <w:t xml:space="preserve">email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Property is required if a contactPoint property is included. Use missing@example.org if e-mail address is not available. Recommend using position-based contact point because people move around.</w:t>
      </w:r>
    </w:p>
    <w:bookmarkEnd w:id="107"/>
    <w:bookmarkEnd w:id="108"/>
    <w:bookmarkStart w:id="113" w:name="sec-contributor"/>
    <w:p>
      <w:pPr>
        <w:pStyle w:val="Heading3"/>
      </w:pPr>
      <w:r>
        <w:t xml:space="preserve">Contributor</w:t>
      </w:r>
    </w:p>
    <w:p>
      <w:pPr>
        <w:pStyle w:val="FirstParagraph"/>
      </w:pPr>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w:t>
      </w:r>
      <w:r>
        <w:t xml:space="preserve"> </w:t>
      </w:r>
      <w:hyperlink r:id="rId109">
        <w:r>
          <w:rPr>
            <w:rStyle w:val="Hyperlink"/>
          </w:rPr>
          <w:t xml:space="preserve">ESIPfed Science on Schema.org roles of people note</w:t>
        </w:r>
      </w:hyperlink>
      <w:r>
        <w:t xml:space="preserve">.</w:t>
      </w:r>
    </w:p>
    <w:bookmarkStart w:id="110" w:name="type-7"/>
    <w:p>
      <w:pPr>
        <w:pStyle w:val="Heading4"/>
      </w:pPr>
      <w:r>
        <w:t xml:space="preserve">@type</w:t>
      </w:r>
    </w:p>
    <w:p>
      <w:pPr>
        <w:pStyle w:val="FirstParagraph"/>
      </w:pPr>
      <w:r>
        <w:rPr>
          <w:bCs/>
          <w:b/>
        </w:rPr>
        <w:t xml:space="preserve">Cardinality:</w:t>
      </w:r>
      <w:r>
        <w:t xml:space="preserve"> </w:t>
      </w:r>
      <w:r>
        <w:t xml:space="preserve">Required -- 'Role',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w:t>
      </w:r>
    </w:p>
    <w:bookmarkEnd w:id="110"/>
    <w:bookmarkStart w:id="111" w:name="rolename"/>
    <w:p>
      <w:pPr>
        <w:pStyle w:val="Heading4"/>
      </w:pPr>
      <w:r>
        <w:t xml:space="preserve">roleName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contributor and the described resource.</w:t>
      </w:r>
    </w:p>
    <w:bookmarkEnd w:id="111"/>
    <w:bookmarkStart w:id="112" w:name="contributor-1"/>
    <w:p>
      <w:pPr>
        <w:pStyle w:val="Heading4"/>
      </w:pPr>
      <w:r>
        <w:t xml:space="preserve">contributor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bookmarkEnd w:id="112"/>
    <w:bookmarkEnd w:id="113"/>
    <w:bookmarkStart w:id="119" w:name="sec-monetarygrant"/>
    <w:p>
      <w:pPr>
        <w:pStyle w:val="Heading3"/>
      </w:pPr>
      <w:r>
        <w:t xml:space="preserve">MonetaryGrant</w:t>
      </w:r>
    </w:p>
    <w:bookmarkStart w:id="114" w:name="type-8"/>
    <w:p>
      <w:pPr>
        <w:pStyle w:val="Heading4"/>
      </w:pPr>
      <w:r>
        <w:t xml:space="preserve">@type</w:t>
      </w:r>
    </w:p>
    <w:p>
      <w:pPr>
        <w:pStyle w:val="FirstParagraph"/>
      </w:pPr>
      <w:r>
        <w:rPr>
          <w:bCs/>
          <w:b/>
        </w:rPr>
        <w:t xml:space="preserve">Cardinality:</w:t>
      </w:r>
      <w:r>
        <w:t xml:space="preserve"> </w:t>
      </w:r>
      <w:r>
        <w:t xml:space="preserve">Required -- 'MonetaryGrant', Repeatable</w:t>
      </w:r>
    </w:p>
    <w:p>
      <w:pPr>
        <w:pStyle w:val="BodyText"/>
      </w:pPr>
      <w:r>
        <w:rPr>
          <w:bCs/>
          <w:b/>
        </w:rPr>
        <w:t xml:space="preserve">Content:</w:t>
      </w:r>
      <w:r>
        <w:t xml:space="preserve"> </w:t>
      </w:r>
      <w:r>
        <w:t xml:space="preserve">string.uri</w:t>
      </w:r>
    </w:p>
    <w:p>
      <w:pPr>
        <w:pStyle w:val="BodyText"/>
      </w:pPr>
      <w:r>
        <w:rPr>
          <w:bCs/>
          <w:b/>
        </w:rPr>
        <w:t xml:space="preserve">CHOICE (at least one of identifier, name, or funder</w:t>
      </w:r>
    </w:p>
    <w:bookmarkEnd w:id="114"/>
    <w:bookmarkStart w:id="115" w:name="identifier-3"/>
    <w:p>
      <w:pPr>
        <w:pStyle w:val="Heading4"/>
      </w:pPr>
      <w:r>
        <w:t xml:space="preserve">@identifier</w:t>
      </w:r>
    </w:p>
    <w:p>
      <w:pPr>
        <w:pStyle w:val="FirstParagraph"/>
      </w:pPr>
      <w:r>
        <w:rPr>
          <w:bCs/>
          <w:b/>
        </w:rPr>
        <w:t xml:space="preserve">Cardinality:</w:t>
      </w:r>
      <w:r>
        <w:t xml:space="preserve"> </w:t>
      </w:r>
      <w:r>
        <w:t xml:space="preserve">Required if no name or funder</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identifier for a particular grant</w:t>
      </w:r>
    </w:p>
    <w:bookmarkEnd w:id="115"/>
    <w:bookmarkStart w:id="116" w:name="name-5"/>
    <w:p>
      <w:pPr>
        <w:pStyle w:val="Heading4"/>
      </w:pPr>
      <w:r>
        <w:t xml:space="preserve">name</w:t>
      </w:r>
    </w:p>
    <w:p>
      <w:pPr>
        <w:pStyle w:val="FirstParagraph"/>
      </w:pPr>
      <w:r>
        <w:rPr>
          <w:bCs/>
          <w:b/>
        </w:rPr>
        <w:t xml:space="preserve">Cardinality:</w:t>
      </w:r>
      <w:r>
        <w:t xml:space="preserve"> </w:t>
      </w:r>
      <w:r>
        <w:t xml:space="preserve">Required if no identifer or funder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title of the grant</w:t>
      </w:r>
    </w:p>
    <w:bookmarkEnd w:id="116"/>
    <w:bookmarkStart w:id="117" w:name="funder"/>
    <w:p>
      <w:pPr>
        <w:pStyle w:val="Heading4"/>
      </w:pPr>
      <w:r>
        <w:t xml:space="preserve">funder</w:t>
      </w:r>
    </w:p>
    <w:p>
      <w:pPr>
        <w:pStyle w:val="FirstParagraph"/>
      </w:pPr>
      <w:r>
        <w:rPr>
          <w:bCs/>
          <w:b/>
        </w:rPr>
        <w:t xml:space="preserve">Cardinality:</w:t>
      </w:r>
      <w:r>
        <w:t xml:space="preserve"> </w:t>
      </w:r>
      <w:r>
        <w:t xml:space="preserve">Required if no identifier or name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bookmarkEnd w:id="117"/>
    <w:bookmarkStart w:id="118" w:name="description-4"/>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description of the funding or grant</w:t>
      </w:r>
    </w:p>
    <w:bookmarkEnd w:id="118"/>
    <w:bookmarkEnd w:id="119"/>
    <w:bookmarkStart w:id="129" w:name="sec-catalogrecord"/>
    <w:p>
      <w:pPr>
        <w:pStyle w:val="Heading3"/>
      </w:pPr>
      <w:r>
        <w:t xml:space="preserve">Dataset/dcat:CatalogRecord</w:t>
      </w:r>
    </w:p>
    <w:p>
      <w:pPr>
        <w:pStyle w:val="FirstParagraph"/>
      </w:pPr>
      <w:r>
        <w:t xml:space="preserve">This is the class used to provide information about the metadata record itself.</w:t>
      </w:r>
    </w:p>
    <w:bookmarkStart w:id="120" w:name="id-4"/>
    <w:p>
      <w:pPr>
        <w:pStyle w:val="Heading4"/>
      </w:pPr>
      <w: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the metadata record.</w:t>
      </w:r>
    </w:p>
    <w:bookmarkEnd w:id="120"/>
    <w:bookmarkStart w:id="121" w:name="type-9"/>
    <w:p>
      <w:pPr>
        <w:pStyle w:val="Heading4"/>
      </w:pPr>
      <w:r>
        <w:t xml:space="preserve">@type</w:t>
      </w:r>
    </w:p>
    <w:p>
      <w:pPr>
        <w:pStyle w:val="FirstParagraph"/>
      </w:pPr>
      <w:r>
        <w:rPr>
          <w:bCs/>
          <w:b/>
        </w:rPr>
        <w:t xml:space="preserve">Cardinality:</w:t>
      </w:r>
      <w:r>
        <w:t xml:space="preserve"> </w:t>
      </w:r>
      <w:r>
        <w:t xml:space="preserve">Required – "Dataset", Repeatable</w:t>
      </w:r>
    </w:p>
    <w:p>
      <w:pPr>
        <w:pStyle w:val="BodyText"/>
      </w:pPr>
      <w:r>
        <w:rPr>
          <w:bCs/>
          <w:b/>
        </w:rPr>
        <w:t xml:space="preserve">Content:</w:t>
      </w:r>
      <w:r>
        <w:t xml:space="preserve"> </w:t>
      </w:r>
      <w:r>
        <w:t xml:space="preserve">string.uri</w:t>
      </w:r>
    </w:p>
    <w:bookmarkEnd w:id="121"/>
    <w:bookmarkStart w:id="122" w:name="additionaltype-2"/>
    <w:p>
      <w:pPr>
        <w:pStyle w:val="Heading4"/>
      </w:pPr>
      <w:r>
        <w:t xml:space="preserve">additionalType</w:t>
      </w:r>
    </w:p>
    <w:p>
      <w:pPr>
        <w:pStyle w:val="FirstParagraph"/>
      </w:pPr>
      <w:r>
        <w:rPr>
          <w:bCs/>
          <w:b/>
        </w:rPr>
        <w:t xml:space="preserve">Cardinality:</w:t>
      </w:r>
      <w:r>
        <w:t xml:space="preserve"> </w:t>
      </w:r>
      <w:r>
        <w:t xml:space="preserve">Required – "dcat:CatalogRecord", Repeatable</w:t>
      </w:r>
    </w:p>
    <w:p>
      <w:pPr>
        <w:pStyle w:val="BodyText"/>
      </w:pPr>
      <w:r>
        <w:rPr>
          <w:bCs/>
          <w:b/>
        </w:rPr>
        <w:t xml:space="preserve">Content:</w:t>
      </w:r>
      <w:r>
        <w:t xml:space="preserve"> </w:t>
      </w:r>
      <w:r>
        <w:t xml:space="preserve">string</w:t>
      </w:r>
    </w:p>
    <w:bookmarkEnd w:id="122"/>
    <w:bookmarkStart w:id="123" w:name="about"/>
    <w:p>
      <w:pPr>
        <w:pStyle w:val="Heading4"/>
      </w:pPr>
      <w:r>
        <w:t xml:space="preserve">about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This must be a reference to the metadata record that this node documents, using the @id of that record.</w:t>
      </w:r>
    </w:p>
    <w:bookmarkEnd w:id="123"/>
    <w:bookmarkStart w:id="124" w:name="conformsto"/>
    <w:p>
      <w:pPr>
        <w:pStyle w:val="Heading4"/>
      </w:pPr>
      <w:r>
        <w:t xml:space="preserve">conformsTo</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Identifiers for conformance classes/profiles that the metadata record follows. For CDIF discovery must include</w:t>
      </w:r>
      <w:r>
        <w:t xml:space="preserve"> </w:t>
      </w:r>
      <w:r>
        <w:t xml:space="preserve">‘</w:t>
      </w:r>
      <w:r>
        <w:t xml:space="preserve">https://w3id.org/cdif/discovery/1.0</w:t>
      </w:r>
      <w:r>
        <w:t xml:space="preserve">’</w:t>
      </w:r>
      <w:r>
        <w:t xml:space="preserve"> </w:t>
      </w:r>
      <w:r>
        <w:t xml:space="preserve">and</w:t>
      </w:r>
      <w:r>
        <w:t xml:space="preserve"> </w:t>
      </w:r>
      <w:r>
        <w:t xml:space="preserve">‘</w:t>
      </w:r>
      <w:r>
        <w:t xml:space="preserve">https://w3id.org/cdif/core/1.0</w:t>
      </w:r>
      <w:r>
        <w:t xml:space="preserve">’</w:t>
      </w:r>
      <w:r>
        <w:t xml:space="preserve"> </w:t>
      </w:r>
      <w:r>
        <w:t xml:space="preserve">because conforms to both profiles.</w:t>
      </w:r>
    </w:p>
    <w:bookmarkEnd w:id="124"/>
    <w:bookmarkStart w:id="125" w:name="description-5"/>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information about the metadata record that might be useful.</w:t>
      </w:r>
    </w:p>
    <w:bookmarkEnd w:id="125"/>
    <w:bookmarkStart w:id="126" w:name="maintainer"/>
    <w:p>
      <w:pPr>
        <w:pStyle w:val="Heading4"/>
      </w:pPr>
      <w:r>
        <w:t xml:space="preserve">maintainer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Identification of the agent that maintains the metadata, with contact information. Should include person name and affiliation, or position name and affiliation, or just organization name. e-mail address is preferred contact information.</w:t>
      </w:r>
    </w:p>
    <w:bookmarkEnd w:id="126"/>
    <w:bookmarkStart w:id="127" w:name="sddatepublished"/>
    <w:p>
      <w:pPr>
        <w:pStyle w:val="Heading4"/>
      </w:pPr>
      <w:r>
        <w:t xml:space="preserve">sdDatePublished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ISO 8601 formatted date/datetime</w:t>
      </w:r>
    </w:p>
    <w:p>
      <w:pPr>
        <w:pStyle w:val="BodyText"/>
      </w:pPr>
      <w:r>
        <w:rPr>
          <w:bCs/>
          <w:b/>
        </w:rPr>
        <w:t xml:space="preserve">Description:</w:t>
      </w:r>
      <w:r>
        <w:t xml:space="preserve"> </w:t>
      </w:r>
      <w:r>
        <w:t xml:space="preserve">date of most recent update to the metadata content</w:t>
      </w:r>
    </w:p>
    <w:bookmarkEnd w:id="127"/>
    <w:bookmarkStart w:id="128" w:name="includedindatacatalog"/>
    <w:p>
      <w:pPr>
        <w:pStyle w:val="Heading4"/>
      </w:pPr>
      <w:r>
        <w:t xml:space="preserve">includedInDataCatalog</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catalog">
        <w:r>
          <w:rPr>
            <w:rStyle w:val="Hyperlink"/>
          </w:rPr>
          <w:t xml:space="preserve">DataCatalog</w:t>
        </w:r>
      </w:hyperlink>
    </w:p>
    <w:p>
      <w:pPr>
        <w:pStyle w:val="BodyText"/>
      </w:pPr>
      <w:r>
        <w:rPr>
          <w:bCs/>
          <w:b/>
        </w:rPr>
        <w:t xml:space="preserve">Description:</w:t>
      </w:r>
      <w:r>
        <w:t xml:space="preserve"> </w:t>
      </w:r>
      <w:r>
        <w:t xml:space="preserve">identify the source for the origin the metadata record</w:t>
      </w:r>
    </w:p>
    <w:bookmarkEnd w:id="128"/>
    <w:bookmarkEnd w:id="129"/>
    <w:bookmarkStart w:id="135" w:name="sec-datacatalog"/>
    <w:p>
      <w:pPr>
        <w:pStyle w:val="Heading3"/>
      </w:pPr>
      <w:r>
        <w:t xml:space="preserve">DataCatalog</w:t>
      </w:r>
    </w:p>
    <w:p>
      <w:pPr>
        <w:pStyle w:val="FirstParagraph"/>
      </w:pPr>
      <w:r>
        <w:t xml:space="preserve">An accessible collection of data. The data might be metadata (about other resources) or datasets.</w:t>
      </w:r>
    </w:p>
    <w:bookmarkStart w:id="130" w:name="type-10"/>
    <w:p>
      <w:pPr>
        <w:pStyle w:val="Heading4"/>
      </w:pPr>
      <w:r>
        <w:t xml:space="preserve">@type</w:t>
      </w:r>
    </w:p>
    <w:p>
      <w:pPr>
        <w:pStyle w:val="FirstParagraph"/>
      </w:pPr>
      <w:r>
        <w:rPr>
          <w:bCs/>
          <w:b/>
        </w:rPr>
        <w:t xml:space="preserve">Cardinality:</w:t>
      </w:r>
      <w:r>
        <w:t xml:space="preserve"> </w:t>
      </w:r>
      <w:r>
        <w:t xml:space="preserve">Required – 'DataCatalog', Repeatable</w:t>
      </w:r>
    </w:p>
    <w:p>
      <w:pPr>
        <w:pStyle w:val="BodyText"/>
      </w:pPr>
      <w:r>
        <w:rPr>
          <w:bCs/>
          <w:b/>
        </w:rPr>
        <w:t xml:space="preserve">Content:</w:t>
      </w:r>
      <w:r>
        <w:t xml:space="preserve"> </w:t>
      </w:r>
      <w:r>
        <w:t xml:space="preserve">string.uri</w:t>
      </w:r>
    </w:p>
    <w:bookmarkEnd w:id="130"/>
    <w:bookmarkStart w:id="131" w:name="id-5"/>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graph node.</w:t>
      </w:r>
    </w:p>
    <w:bookmarkEnd w:id="131"/>
    <w:bookmarkStart w:id="132" w:name="name-6"/>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data catalog.</w:t>
      </w:r>
    </w:p>
    <w:bookmarkEnd w:id="132"/>
    <w:bookmarkStart w:id="133" w:name="url-1"/>
    <w:p>
      <w:pPr>
        <w:pStyle w:val="Heading4"/>
      </w:pPr>
      <w:r>
        <w:t xml:space="preserve">url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Url to access catalog landing page.</w:t>
      </w:r>
    </w:p>
    <w:bookmarkEnd w:id="133"/>
    <w:bookmarkStart w:id="134" w:name="identifier-4"/>
    <w:p>
      <w:pPr>
        <w:pStyle w:val="Heading4"/>
      </w:pPr>
      <w:r>
        <w:t xml:space="preserve">@identifier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Identifier for the data catalog.</w:t>
      </w:r>
    </w:p>
    <w:bookmarkEnd w:id="134"/>
    <w:bookmarkEnd w:id="135"/>
    <w:bookmarkEnd w:id="136"/>
    <w:bookmarkStart w:id="166" w:name="classes-added-by-cdif-discovery-profile"/>
    <w:p>
      <w:pPr>
        <w:pStyle w:val="Heading2"/>
      </w:pPr>
      <w:r>
        <w:t xml:space="preserve">Classes added by CDIF Discovery profile</w:t>
      </w:r>
    </w:p>
    <w:bookmarkStart w:id="149" w:name="sec-propertyvalue-vm"/>
    <w:p>
      <w:pPr>
        <w:pStyle w:val="Heading3"/>
      </w:pPr>
      <w:r>
        <w:t xml:space="preserve">PropertyValue-(variableMeasured)</w:t>
      </w:r>
    </w:p>
    <w:bookmarkStart w:id="137" w:name="type-11"/>
    <w:p>
      <w:pPr>
        <w:pStyle w:val="Heading4"/>
      </w:pPr>
      <w:r>
        <w:t xml:space="preserve">@type</w:t>
      </w:r>
    </w:p>
    <w:p>
      <w:pPr>
        <w:pStyle w:val="FirstParagraph"/>
      </w:pPr>
      <w:r>
        <w:rPr>
          <w:bCs/>
          <w:b/>
        </w:rPr>
        <w:t xml:space="preserve">Cardinality:</w:t>
      </w:r>
      <w:r>
        <w:t xml:space="preserve"> </w:t>
      </w:r>
      <w:r>
        <w:t xml:space="preserve">Required – "PropertyValue", Repeatable</w:t>
      </w:r>
    </w:p>
    <w:p>
      <w:pPr>
        <w:pStyle w:val="BodyText"/>
      </w:pPr>
      <w:r>
        <w:rPr>
          <w:bCs/>
          <w:b/>
        </w:rPr>
        <w:t xml:space="preserve">Content:</w:t>
      </w:r>
      <w:r>
        <w:t xml:space="preserve"> </w:t>
      </w:r>
      <w:r>
        <w:t xml:space="preserve">string.uri</w:t>
      </w:r>
    </w:p>
    <w:bookmarkEnd w:id="137"/>
    <w:bookmarkStart w:id="138" w:name="id-6"/>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bookmarkEnd w:id="138"/>
    <w:bookmarkStart w:id="139" w:name="name-7"/>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label associated with the variable in the dataset serialization</w:t>
      </w:r>
    </w:p>
    <w:bookmarkEnd w:id="139"/>
    <w:bookmarkStart w:id="140" w:name="description-6"/>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description of variable intention and implementation. Default is</w:t>
      </w:r>
      <w:r>
        <w:t xml:space="preserve"> </w:t>
      </w:r>
      <w:r>
        <w:t xml:space="preserve">‘</w:t>
      </w:r>
      <w:r>
        <w:t xml:space="preserve">missing</w:t>
      </w:r>
      <w:r>
        <w:t xml:space="preserve">’</w:t>
      </w:r>
    </w:p>
    <w:bookmarkEnd w:id="140"/>
    <w:bookmarkStart w:id="141" w:name="alternatename-2"/>
    <w:p>
      <w:pPr>
        <w:pStyle w:val="Heading4"/>
      </w:pPr>
      <w:r>
        <w:t xml:space="preserve">alternateName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human intelligible name for variable that conveys semantics</w:t>
      </w:r>
    </w:p>
    <w:bookmarkEnd w:id="141"/>
    <w:bookmarkStart w:id="142" w:name="measurementtechnique-1"/>
    <w:p>
      <w:pPr>
        <w:pStyle w:val="Heading4"/>
      </w:pPr>
      <w:r>
        <w:t xml:space="preserve">measurementTechnique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Text description or URI specifying how values for the variable were obtained.</w:t>
      </w:r>
    </w:p>
    <w:bookmarkEnd w:id="142"/>
    <w:bookmarkStart w:id="143" w:name="propertyid"/>
    <w:p>
      <w:pPr>
        <w:pStyle w:val="Heading4"/>
      </w:pPr>
      <w:r>
        <w:t xml:space="preserve">propertyID</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or name for the property concept</w:t>
      </w:r>
    </w:p>
    <w:bookmarkEnd w:id="143"/>
    <w:bookmarkStart w:id="144" w:name="unittext"/>
    <w:p>
      <w:pPr>
        <w:pStyle w:val="Heading4"/>
      </w:pPr>
      <w:r>
        <w:t xml:space="preserve">unitText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unit of measurement as text</w:t>
      </w:r>
    </w:p>
    <w:bookmarkEnd w:id="144"/>
    <w:bookmarkStart w:id="145" w:name="unitcode"/>
    <w:p>
      <w:pPr>
        <w:pStyle w:val="Heading4"/>
      </w:pPr>
      <w:r>
        <w:t xml:space="preserve">unitCode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URI or code identifying the unit of measure</w:t>
      </w:r>
    </w:p>
    <w:bookmarkEnd w:id="145"/>
    <w:bookmarkStart w:id="146" w:name="minvalue"/>
    <w:p>
      <w:pPr>
        <w:pStyle w:val="Heading4"/>
      </w:pPr>
      <w:r>
        <w:t xml:space="preserve">minValue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minimum numeric value for this variable in the dataset</w:t>
      </w:r>
    </w:p>
    <w:bookmarkEnd w:id="146"/>
    <w:bookmarkStart w:id="147" w:name="maxvalue"/>
    <w:p>
      <w:pPr>
        <w:pStyle w:val="Heading4"/>
      </w:pPr>
      <w:r>
        <w:t xml:space="preserve">maxValue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maximum numeric value for this variable in the dataset</w:t>
      </w:r>
    </w:p>
    <w:bookmarkEnd w:id="147"/>
    <w:bookmarkStart w:id="148" w:name="url-2"/>
    <w:p>
      <w:pPr>
        <w:pStyle w:val="Heading4"/>
      </w:pPr>
      <w:r>
        <w:t xml:space="preserve">url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references additional information, and label could be used to indicate type of description – e.g., I-ADOPT, CDIF, etc.</w:t>
      </w:r>
    </w:p>
    <w:bookmarkEnd w:id="148"/>
    <w:bookmarkEnd w:id="149"/>
    <w:bookmarkStart w:id="159" w:name="sec-place"/>
    <w:p>
      <w:pPr>
        <w:pStyle w:val="Heading3"/>
      </w:pPr>
      <w:r>
        <w:t xml:space="preserve">Place</w:t>
      </w:r>
    </w:p>
    <w:bookmarkStart w:id="150" w:name="type-12"/>
    <w:p>
      <w:pPr>
        <w:pStyle w:val="Heading4"/>
      </w:pPr>
      <w:r>
        <w:t xml:space="preserve">@type</w:t>
      </w:r>
    </w:p>
    <w:p>
      <w:pPr>
        <w:pStyle w:val="FirstParagraph"/>
      </w:pPr>
      <w:r>
        <w:rPr>
          <w:bCs/>
          <w:b/>
        </w:rPr>
        <w:t xml:space="preserve">Cardinality:</w:t>
      </w:r>
      <w:r>
        <w:t xml:space="preserve"> </w:t>
      </w:r>
      <w:r>
        <w:t xml:space="preserve">Required – "Place", Repeatable</w:t>
      </w:r>
    </w:p>
    <w:p>
      <w:pPr>
        <w:pStyle w:val="BodyText"/>
      </w:pPr>
      <w:r>
        <w:t xml:space="preserve">CHOICE. At least one of the following four is required</w:t>
      </w:r>
    </w:p>
    <w:bookmarkEnd w:id="150"/>
    <w:bookmarkStart w:id="151" w:name="additionaltype-3"/>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Domain-specific type classifications for this place (e.g. facility type, laboratory classification, feature type)</w:t>
      </w:r>
    </w:p>
    <w:bookmarkEnd w:id="151"/>
    <w:bookmarkStart w:id="152" w:name="name-8"/>
    <w:p>
      <w:pPr>
        <w:pStyle w:val="Heading4"/>
      </w:pPr>
      <w:r>
        <w:t xml:space="preserve">name</w:t>
      </w:r>
    </w:p>
    <w:p>
      <w:pPr>
        <w:pStyle w:val="FirstParagraph"/>
      </w:pPr>
      <w:r>
        <w:rPr>
          <w:bCs/>
          <w:b/>
        </w:rPr>
        <w:t xml:space="preserve">Cardinality:</w:t>
      </w:r>
      <w:r>
        <w:t xml:space="preserve"> </w:t>
      </w:r>
      <w:r>
        <w:t xml:space="preserve">Conditional,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multiple place names or DefinedTerms that have a place name and URI for the location</w:t>
      </w:r>
    </w:p>
    <w:bookmarkEnd w:id="152"/>
    <w:bookmarkStart w:id="153" w:name="identifier-5"/>
    <w:p>
      <w:pPr>
        <w:pStyle w:val="Heading4"/>
      </w:pPr>
      <w:r>
        <w:t xml:space="preserve">@identifier</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53"/>
    <w:bookmarkStart w:id="154" w:name="geo"/>
    <w:p>
      <w:pPr>
        <w:pStyle w:val="Heading4"/>
      </w:pPr>
      <w:r>
        <w:t xml:space="preserve">geo</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hyperlink w:anchor="sec-geocoordinates">
        <w:r>
          <w:rPr>
            <w:rStyle w:val="Hyperlink"/>
          </w:rPr>
          <w:t xml:space="preserve">GeoCoordinates</w:t>
        </w:r>
      </w:hyperlink>
      <w:r>
        <w:t xml:space="preserve"> </w:t>
      </w:r>
      <w:r>
        <w:t xml:space="preserve">or</w:t>
      </w:r>
      <w:r>
        <w:t xml:space="preserve"> </w:t>
      </w:r>
      <w:hyperlink w:anchor="sec-geoshape">
        <w:r>
          <w:rPr>
            <w:rStyle w:val="Hyperlink"/>
          </w:rPr>
          <w:t xml:space="preserve">GeoShape</w:t>
        </w:r>
      </w:hyperlink>
    </w:p>
    <w:p>
      <w:pPr>
        <w:pStyle w:val="BodyText"/>
      </w:pPr>
      <w:r>
        <w:rPr>
          <w:bCs/>
          <w:b/>
        </w:rPr>
        <w:t xml:space="preserve">Description:</w:t>
      </w:r>
      <w:r>
        <w:t xml:space="preserve"> </w:t>
      </w:r>
      <w:r>
        <w:t xml:space="preserve">Either a bounding box or a point location. Use WGS 84 latitude and longitude coordinates</w:t>
      </w:r>
    </w:p>
    <w:bookmarkEnd w:id="154"/>
    <w:bookmarkStart w:id="157" w:name="geosparqlhasgeometry"/>
    <w:p>
      <w:pPr>
        <w:pStyle w:val="Heading4"/>
      </w:pPr>
      <w:r>
        <w:t xml:space="preserve">geosparql:HasGeometry</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hyperlink w:anchor="sec-sfsimplefeature">
        <w:r>
          <w:rPr>
            <w:rStyle w:val="Hyperlink"/>
          </w:rPr>
          <w:t xml:space="preserve">sf:SimpleFeature</w:t>
        </w:r>
      </w:hyperlink>
    </w:p>
    <w:p>
      <w:pPr>
        <w:pStyle w:val="BodyText"/>
      </w:pPr>
      <w:r>
        <w:rPr>
          <w:bCs/>
          <w:b/>
        </w:rPr>
        <w:t xml:space="preserve">Description:</w:t>
      </w:r>
      <w:r>
        <w:t xml:space="preserve"> </w:t>
      </w:r>
      <w:r>
        <w:t xml:space="preserve">Optional geographic extent using</w:t>
      </w:r>
      <w:r>
        <w:t xml:space="preserve"> </w:t>
      </w:r>
      <w:hyperlink r:id="rId155">
        <w:r>
          <w:rPr>
            <w:rStyle w:val="Hyperlink"/>
          </w:rPr>
          <w:t xml:space="preserve">wkt geometry</w:t>
        </w:r>
      </w:hyperlink>
      <w:r>
        <w:t xml:space="preserve">, see</w:t>
      </w:r>
      <w:r>
        <w:t xml:space="preserve"> </w:t>
      </w:r>
      <w:hyperlink r:id="rId156">
        <w:r>
          <w:rPr>
            <w:rStyle w:val="Hyperlink"/>
          </w:rPr>
          <w:t xml:space="preserve">Ocean InfoHub</w:t>
        </w:r>
      </w:hyperlink>
      <w:r>
        <w:t xml:space="preserve">. Other geometry schemes might be specified in a specific domain profile, e.g. for atmospheric, subsurface data, or local coordinate systems. NOTE that the location specified here should be the same as the schema.org point or contained within the specified bounding box.</w:t>
      </w:r>
    </w:p>
    <w:bookmarkEnd w:id="157"/>
    <w:bookmarkStart w:id="158" w:name="alternatename-3"/>
    <w:p>
      <w:pPr>
        <w:pStyle w:val="Heading4"/>
      </w:pPr>
      <w:r>
        <w:t xml:space="preserve">alternateName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multiple place names or</w:t>
      </w:r>
      <w:r>
        <w:t xml:space="preserve"> </w:t>
      </w:r>
      <w:hyperlink w:anchor="sec-definedterm">
        <w:r>
          <w:rPr>
            <w:rStyle w:val="Hyperlink"/>
          </w:rPr>
          <w:t xml:space="preserve">DefinedTerm</w:t>
        </w:r>
      </w:hyperlink>
      <w:r>
        <w:t xml:space="preserve">s that have a place name and URI for the location</w:t>
      </w:r>
    </w:p>
    <w:bookmarkEnd w:id="158"/>
    <w:bookmarkEnd w:id="159"/>
    <w:bookmarkStart w:id="165" w:name="sec-definedterm"/>
    <w:p>
      <w:pPr>
        <w:pStyle w:val="Heading3"/>
      </w:pPr>
      <w:r>
        <w:t xml:space="preserve">Defined Term</w:t>
      </w:r>
    </w:p>
    <w:bookmarkStart w:id="160" w:name="type-13"/>
    <w:p>
      <w:pPr>
        <w:pStyle w:val="Heading4"/>
      </w:pPr>
      <w:r>
        <w:t xml:space="preserve">@type</w:t>
      </w:r>
    </w:p>
    <w:p>
      <w:pPr>
        <w:pStyle w:val="FirstParagraph"/>
      </w:pPr>
      <w:r>
        <w:rPr>
          <w:bCs/>
          <w:b/>
        </w:rPr>
        <w:t xml:space="preserve">Cardinality:</w:t>
      </w:r>
      <w:r>
        <w:t xml:space="preserve"> </w:t>
      </w:r>
      <w:r>
        <w:t xml:space="preserve">Required – 'DefinedTerm', Repeatable</w:t>
      </w:r>
    </w:p>
    <w:p>
      <w:pPr>
        <w:pStyle w:val="BodyText"/>
      </w:pPr>
      <w:r>
        <w:rPr>
          <w:bCs/>
          <w:b/>
        </w:rPr>
        <w:t xml:space="preserve">Content:</w:t>
      </w:r>
      <w:r>
        <w:t xml:space="preserve"> </w:t>
      </w:r>
      <w:r>
        <w:t xml:space="preserve">string.uri</w:t>
      </w:r>
    </w:p>
    <w:bookmarkEnd w:id="160"/>
    <w:bookmarkStart w:id="161" w:name="name-9"/>
    <w:p>
      <w:pPr>
        <w:pStyle w:val="Heading4"/>
      </w:pPr>
      <w:r>
        <w:t xml:space="preserve">name</w:t>
      </w:r>
    </w:p>
    <w:p>
      <w:pPr>
        <w:pStyle w:val="FirstParagraph"/>
      </w:pPr>
      <w:r>
        <w:rPr>
          <w:bCs/>
          <w:b/>
        </w:rPr>
        <w:t xml:space="preserve">Cardinality:</w:t>
      </w:r>
      <w:r>
        <w:t xml:space="preserve"> </w:t>
      </w:r>
      <w:r>
        <w:t xml:space="preserve">Required if no identifier or termCode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term</w:t>
      </w:r>
    </w:p>
    <w:bookmarkEnd w:id="161"/>
    <w:bookmarkStart w:id="162" w:name="identifier-6"/>
    <w:p>
      <w:pPr>
        <w:pStyle w:val="Heading4"/>
      </w:pPr>
      <w:r>
        <w:t xml:space="preserve">@identifier</w:t>
      </w:r>
    </w:p>
    <w:p>
      <w:pPr>
        <w:pStyle w:val="FirstParagraph"/>
      </w:pPr>
      <w:r>
        <w:rPr>
          <w:bCs/>
          <w:b/>
        </w:rPr>
        <w:t xml:space="preserve">Cardinality:</w:t>
      </w:r>
      <w:r>
        <w:t xml:space="preserve"> </w:t>
      </w:r>
      <w:r>
        <w:t xml:space="preserve">Required if no name or termCode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62"/>
    <w:bookmarkStart w:id="163" w:name="termcode"/>
    <w:p>
      <w:pPr>
        <w:pStyle w:val="Heading4"/>
      </w:pPr>
      <w:r>
        <w:t xml:space="preserve">termCode</w:t>
      </w:r>
    </w:p>
    <w:p>
      <w:pPr>
        <w:pStyle w:val="FirstParagraph"/>
      </w:pPr>
      <w:r>
        <w:rPr>
          <w:bCs/>
          <w:b/>
        </w:rPr>
        <w:t xml:space="preserve">Cardinality:</w:t>
      </w:r>
      <w:r>
        <w:t xml:space="preserve"> </w:t>
      </w:r>
      <w:r>
        <w:t xml:space="preserve">Required if no name or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representative code for this keyword in the controlled vocabulary. Analogous to skos:Notation</w:t>
      </w:r>
    </w:p>
    <w:bookmarkEnd w:id="163"/>
    <w:bookmarkStart w:id="164" w:name="indefinedtermset"/>
    <w:p>
      <w:pPr>
        <w:pStyle w:val="Heading4"/>
      </w:pPr>
      <w:r>
        <w:t xml:space="preserve">inDefinedTermSet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for the controlled vocabulary responsible for this keyword.</w:t>
      </w:r>
    </w:p>
    <w:bookmarkEnd w:id="164"/>
    <w:bookmarkEnd w:id="165"/>
    <w:bookmarkEnd w:id="166"/>
    <w:bookmarkStart w:id="189" w:name="data-types-used-for-cdif-core"/>
    <w:p>
      <w:pPr>
        <w:pStyle w:val="Heading2"/>
      </w:pPr>
      <w:r>
        <w:t xml:space="preserve">Data types used for CDIF Core</w:t>
      </w:r>
    </w:p>
    <w:bookmarkStart w:id="171" w:name="sec-propertyvalue-id"/>
    <w:p>
      <w:pPr>
        <w:pStyle w:val="Heading3"/>
      </w:pPr>
      <w:r>
        <w:t xml:space="preserve">PropertyValue-(identifier)</w:t>
      </w:r>
    </w:p>
    <w:bookmarkStart w:id="167" w:name="type-14"/>
    <w:p>
      <w:pPr>
        <w:pStyle w:val="Heading4"/>
      </w:pPr>
      <w:r>
        <w:t xml:space="preserve">@type</w:t>
      </w:r>
    </w:p>
    <w:p>
      <w:pPr>
        <w:pStyle w:val="FirstParagraph"/>
      </w:pPr>
      <w:r>
        <w:rPr>
          <w:bCs/>
          <w:b/>
        </w:rPr>
        <w:t xml:space="preserve">Cardinality:</w:t>
      </w:r>
      <w:r>
        <w:t xml:space="preserve"> </w:t>
      </w:r>
      <w:r>
        <w:t xml:space="preserve">Required – 'PropertyValue', Repeatable</w:t>
      </w:r>
    </w:p>
    <w:p>
      <w:pPr>
        <w:pStyle w:val="BodyText"/>
      </w:pPr>
      <w:r>
        <w:rPr>
          <w:bCs/>
          <w:b/>
        </w:rPr>
        <w:t xml:space="preserve">Content:</w:t>
      </w:r>
      <w:r>
        <w:t xml:space="preserve"> </w:t>
      </w:r>
      <w:r>
        <w:t xml:space="preserve">string.uri</w:t>
      </w:r>
    </w:p>
    <w:bookmarkEnd w:id="167"/>
    <w:bookmarkStart w:id="168" w:name="value"/>
    <w:p>
      <w:pPr>
        <w:pStyle w:val="Heading4"/>
      </w:pPr>
      <w:r>
        <w:t xml:space="preserve">value</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identifier string. E.g. 10.5066/F7VX0DMQ</w:t>
      </w:r>
    </w:p>
    <w:bookmarkEnd w:id="168"/>
    <w:bookmarkStart w:id="169" w:name="url-3"/>
    <w:p>
      <w:pPr>
        <w:pStyle w:val="Heading4"/>
      </w:pPr>
      <w:r>
        <w:t xml:space="preserve">url</w:t>
      </w:r>
    </w:p>
    <w:p>
      <w:pPr>
        <w:pStyle w:val="FirstParagraph"/>
      </w:pPr>
      <w:r>
        <w:rPr>
          <w:bCs/>
          <w:b/>
        </w:rPr>
        <w:t xml:space="preserve">Cardinality:</w:t>
      </w:r>
      <w:r>
        <w:t xml:space="preserve"> </w:t>
      </w:r>
      <w:r>
        <w:t xml:space="preserve">Required if no value</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web-resolveable string for the identifier; host name part is location of a resolver that will return some representation for the given identifier value. E.g. https://doi.org/10.5066/F7VX0DMQ</w:t>
      </w:r>
    </w:p>
    <w:bookmarkEnd w:id="169"/>
    <w:bookmarkStart w:id="170" w:name="propertyid-1"/>
    <w:p>
      <w:pPr>
        <w:pStyle w:val="Heading4"/>
      </w:pPr>
      <w:r>
        <w:t xml:space="preserve">propertyID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In this context for the schema:PropertyValue, this field is an identifier for the identifier schema, e.g. DOI, ARK. Get values from https://registry.identifiers.org/registry/ for interoperability</w:t>
      </w:r>
    </w:p>
    <w:bookmarkEnd w:id="170"/>
    <w:bookmarkEnd w:id="171"/>
    <w:bookmarkStart w:id="176" w:name="sec-labeledlink"/>
    <w:p>
      <w:pPr>
        <w:pStyle w:val="Heading3"/>
      </w:pPr>
      <w:r>
        <w:t xml:space="preserve">Labeled Link</w:t>
      </w:r>
    </w:p>
    <w:bookmarkStart w:id="172" w:name="type-15"/>
    <w:p>
      <w:pPr>
        <w:pStyle w:val="Heading4"/>
      </w:pPr>
      <w:r>
        <w:t xml:space="preserve">@type</w:t>
      </w:r>
    </w:p>
    <w:p>
      <w:pPr>
        <w:pStyle w:val="FirstParagraph"/>
      </w:pPr>
      <w:r>
        <w:rPr>
          <w:bCs/>
          <w:b/>
        </w:rPr>
        <w:t xml:space="preserve">Cardinality:</w:t>
      </w:r>
      <w:r>
        <w:t xml:space="preserve"> </w:t>
      </w:r>
      <w:r>
        <w:t xml:space="preserve">Required – 'CreativeWork', Repeatable</w:t>
      </w:r>
    </w:p>
    <w:p>
      <w:pPr>
        <w:pStyle w:val="BodyText"/>
      </w:pPr>
      <w:r>
        <w:rPr>
          <w:bCs/>
          <w:b/>
        </w:rPr>
        <w:t xml:space="preserve">Content:</w:t>
      </w:r>
      <w:r>
        <w:t xml:space="preserve"> </w:t>
      </w:r>
      <w:r>
        <w:t xml:space="preserve">string.uri</w:t>
      </w:r>
    </w:p>
    <w:bookmarkEnd w:id="172"/>
    <w:bookmarkStart w:id="173" w:name="url-4"/>
    <w:p>
      <w:pPr>
        <w:pStyle w:val="Heading4"/>
      </w:pPr>
      <w: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URL for web location to GET the resource</w:t>
      </w:r>
    </w:p>
    <w:bookmarkEnd w:id="173"/>
    <w:bookmarkStart w:id="174" w:name="name-10"/>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linked resource</w:t>
      </w:r>
    </w:p>
    <w:bookmarkEnd w:id="174"/>
    <w:bookmarkStart w:id="175" w:name="description-7"/>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description of the linked resource.</w:t>
      </w:r>
    </w:p>
    <w:bookmarkEnd w:id="175"/>
    <w:bookmarkEnd w:id="176"/>
    <w:bookmarkStart w:id="179" w:name="sec-spdxchecksum"/>
    <w:p>
      <w:pPr>
        <w:pStyle w:val="Heading3"/>
      </w:pPr>
      <w:r>
        <w:t xml:space="preserve">spdx:Checksum</w:t>
      </w:r>
    </w:p>
    <w:bookmarkStart w:id="177" w:name="spdxalgorithm"/>
    <w:p>
      <w:pPr>
        <w:pStyle w:val="Heading4"/>
      </w:pPr>
      <w:r>
        <w:t xml:space="preserve">spdx:algorithm</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or identifier for the algorithm used to calculate the checksum.</w:t>
      </w:r>
    </w:p>
    <w:bookmarkEnd w:id="177"/>
    <w:bookmarkStart w:id="178" w:name="spdx-checksumvalue"/>
    <w:p>
      <w:pPr>
        <w:pStyle w:val="Heading4"/>
      </w:pPr>
      <w:r>
        <w:t xml:space="preserve">spdx: checksumValue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checksum string.</w:t>
      </w:r>
    </w:p>
    <w:bookmarkEnd w:id="178"/>
    <w:bookmarkEnd w:id="179"/>
    <w:bookmarkStart w:id="183" w:name="sec-linkrole"/>
    <w:p>
      <w:pPr>
        <w:pStyle w:val="Heading3"/>
      </w:pPr>
      <w:r>
        <w:t xml:space="preserve">LinkRole</w:t>
      </w:r>
    </w:p>
    <w:p>
      <w:pPr>
        <w:pStyle w:val="FirstParagraph"/>
      </w:pPr>
      <w:r>
        <w:t xml:space="preserve">This is the type used for links that have an associated semantic conveyed by the linkRelationship.</w:t>
      </w:r>
    </w:p>
    <w:bookmarkStart w:id="180" w:name="type-16"/>
    <w:p>
      <w:pPr>
        <w:pStyle w:val="Heading4"/>
      </w:pPr>
      <w:r>
        <w:t xml:space="preserve">@type</w:t>
      </w:r>
    </w:p>
    <w:p>
      <w:pPr>
        <w:pStyle w:val="FirstParagraph"/>
      </w:pPr>
      <w:r>
        <w:rPr>
          <w:bCs/>
          <w:b/>
        </w:rPr>
        <w:t xml:space="preserve">Cardinality:</w:t>
      </w:r>
      <w:r>
        <w:t xml:space="preserve"> </w:t>
      </w:r>
      <w:r>
        <w:t xml:space="preserve">Required – 'LinkRole, Repeatable</w:t>
      </w:r>
    </w:p>
    <w:p>
      <w:pPr>
        <w:pStyle w:val="BodyText"/>
      </w:pPr>
      <w:r>
        <w:rPr>
          <w:bCs/>
          <w:b/>
        </w:rPr>
        <w:t xml:space="preserve">Content:</w:t>
      </w:r>
      <w:r>
        <w:t xml:space="preserve"> </w:t>
      </w:r>
      <w:r>
        <w:t xml:space="preserve">string.uri</w:t>
      </w:r>
    </w:p>
    <w:bookmarkEnd w:id="180"/>
    <w:bookmarkStart w:id="181" w:name="linkrelationship"/>
    <w:p>
      <w:pPr>
        <w:pStyle w:val="Heading4"/>
      </w:pPr>
      <w:r>
        <w:t xml:space="preserve">linkRelationship</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source and target of the link.</w:t>
      </w:r>
    </w:p>
    <w:bookmarkEnd w:id="181"/>
    <w:bookmarkStart w:id="182" w:name="target-1"/>
    <w:p>
      <w:pPr>
        <w:pStyle w:val="Heading4"/>
      </w:pPr>
      <w: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URL for link target, along with a label and encoding format for the target resource.</w:t>
      </w:r>
    </w:p>
    <w:bookmarkEnd w:id="182"/>
    <w:bookmarkEnd w:id="183"/>
    <w:bookmarkStart w:id="188" w:name="sec-entrypoint"/>
    <w:p>
      <w:pPr>
        <w:pStyle w:val="Heading3"/>
      </w:pPr>
      <w:r>
        <w:t xml:space="preserve">EntryPoint</w:t>
      </w:r>
    </w:p>
    <w:p>
      <w:pPr>
        <w:pStyle w:val="FirstParagraph"/>
      </w:pPr>
      <w:r>
        <w:t xml:space="preserve">Use to document the URL that is the target for invoking an action, or that is the target object of a link relationship.</w:t>
      </w:r>
    </w:p>
    <w:bookmarkStart w:id="184" w:name="type-17"/>
    <w:p>
      <w:pPr>
        <w:pStyle w:val="Heading4"/>
      </w:pPr>
      <w:r>
        <w:t xml:space="preserve">@type</w:t>
      </w:r>
    </w:p>
    <w:p>
      <w:pPr>
        <w:pStyle w:val="FirstParagraph"/>
      </w:pPr>
      <w:r>
        <w:rPr>
          <w:bCs/>
          <w:b/>
        </w:rPr>
        <w:t xml:space="preserve">Cardinality:</w:t>
      </w:r>
      <w:r>
        <w:t xml:space="preserve"> </w:t>
      </w:r>
      <w:r>
        <w:t xml:space="preserve">Required – "EntryPoint", Repeatable</w:t>
      </w:r>
    </w:p>
    <w:p>
      <w:pPr>
        <w:pStyle w:val="BodyText"/>
      </w:pPr>
      <w:r>
        <w:rPr>
          <w:bCs/>
          <w:b/>
        </w:rPr>
        <w:t xml:space="preserve">Content:</w:t>
      </w:r>
      <w:r>
        <w:t xml:space="preserve"> </w:t>
      </w:r>
      <w:r>
        <w:t xml:space="preserve">string. Uri</w:t>
      </w:r>
    </w:p>
    <w:bookmarkEnd w:id="184"/>
    <w:bookmarkStart w:id="185" w:name="encodingformat-1"/>
    <w:p>
      <w:pPr>
        <w:pStyle w:val="Heading4"/>
      </w:pPr>
      <w:r>
        <w:t xml:space="preserve">encodingFormat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rPr>
          <w:bCs/>
          <w:b/>
        </w:rPr>
        <w:t xml:space="preserve">,</w:t>
      </w:r>
      <w:r>
        <w:t xml:space="preserve"> </w:t>
      </w:r>
      <w:r>
        <w:t xml:space="preserve">MIME TYPE**</w:t>
      </w:r>
    </w:p>
    <w:p>
      <w:pPr>
        <w:pStyle w:val="BodyText"/>
      </w:pPr>
      <w:r>
        <w:rPr>
          <w:bCs/>
          <w:b/>
        </w:rPr>
        <w:t xml:space="preserve">Description:</w:t>
      </w:r>
      <w:r>
        <w:t xml:space="preserve"> </w:t>
      </w:r>
      <w:r>
        <w:t xml:space="preserve">**</w:t>
      </w:r>
    </w:p>
    <w:bookmarkEnd w:id="185"/>
    <w:bookmarkStart w:id="186" w:name="name-11"/>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resource located by the URL</w:t>
      </w:r>
    </w:p>
    <w:bookmarkEnd w:id="186"/>
    <w:bookmarkStart w:id="187" w:name="url-5"/>
    <w:p>
      <w:pPr>
        <w:pStyle w:val="Heading4"/>
      </w:pPr>
      <w: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Locator that can be used to retrieve the target resource on the Web.</w:t>
      </w:r>
    </w:p>
    <w:bookmarkEnd w:id="187"/>
    <w:bookmarkEnd w:id="188"/>
    <w:bookmarkEnd w:id="189"/>
    <w:bookmarkStart w:id="226" w:name="X969094ed90edce09ec17dfa100848f34fc3f633"/>
    <w:p>
      <w:pPr>
        <w:pStyle w:val="Heading2"/>
      </w:pPr>
      <w:r>
        <w:t xml:space="preserve">Data types added by CDIF Discovery profile</w:t>
      </w:r>
    </w:p>
    <w:bookmarkStart w:id="193" w:name="sec-geocoordinates"/>
    <w:p>
      <w:pPr>
        <w:pStyle w:val="Heading3"/>
      </w:pPr>
      <w:r>
        <w:t xml:space="preserve">GeoCoordinates</w:t>
      </w:r>
    </w:p>
    <w:p>
      <w:pPr>
        <w:pStyle w:val="FirstParagraph"/>
      </w:pPr>
      <w:r>
        <w:t xml:space="preserve">A point location specified with latitude and longitude in decimal degrees, using the WGS84 spatial reference system.</w:t>
      </w:r>
    </w:p>
    <w:bookmarkStart w:id="190" w:name="type-18"/>
    <w:p>
      <w:pPr>
        <w:pStyle w:val="Heading4"/>
      </w:pPr>
      <w:r>
        <w:t xml:space="preserve">@type</w:t>
      </w:r>
    </w:p>
    <w:p>
      <w:pPr>
        <w:pStyle w:val="FirstParagraph"/>
      </w:pPr>
      <w:r>
        <w:t xml:space="preserve">– ' [GeoCoordinates’] (string:uri)</w:t>
      </w:r>
    </w:p>
    <w:bookmarkEnd w:id="190"/>
    <w:bookmarkStart w:id="191" w:name="latitude"/>
    <w:p>
      <w:pPr>
        <w:pStyle w:val="Heading4"/>
      </w:pPr>
      <w:r>
        <w:t xml:space="preserve">latitude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Decimal degrees, value &gt;=-90 and &lt;= 90.</w:t>
      </w:r>
    </w:p>
    <w:bookmarkEnd w:id="191"/>
    <w:bookmarkStart w:id="192" w:name="longitude"/>
    <w:p>
      <w:pPr>
        <w:pStyle w:val="Heading4"/>
      </w:pPr>
      <w:r>
        <w:t xml:space="preserve">longitude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east-longitude coordinate in decimal degrees. Value must be &gt;= -180 and &lt;= 180.</w:t>
      </w:r>
    </w:p>
    <w:bookmarkEnd w:id="192"/>
    <w:bookmarkEnd w:id="193"/>
    <w:bookmarkStart w:id="199" w:name="sec-geoshape"/>
    <w:p>
      <w:pPr>
        <w:pStyle w:val="Heading3"/>
      </w:pPr>
      <w:r>
        <w:t xml:space="preserve">GeoShape</w:t>
      </w:r>
    </w:p>
    <w:p>
      <w:pPr>
        <w:pStyle w:val="FirstParagraph"/>
      </w:pPr>
      <w:r>
        <w:t xml:space="preserve">CDIF limits schema:GeoShape to a box or line (schema.org includes other options). Point locations are tuples of {latitude east-longitude} (y x). (documentation from</w:t>
      </w:r>
      <w:r>
        <w:t xml:space="preserve"> </w:t>
      </w:r>
      <w:hyperlink r:id="rId194">
        <w:r>
          <w:rPr>
            <w:rStyle w:val="Hyperlink"/>
          </w:rPr>
          <w:t xml:space="preserve">Science on Schema.org</w:t>
        </w:r>
      </w:hyperlink>
      <w:r>
        <w:t xml:space="preserve"> </w:t>
      </w:r>
      <w:r>
        <w:t xml:space="preserve">see details there)</w:t>
      </w:r>
    </w:p>
    <w:bookmarkStart w:id="195" w:name="type-19"/>
    <w:p>
      <w:pPr>
        <w:pStyle w:val="Heading4"/>
      </w:pPr>
      <w:r>
        <w:t xml:space="preserve">@type</w:t>
      </w:r>
    </w:p>
    <w:p>
      <w:pPr>
        <w:pStyle w:val="FirstParagraph"/>
      </w:pPr>
      <w:r>
        <w:rPr>
          <w:bCs/>
          <w:b/>
        </w:rPr>
        <w:t xml:space="preserve">Cardinality:</w:t>
      </w:r>
      <w:r>
        <w:t xml:space="preserve"> </w:t>
      </w:r>
      <w:r>
        <w:t xml:space="preserve">Required – 'GeoShape'</w:t>
      </w:r>
    </w:p>
    <w:p>
      <w:pPr>
        <w:pStyle w:val="BodyText"/>
      </w:pPr>
      <w:r>
        <w:rPr>
          <w:bCs/>
          <w:b/>
        </w:rPr>
        <w:t xml:space="preserve">Content:</w:t>
      </w:r>
      <w:r>
        <w:t xml:space="preserve"> </w:t>
      </w:r>
      <w:r>
        <w:t xml:space="preserve">string:uri</w:t>
      </w:r>
    </w:p>
    <w:bookmarkEnd w:id="195"/>
    <w:bookmarkStart w:id="197" w:name="box"/>
    <w:p>
      <w:pPr>
        <w:pStyle w:val="Heading4"/>
      </w:pPr>
      <w:r>
        <w:t xml:space="preserve">box</w:t>
      </w:r>
    </w:p>
    <w:p>
      <w:pPr>
        <w:pStyle w:val="FirstParagraph"/>
      </w:pPr>
      <w:r>
        <w:rPr>
          <w:bCs/>
          <w:b/>
        </w:rPr>
        <w:t xml:space="preserve">Cardinality:</w:t>
      </w:r>
      <w:r>
        <w:t xml:space="preserve"> </w:t>
      </w:r>
      <w:r>
        <w:t xml:space="preserve">Required if no line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rectangular (in lat-long space) extent specified by two points, the first in the lower left (southwest) corner and the second in the upper right (northeast) corner. The schema.org</w:t>
      </w:r>
      <w:r>
        <w:t xml:space="preserve"> </w:t>
      </w:r>
      <w:hyperlink r:id="rId196">
        <w:r>
          <w:rPr>
            <w:rStyle w:val="Hyperlink"/>
          </w:rPr>
          <w:t xml:space="preserve">GeoShape</w:t>
        </w:r>
      </w:hyperlink>
      <w:r>
        <w:t xml:space="preserve"> </w:t>
      </w:r>
      <w:r>
        <w:t xml:space="preserve">documentation states</w:t>
      </w:r>
      <w:r>
        <w:t xml:space="preserve"> </w:t>
      </w:r>
      <w:r>
        <w:rPr>
          <w:iCs/>
          <w:i/>
        </w:rPr>
        <w:t xml:space="preserve">Either whitespace or commas can be used to separate latitude and longitude; whitespace should be used when writing a list of several such points</w:t>
      </w:r>
      <w:r>
        <w:t xml:space="preserve">." Since the box is a list of points, a space should be used to separate the latitude and longitude values. The two corner coordinate points are separated by a space. 'East longitude' means positive longitude values are east of the prime (Greenwich) meridian.</w:t>
      </w:r>
    </w:p>
    <w:bookmarkEnd w:id="197"/>
    <w:bookmarkStart w:id="198" w:name="line"/>
    <w:p>
      <w:pPr>
        <w:pStyle w:val="Heading4"/>
      </w:pPr>
      <w:r>
        <w:t xml:space="preserve">line</w:t>
      </w:r>
    </w:p>
    <w:p>
      <w:pPr>
        <w:pStyle w:val="FirstParagraph"/>
      </w:pPr>
      <w:r>
        <w:rPr>
          <w:bCs/>
          <w:b/>
        </w:rPr>
        <w:t xml:space="preserve">Cardinality:</w:t>
      </w:r>
      <w:r>
        <w:t xml:space="preserve"> </w:t>
      </w:r>
      <w:r>
        <w:t xml:space="preserve">Required if no box</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series of two or more points. Use for extents like a ship track, flight path, or foot traverse.</w:t>
      </w:r>
    </w:p>
    <w:bookmarkEnd w:id="198"/>
    <w:bookmarkEnd w:id="199"/>
    <w:bookmarkStart w:id="203" w:name="sec-sfsimplefeature"/>
    <w:p>
      <w:pPr>
        <w:pStyle w:val="Heading3"/>
      </w:pPr>
      <w:r>
        <w:t xml:space="preserve">sf:SimpleFeature</w:t>
      </w:r>
    </w:p>
    <w:bookmarkStart w:id="200" w:name="type-20"/>
    <w:p>
      <w:pPr>
        <w:pStyle w:val="Heading4"/>
      </w:pPr>
      <w:r>
        <w:t xml:space="preserv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be MUST be sf:SimpleFeature geometry type (http://www.opengis.net/ont/sf#). See https://opengeospatial.github.io/ogc-geosparql/geosparql11/sf_geometries.ttl</w:t>
      </w:r>
    </w:p>
    <w:bookmarkEnd w:id="200"/>
    <w:bookmarkStart w:id="201" w:name="geosparqlaswkt"/>
    <w:p>
      <w:pPr>
        <w:pStyle w:val="Heading4"/>
      </w:pPr>
      <w:r>
        <w:t xml:space="preserve">geosparql:asWKT</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typed string</w:t>
      </w:r>
    </w:p>
    <w:p>
      <w:pPr>
        <w:pStyle w:val="BodyText"/>
      </w:pPr>
      <w:r>
        <w:rPr>
          <w:bCs/>
          <w:b/>
        </w:rPr>
        <w:t xml:space="preserve">Description:</w:t>
      </w:r>
      <w:r>
        <w:t xml:space="preserve"> </w:t>
      </w:r>
      <w:r>
        <w:t xml:space="preserve">geosparql specifies that a well known text (WKT) geometry object has an @value is a string, and an @type "geosparql:wktLiteral"</w:t>
      </w:r>
    </w:p>
    <w:bookmarkEnd w:id="201"/>
    <w:bookmarkStart w:id="202" w:name="geosparqlcrs"/>
    <w:p>
      <w:pPr>
        <w:pStyle w:val="Heading4"/>
      </w:pPr>
      <w:r>
        <w:t xml:space="preserve">geosparql:crs</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specify the coordinate reference system for the coordinate numbers in the WKT location description.</w:t>
      </w:r>
    </w:p>
    <w:bookmarkEnd w:id="202"/>
    <w:bookmarkEnd w:id="203"/>
    <w:bookmarkStart w:id="211" w:name="sec-properinterval"/>
    <w:p>
      <w:pPr>
        <w:pStyle w:val="Heading3"/>
      </w:pPr>
      <w:r>
        <w:t xml:space="preserve">time:Proper Interval</w:t>
      </w:r>
    </w:p>
    <w:p>
      <w:pPr>
        <w:pStyle w:val="FirstParagraph"/>
      </w:pPr>
      <w:r>
        <w:t xml:space="preserve">Intervals can be bounded by named ordinal eras (e.g. Jurassic, Tang dynasty, Paleolithic) identified by URI, or by numeric bounds that are time coordinates in a specified reference system (implemented by the TimePosition data type). This implementation is a simplified profile based on the</w:t>
      </w:r>
      <w:r>
        <w:t xml:space="preserve"> </w:t>
      </w:r>
      <w:hyperlink r:id="rId204">
        <w:r>
          <w:rPr>
            <w:rStyle w:val="Hyperlink"/>
          </w:rPr>
          <w:t xml:space="preserve">W3C OWL time specification</w:t>
        </w:r>
      </w:hyperlink>
      <w:r>
        <w:t xml:space="preserve">, using the</w:t>
      </w:r>
      <w:r>
        <w:t xml:space="preserve"> </w:t>
      </w:r>
      <w:hyperlink r:id="rId59">
        <w:r>
          <w:rPr>
            <w:rStyle w:val="Hyperlink"/>
          </w:rPr>
          <w:t xml:space="preserve">http://www.w3.org/2006/time#</w:t>
        </w:r>
      </w:hyperlink>
      <w:r>
        <w:t xml:space="preserve"> </w:t>
      </w:r>
      <w:r>
        <w:t xml:space="preserve">namespace, which is included in the default context for this profile.</w:t>
      </w:r>
    </w:p>
    <w:bookmarkStart w:id="205" w:name="type-21"/>
    <w:p>
      <w:pPr>
        <w:pStyle w:val="Heading4"/>
      </w:pPr>
      <w:r>
        <w:t xml:space="preserve">@type</w:t>
      </w:r>
    </w:p>
    <w:p>
      <w:pPr>
        <w:pStyle w:val="FirstParagraph"/>
      </w:pPr>
      <w:r>
        <w:rPr>
          <w:bCs/>
          <w:b/>
        </w:rPr>
        <w:t xml:space="preserve">Cardinality:</w:t>
      </w:r>
      <w:r>
        <w:t xml:space="preserve"> </w:t>
      </w:r>
      <w:r>
        <w:t xml:space="preserve">Required – 'time:ProperInterval', repeatable</w:t>
      </w:r>
    </w:p>
    <w:p>
      <w:pPr>
        <w:pStyle w:val="BodyText"/>
      </w:pPr>
      <w:r>
        <w:rPr>
          <w:bCs/>
          <w:b/>
        </w:rPr>
        <w:t xml:space="preserve">Content:</w:t>
      </w:r>
      <w:r>
        <w:t xml:space="preserve"> </w:t>
      </w:r>
      <w:r>
        <w:t xml:space="preserve">string:uri</w:t>
      </w:r>
    </w:p>
    <w:bookmarkEnd w:id="205"/>
    <w:bookmarkStart w:id="206" w:name="description-8"/>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description of the time interval. If defined by an ISO8601 time interval string, put that here.</w:t>
      </w:r>
    </w:p>
    <w:p>
      <w:pPr>
        <w:pStyle w:val="BodyText"/>
      </w:pPr>
      <w:r>
        <w:t xml:space="preserve">Choice:</w:t>
      </w:r>
    </w:p>
    <w:bookmarkEnd w:id="206"/>
    <w:bookmarkStart w:id="207" w:name="timestartedby"/>
    <w:p>
      <w:pPr>
        <w:pStyle w:val="Heading4"/>
      </w:pPr>
      <w:r>
        <w:t xml:space="preserve">time:startedBy</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for a named time ordinal era that is older bound of time interval, e.g. 'isc:LowerDevonian'</w:t>
      </w:r>
    </w:p>
    <w:bookmarkEnd w:id="207"/>
    <w:bookmarkStart w:id="208" w:name="timefinishedby"/>
    <w:p>
      <w:pPr>
        <w:pStyle w:val="Heading4"/>
      </w:pPr>
      <w:r>
        <w:t xml:space="preserve">time:finishedBy</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for a named time ordinal era that is younger bound of time interval, e.g. 'isc:LowerDevonian'</w:t>
      </w:r>
    </w:p>
    <w:p>
      <w:pPr>
        <w:pStyle w:val="BodyText"/>
      </w:pPr>
      <w:r>
        <w:t xml:space="preserve">OR:</w:t>
      </w:r>
    </w:p>
    <w:bookmarkEnd w:id="208"/>
    <w:bookmarkStart w:id="209" w:name="timehasbeginning"/>
    <w:p>
      <w:pPr>
        <w:pStyle w:val="Heading4"/>
      </w:pPr>
      <w:r>
        <w:t xml:space="preserve">time:hasBeginning</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timeposition">
        <w:r>
          <w:rPr>
            <w:rStyle w:val="Hyperlink"/>
          </w:rPr>
          <w:t xml:space="preserve">time:TimePosition</w:t>
        </w:r>
      </w:hyperlink>
    </w:p>
    <w:p>
      <w:pPr>
        <w:pStyle w:val="BodyText"/>
      </w:pPr>
      <w:r>
        <w:rPr>
          <w:bCs/>
          <w:b/>
        </w:rPr>
        <w:t xml:space="preserve">Description:</w:t>
      </w:r>
      <w:r>
        <w:t xml:space="preserve"> </w:t>
      </w:r>
      <w:r>
        <w:t xml:space="preserve">Temporal position for the beginning (older bound) of the interval, located by a numeric value in a temporal reference system</w:t>
      </w:r>
    </w:p>
    <w:bookmarkEnd w:id="209"/>
    <w:bookmarkStart w:id="210" w:name="timehasend"/>
    <w:p>
      <w:pPr>
        <w:pStyle w:val="Heading4"/>
      </w:pPr>
      <w:r>
        <w:t xml:space="preserve">time:hasEnd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timeposition">
        <w:r>
          <w:rPr>
            <w:rStyle w:val="Hyperlink"/>
          </w:rPr>
          <w:t xml:space="preserve">time:TimePosition</w:t>
        </w:r>
      </w:hyperlink>
    </w:p>
    <w:p>
      <w:pPr>
        <w:pStyle w:val="BodyText"/>
      </w:pPr>
      <w:r>
        <w:rPr>
          <w:bCs/>
          <w:b/>
        </w:rPr>
        <w:t xml:space="preserve">Description:</w:t>
      </w:r>
      <w:r>
        <w:t xml:space="preserve"> </w:t>
      </w:r>
      <w:r>
        <w:t xml:space="preserve">Temporal position for the end (younger bound) of the interval, located by a numeric value in a temporal reference system</w:t>
      </w:r>
    </w:p>
    <w:bookmarkEnd w:id="210"/>
    <w:bookmarkEnd w:id="211"/>
    <w:bookmarkStart w:id="215" w:name="sec-timeposition"/>
    <w:p>
      <w:pPr>
        <w:pStyle w:val="Heading3"/>
      </w:pPr>
      <w:r>
        <w:t xml:space="preserve">time:TimePosition</w:t>
      </w:r>
    </w:p>
    <w:bookmarkStart w:id="212" w:name="type-22"/>
    <w:p>
      <w:pPr>
        <w:pStyle w:val="Heading4"/>
      </w:pPr>
      <w:r>
        <w:t xml:space="preserve">@type</w:t>
      </w:r>
    </w:p>
    <w:p>
      <w:pPr>
        <w:pStyle w:val="FirstParagraph"/>
      </w:pPr>
      <w:r>
        <w:rPr>
          <w:bCs/>
          <w:b/>
        </w:rPr>
        <w:t xml:space="preserve">Cardinality:</w:t>
      </w:r>
      <w:r>
        <w:t xml:space="preserve"> </w:t>
      </w:r>
      <w:r>
        <w:t xml:space="preserve">Required – 'time:TimePosition', repeatable</w:t>
      </w:r>
    </w:p>
    <w:p>
      <w:pPr>
        <w:pStyle w:val="BodyText"/>
      </w:pPr>
      <w:r>
        <w:rPr>
          <w:bCs/>
          <w:b/>
        </w:rPr>
        <w:t xml:space="preserve">Content:</w:t>
      </w:r>
      <w:r>
        <w:t xml:space="preserve"> </w:t>
      </w:r>
      <w:r>
        <w:t xml:space="preserve">string:uri</w:t>
      </w:r>
    </w:p>
    <w:bookmarkEnd w:id="212"/>
    <w:bookmarkStart w:id="213" w:name="timehastrs"/>
    <w:p>
      <w:pPr>
        <w:pStyle w:val="Heading4"/>
      </w:pPr>
      <w:r>
        <w:t xml:space="preserve">time:hasTRS</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identifier for a temporal reference system; default is million years before prsent as a decimal number. Default is http://www.opengis.net/def/crs/OGC/0/ChronometricGeologicTime</w:t>
      </w:r>
    </w:p>
    <w:bookmarkEnd w:id="213"/>
    <w:bookmarkStart w:id="214" w:name="timenumericposition"/>
    <w:p>
      <w:pPr>
        <w:pStyle w:val="Heading4"/>
      </w:pPr>
      <w:r>
        <w:t xml:space="preserve">time:numericPosition</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Number that locates a temporal position in the reference frame defined by the hasTRS property.</w:t>
      </w:r>
    </w:p>
    <w:bookmarkEnd w:id="214"/>
    <w:bookmarkEnd w:id="215"/>
    <w:bookmarkStart w:id="219" w:name="sec-qualitymeasurement"/>
    <w:p>
      <w:pPr>
        <w:pStyle w:val="Heading3"/>
      </w:pPr>
      <w:r>
        <w:t xml:space="preserve">dqv:QualityMeasurement</w:t>
      </w:r>
    </w:p>
    <w:bookmarkStart w:id="216" w:name="type-23"/>
    <w:p>
      <w:pPr>
        <w:pStyle w:val="Heading4"/>
      </w:pPr>
      <w:r>
        <w:t xml:space="preserve">@type</w:t>
      </w:r>
    </w:p>
    <w:p>
      <w:pPr>
        <w:pStyle w:val="FirstParagraph"/>
      </w:pPr>
      <w:r>
        <w:rPr>
          <w:bCs/>
          <w:b/>
        </w:rPr>
        <w:t xml:space="preserve">Cardinality:</w:t>
      </w:r>
      <w:r>
        <w:t xml:space="preserve"> </w:t>
      </w:r>
      <w:r>
        <w:t xml:space="preserve">Required – 'dqv:QualityMeasurement', repeatable</w:t>
      </w:r>
    </w:p>
    <w:bookmarkEnd w:id="216"/>
    <w:bookmarkStart w:id="217" w:name="dqvismeasurementof"/>
    <w:p>
      <w:pPr>
        <w:pStyle w:val="Heading4"/>
      </w:pPr>
      <w:r>
        <w:t xml:space="preserve">dqv:ismeasurementOf</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bookmarkEnd w:id="217"/>
    <w:bookmarkStart w:id="218" w:name="dqvvalue"/>
    <w:p>
      <w:pPr>
        <w:pStyle w:val="Heading4"/>
      </w:pPr>
      <w:r>
        <w:t xml:space="preserve">dqv:value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bookmarkEnd w:id="218"/>
    <w:bookmarkEnd w:id="219"/>
    <w:bookmarkStart w:id="225" w:name="sec-propertyvaluespec"/>
    <w:p>
      <w:pPr>
        <w:pStyle w:val="Heading3"/>
      </w:pPr>
      <w:r>
        <w:t xml:space="preserve">PropertyValueSpecification</w:t>
      </w:r>
    </w:p>
    <w:p>
      <w:pPr>
        <w:pStyle w:val="FirstParagraph"/>
      </w:pPr>
      <w:r>
        <w:t xml:space="preserve">Description of the kind of value expected for a parameter value.</w:t>
      </w:r>
    </w:p>
    <w:bookmarkStart w:id="220" w:name="type-24"/>
    <w:p>
      <w:pPr>
        <w:pStyle w:val="Heading4"/>
      </w:pPr>
      <w:r>
        <w:t xml:space="preserve">@type</w:t>
      </w:r>
    </w:p>
    <w:p>
      <w:pPr>
        <w:pStyle w:val="FirstParagraph"/>
      </w:pPr>
      <w:r>
        <w:rPr>
          <w:bCs/>
          <w:b/>
        </w:rPr>
        <w:t xml:space="preserve">Cardinality:</w:t>
      </w:r>
      <w:r>
        <w:t xml:space="preserve"> </w:t>
      </w:r>
      <w:r>
        <w:t xml:space="preserve">Required – 'PropertyValueSpecification', repeatable</w:t>
      </w:r>
    </w:p>
    <w:bookmarkEnd w:id="220"/>
    <w:bookmarkStart w:id="221" w:name="valuename"/>
    <w:p>
      <w:pPr>
        <w:pStyle w:val="Heading4"/>
      </w:pPr>
      <w:r>
        <w:t xml:space="preserve">valueName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will be used to match the specification to parameters in a template string used to construct a query.</w:t>
      </w:r>
    </w:p>
    <w:bookmarkEnd w:id="221"/>
    <w:bookmarkStart w:id="222" w:name="description-9"/>
    <w:p>
      <w:pPr>
        <w:pStyle w:val="Heading4"/>
      </w:pPr>
      <w:r>
        <w:t xml:space="preserve">description</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Explanation of the purpose of the parameter, its range of values, datatype, etc.</w:t>
      </w:r>
    </w:p>
    <w:bookmarkEnd w:id="222"/>
    <w:bookmarkStart w:id="223" w:name="valuerequired"/>
    <w:p>
      <w:pPr>
        <w:pStyle w:val="Heading4"/>
      </w:pPr>
      <w:r>
        <w:t xml:space="preserve">valueRequired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boolean</w:t>
      </w:r>
    </w:p>
    <w:p>
      <w:pPr>
        <w:pStyle w:val="BodyText"/>
      </w:pPr>
      <w:r>
        <w:rPr>
          <w:bCs/>
          <w:b/>
        </w:rPr>
        <w:t xml:space="preserve">Description:</w:t>
      </w:r>
      <w:r>
        <w:t xml:space="preserve"> </w:t>
      </w:r>
      <w:r>
        <w:t xml:space="preserve">Default is true. False if the specified parameter is not required to fill the template.</w:t>
      </w:r>
    </w:p>
    <w:bookmarkEnd w:id="223"/>
    <w:bookmarkStart w:id="224" w:name="valuepattern"/>
    <w:p>
      <w:pPr>
        <w:pStyle w:val="Heading4"/>
      </w:pPr>
      <w:r>
        <w:t xml:space="preserve">valuePattern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regular expression to validate values for template parameters.</w:t>
      </w:r>
    </w:p>
    <w:bookmarkEnd w:id="224"/>
    <w:bookmarkEnd w:id="225"/>
    <w:bookmarkEnd w:id="226"/>
    <w:bookmarkEnd w:id="227"/>
    <w:bookmarkStart w:id="229" w:name="namespaces"/>
    <w:p>
      <w:pPr>
        <w:pStyle w:val="Heading1"/>
      </w:pPr>
      <w:r>
        <w:t xml:space="preserve">Namespaces</w:t>
      </w:r>
    </w:p>
    <w:p>
      <w:pPr>
        <w:pStyle w:val="FirstParagraph"/>
      </w:pPr>
      <w:r>
        <w:t xml:space="preserve">Namespace prefixes use in CDIF Discovery schema.org JSON-LD objects are specified by this JSON-LD context, which must be declared in every instance document. Note that the correct namespace URI for schema.org is</w:t>
      </w:r>
      <w:r>
        <w:t xml:space="preserve"> </w:t>
      </w:r>
      <w:r>
        <w:t xml:space="preserve">‘</w:t>
      </w:r>
      <w:r>
        <w:rPr>
          <w:bCs/>
          <w:b/>
        </w:rPr>
        <w:t xml:space="preserve">http’</w:t>
      </w:r>
      <w:r>
        <w:t xml:space="preserve">, not</w:t>
      </w:r>
      <w:r>
        <w:t xml:space="preserve">’</w:t>
      </w:r>
      <w:r>
        <w:rPr>
          <w:bCs/>
          <w:b/>
        </w:rPr>
        <w:t xml:space="preserve">https’</w:t>
      </w:r>
      <w:r>
        <w:t xml:space="preserve">. The</w:t>
      </w:r>
      <w:r>
        <w:t xml:space="preserve"> </w:t>
      </w:r>
      <w:hyperlink r:id="rId228">
        <w:r>
          <w:rPr>
            <w:rStyle w:val="Hyperlink"/>
            <w:bCs/>
            <w:b/>
          </w:rPr>
          <w:t xml:space="preserve">https</w:t>
        </w:r>
        <w:r>
          <w:rPr>
            <w:rStyle w:val="Hyperlink"/>
          </w:rPr>
          <w:t xml:space="preserve">://schema.org/</w:t>
        </w:r>
      </w:hyperlink>
      <w:r>
        <w:t xml:space="preserve"> </w:t>
      </w:r>
      <w:r>
        <w:t xml:space="preserve">uri identifies the schema.org context document, not the namespace. This example context includes all the namespaces used in any cdif profile:</w:t>
      </w:r>
    </w:p>
    <w:p>
      <w:pPr>
        <w:pStyle w:val="BodyText"/>
      </w:pPr>
      <w:r>
        <w:t xml:space="preserve">"</w:t>
      </w:r>
      <w:r>
        <w:t xml:space="preserve">@context</w:t>
      </w:r>
      <w:r>
        <w:t xml:space="preserve">": {</w:t>
      </w:r>
      <w:r>
        <w:br/>
      </w:r>
      <w:r>
        <w:t xml:space="preserve">"schema": "http://schema.org/",</w:t>
      </w:r>
      <w:r>
        <w:br/>
      </w:r>
      <w:r>
        <w:t xml:space="preserve">"dcterms": "http://purl.org/dc/terms/",</w:t>
      </w:r>
      <w:r>
        <w:br/>
      </w:r>
      <w:r>
        <w:t xml:space="preserve">"geosparql": "http://www.opengis.net/ont/geosparql#",</w:t>
      </w:r>
      <w:r>
        <w:br/>
      </w:r>
      <w:r>
        <w:t xml:space="preserve">"spdx": "http://spdx.org/rdf/terms#",</w:t>
      </w:r>
      <w:r>
        <w:br/>
      </w:r>
      <w:r>
        <w:t xml:space="preserve">"cdi": "http://ddialliance.org/Specification/DDI-CDI/1.0/RDF/",</w:t>
      </w:r>
      <w:r>
        <w:br/>
      </w:r>
      <w:r>
        <w:t xml:space="preserve">"csvw": "http://www.w3.org/ns/csvw#",</w:t>
      </w:r>
      <w:r>
        <w:br/>
      </w:r>
      <w:r>
        <w:t xml:space="preserve">"prov": "http://www.w3.org/ns/prov#",</w:t>
      </w:r>
      <w:r>
        <w:br/>
      </w:r>
      <w:r>
        <w:t xml:space="preserve">"time": "http://www.w3.org/2006/time#",</w:t>
      </w:r>
      <w:r>
        <w:br/>
      </w:r>
      <w:r>
        <w:t xml:space="preserve">"dqv": "http://www.w3.org/ns/dqv#",</w:t>
      </w:r>
      <w:r>
        <w:br/>
      </w:r>
      <w:r>
        <w:t xml:space="preserve">"sf": "http://www.opengis.net/ont/sf#",</w:t>
      </w:r>
      <w:r>
        <w:br/>
      </w:r>
      <w:r>
        <w:t xml:space="preserve">"ex": "https://example.org/",</w:t>
      </w:r>
      <w:r>
        <w:br/>
      </w:r>
      <w:r>
        <w:t xml:space="preserve">"xsd": "http://www.w3.org/2001/XMLSchema#",</w:t>
      </w:r>
      <w:r>
        <w:br/>
      </w:r>
      <w:r>
        <w:t xml:space="preserve">"dcat": "http://www.w3.org/ns/dcat#" }</w:t>
      </w:r>
    </w:p>
    <w:bookmarkEnd w:id="229"/>
    <w:bookmarkStart w:id="242" w:name="notes-on-schema.org-implementation"/>
    <w:p>
      <w:pPr>
        <w:pStyle w:val="Heading1"/>
      </w:pPr>
      <w:r>
        <w:t xml:space="preserve">Notes on schema.org implementation</w:t>
      </w:r>
    </w:p>
    <w:bookmarkStart w:id="230" w:name="json-ld-type"/>
    <w:p>
      <w:pPr>
        <w:pStyle w:val="Heading2"/>
      </w:pPr>
      <w:r>
        <w:t xml:space="preserve">JSON-LD @type</w:t>
      </w:r>
    </w:p>
    <w:p>
      <w:pPr>
        <w:pStyle w:val="FirstParagraph"/>
      </w:pPr>
      <w:r>
        <w:t xml:space="preserve">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list] to allow for extensions that add additional typing.</w:t>
      </w:r>
    </w:p>
    <w:bookmarkEnd w:id="230"/>
    <w:bookmarkStart w:id="232" w:name="object-reference"/>
    <w:p>
      <w:pPr>
        <w:pStyle w:val="Heading2"/>
      </w:pPr>
      <w:r>
        <w:t xml:space="preserve">Object reference</w:t>
      </w:r>
    </w:p>
    <w:p>
      <w:pPr>
        <w:pStyle w:val="FirstParagraph"/>
      </w:pPr>
      <w:r>
        <w:t xml:space="preserve">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 "object ref" is always a string containing the id of the referenced object. Thus</w:t>
      </w:r>
    </w:p>
    <w:p>
      <w:pPr>
        <w:pStyle w:val="BodyText"/>
      </w:pPr>
      <w:r>
        <w:rPr>
          <w:iCs/>
          <w:i/>
        </w:rPr>
        <w:t xml:space="preserve">"schema:funder": "</w:t>
      </w:r>
      <w:hyperlink r:id="rId231">
        <w:r>
          <w:rPr>
            <w:rStyle w:val="Hyperlink"/>
            <w:iCs/>
            <w:i/>
          </w:rPr>
          <w:t xml:space="preserve">https://ror.org/021nxhr62</w:t>
        </w:r>
      </w:hyperlink>
      <w:r>
        <w:rPr>
          <w:iCs/>
          <w:i/>
        </w:rPr>
        <w:t xml:space="preserve">"</w:t>
      </w:r>
    </w:p>
    <w:p>
      <w:pPr>
        <w:pStyle w:val="BodyText"/>
      </w:pPr>
      <w:r>
        <w:t xml:space="preserve">Does not create a link. Object references are implemented in JSON-LD as object that have a single node identifier as it property.</w:t>
      </w:r>
    </w:p>
    <w:p>
      <w:pPr>
        <w:pStyle w:val="BodyText"/>
      </w:pPr>
      <w:r>
        <w:rPr>
          <w:iCs/>
          <w:i/>
        </w:rPr>
        <w:t xml:space="preserve">"schema:funder": { "</w:t>
      </w:r>
      <w:r>
        <w:rPr>
          <w:iCs/>
          <w:i/>
        </w:rPr>
        <w:t xml:space="preserve">@id</w:t>
      </w:r>
      <w:r>
        <w:rPr>
          <w:iCs/>
          <w:i/>
        </w:rPr>
        <w:t xml:space="preserve">": "https://ror.org/021nxhr62" }</w:t>
      </w:r>
    </w:p>
    <w:p>
      <w:pPr>
        <w:pStyle w:val="BodyText"/>
      </w:pPr>
      <w:r>
        <w:t xml:space="preserve">Is the correct syntax to implemenat an object reference. Throughout this document, if 'object reference' is included as a value type for a property, be aware that instance documents might simply have this kind of object as the property value.</w:t>
      </w:r>
    </w:p>
    <w:bookmarkEnd w:id="232"/>
    <w:bookmarkStart w:id="233" w:name="repeating-values"/>
    <w:p>
      <w:pPr>
        <w:pStyle w:val="Heading2"/>
      </w:pPr>
      <w:r>
        <w:t xml:space="preserve">Repeating values</w:t>
      </w:r>
    </w:p>
    <w:p>
      <w:pPr>
        <w:pStyle w:val="FirstParagraph"/>
      </w:pPr>
      <w:r>
        <w:t xml:space="preserve">Any property with a 1..* or 0..* cardinality has values that are always implemented as arrays. This makes client processing easier because tests for single or array values are not necessary. If a property is</w:t>
      </w:r>
      <w:r>
        <w:t xml:space="preserve"> </w:t>
      </w:r>
      <w:r>
        <w:t xml:space="preserve">‘</w:t>
      </w:r>
      <w:r>
        <w:t xml:space="preserve">repeatable</w:t>
      </w:r>
      <w:r>
        <w:t xml:space="preserve">’</w:t>
      </w:r>
      <w:r>
        <w:t xml:space="preserve">, then assume the implementation is an array (JSON list).</w:t>
      </w:r>
    </w:p>
    <w:bookmarkEnd w:id="233"/>
    <w:bookmarkStart w:id="236" w:name="namespace-prefixes-and-json-validation."/>
    <w:p>
      <w:pPr>
        <w:pStyle w:val="Heading2"/>
      </w:pPr>
      <w:r>
        <w:t xml:space="preserve">Namespace prefixes and JSON validation.</w:t>
      </w:r>
    </w:p>
    <w:p>
      <w:pPr>
        <w:pStyle w:val="FirstParagraph"/>
      </w:pPr>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w:t>
      </w:r>
      <w:r>
        <w:t xml:space="preserve">@context</w:t>
      </w:r>
      <w:r>
        <w:t xml:space="preserve">. A JSON Schema that checks for "schema:name" will reject a document that uses "name", even though both mean the same thing. See</w:t>
      </w:r>
      <w:r>
        <w:t xml:space="preserve"> </w:t>
      </w:r>
      <w:hyperlink r:id="rId234">
        <w:r>
          <w:rPr>
            <w:rStyle w:val="Hyperlink"/>
          </w:rPr>
          <w:t xml:space="preserve">Validating CDIF Profile Metadata</w:t>
        </w:r>
      </w:hyperlink>
      <w:r>
        <w:t xml:space="preserve"> </w:t>
      </w:r>
      <w:r>
        <w:t xml:space="preserve">for a detailed discussion of validation processes for CDIF metadata, and the use of framing to validate JSON-LD instances using different</w:t>
      </w:r>
      <w:r>
        <w:t xml:space="preserve"> </w:t>
      </w:r>
      <w:hyperlink r:id="rId235">
        <w:r>
          <w:rPr>
            <w:rStyle w:val="Hyperlink"/>
          </w:rPr>
          <w:t xml:space="preserve">JSON-LD forms</w:t>
        </w:r>
      </w:hyperlink>
      <w:r>
        <w:t xml:space="preserve"> </w:t>
      </w:r>
      <w:r>
        <w:t xml:space="preserve">or custom context documents..</w:t>
      </w:r>
    </w:p>
    <w:p>
      <w:pPr>
        <w:pStyle w:val="BodyText"/>
      </w:pPr>
      <w:r>
        <w:t xml:space="preserve">The JSON Schema validates</w:t>
      </w:r>
      <w:r>
        <w:t xml:space="preserve"> </w:t>
      </w:r>
      <w:r>
        <w:rPr>
          <w:bCs/>
          <w:b/>
        </w:rPr>
        <w:t xml:space="preserve">one metadata record at a time</w:t>
      </w:r>
      <w:r>
        <w:t xml:space="preserve">: the document root must be a single</w:t>
      </w:r>
      <w:r>
        <w:t xml:space="preserve"> </w:t>
      </w:r>
      <w:r>
        <w:rPr>
          <w:rStyle w:val="VerbatimChar"/>
        </w:rPr>
        <w:t xml:space="preserve">schema:Dataset</w:t>
      </w:r>
      <w:r>
        <w:t xml:space="preserve"> </w:t>
      </w:r>
      <w:r>
        <w:t xml:space="preserve">node with the mandatory properties at the top level. A multi-record bundle packaged as</w:t>
      </w:r>
      <w:r>
        <w:t xml:space="preserve"> </w:t>
      </w:r>
      <w:r>
        <w:rPr>
          <w:rStyle w:val="VerbatimChar"/>
        </w:rPr>
        <w:t xml:space="preserve">{ \"@graph\": [ ... ] }</w:t>
      </w:r>
      <w:r>
        <w:t xml:space="preserve"> </w:t>
      </w:r>
      <w:r>
        <w:t xml:space="preserve">-- the natural output of many harvesters and federated catalogs -- will fail JSON Schema validation immediately, because</w:t>
      </w:r>
      <w:r>
        <w:t xml:space="preserve"> </w:t>
      </w:r>
      <w:r>
        <w:rPr>
          <w:rStyle w:val="VerbatimChar"/>
        </w:rPr>
        <w:t xml:space="preserve">@graph</w:t>
      </w:r>
      <w:r>
        <w:t xml:space="preserve"> </w:t>
      </w:r>
      <w:r>
        <w:t xml:space="preserve">is not in the schema property list. This is purely a packaging mismatch: the bundled records may be perfectly valid individually, and SHACL (which operates on the RDF graph rather than the JSON tree) will still pass them. Before JSON-Schema validation, extract each</w:t>
      </w:r>
      <w:r>
        <w:t xml:space="preserve"> </w:t>
      </w:r>
      <w:r>
        <w:rPr>
          <w:rStyle w:val="VerbatimChar"/>
        </w:rPr>
        <w:t xml:space="preserve">schema:Dataset</w:t>
      </w:r>
      <w:r>
        <w:t xml:space="preserve"> </w:t>
      </w:r>
      <w:r>
        <w:t xml:space="preserve">record from the graph using JSON-LD framing. The</w:t>
      </w:r>
      <w:r>
        <w:t xml:space="preserve"> </w:t>
      </w:r>
      <w:r>
        <w:rPr>
          <w:rStyle w:val="VerbatimChar"/>
        </w:rPr>
        <w:t xml:space="preserve">FrameAndValidate.py</w:t>
      </w:r>
      <w:r>
        <w:t xml:space="preserve"> </w:t>
      </w:r>
      <w:r>
        <w:t xml:space="preserve">script and</w:t>
      </w:r>
      <w:r>
        <w:t xml:space="preserve"> </w:t>
      </w:r>
      <w:r>
        <w:rPr>
          <w:rStyle w:val="VerbatimChar"/>
        </w:rPr>
        <w:t xml:space="preserve">CDIFDiscovery-frame.jsonld</w:t>
      </w:r>
      <w:r>
        <w:t xml:space="preserve"> </w:t>
      </w:r>
      <w:r>
        <w:t xml:space="preserve">frame in this repository do exactly this -- framing a document against the CDIF frame and extracting the dataset node out of</w:t>
      </w:r>
      <w:r>
        <w:t xml:space="preserve"> </w:t>
      </w:r>
      <w:r>
        <w:rPr>
          <w:rStyle w:val="VerbatimChar"/>
        </w:rPr>
        <w:t xml:space="preserve">@graph</w:t>
      </w:r>
      <w:r>
        <w:t xml:space="preserve"> </w:t>
      </w:r>
      <w:r>
        <w:t xml:space="preserve">-- and can be run with</w:t>
      </w:r>
      <w:r>
        <w:t xml:space="preserve"> </w:t>
      </w:r>
      <w:r>
        <w:rPr>
          <w:rStyle w:val="VerbatimChar"/>
        </w:rPr>
        <w:t xml:space="preserve">--validate</w:t>
      </w:r>
      <w:r>
        <w:t xml:space="preserve"> </w:t>
      </w:r>
      <w:r>
        <w:t xml:space="preserve">to frame and JSON-Schema-validate in one step.</w:t>
      </w:r>
    </w:p>
    <w:bookmarkEnd w:id="236"/>
    <w:bookmarkStart w:id="240" w:name="use-of-dcatcatalogrecord"/>
    <w:p>
      <w:pPr>
        <w:pStyle w:val="Heading2"/>
      </w:pPr>
      <w:r>
        <w:t xml:space="preserve">Use of dcat:CatalogRecord</w:t>
      </w:r>
    </w:p>
    <w:p>
      <w:pPr>
        <w:pStyle w:val="FirstParagraph"/>
      </w:pPr>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pPr>
        <w:pStyle w:val="BodyText"/>
      </w:pPr>
      <w:r>
        <w:t xml:space="preserve">In the RDF serialization, </w:t>
      </w:r>
      <w:hyperlink r:id="rId237">
        <w:r>
          <w:rPr>
            <w:rStyle w:val="Hyperlink"/>
          </w:rPr>
          <w:t xml:space="preserve">Schema.org</w:t>
        </w:r>
      </w:hyperlink>
      <w:r>
        <w:t xml:space="preserve"> metadata records are </w:t>
      </w:r>
      <w:hyperlink r:id="rId238">
        <w:r>
          <w:rPr>
            <w:rStyle w:val="Hyperlink"/>
          </w:rPr>
          <w:t xml:space="preserve">JSON-LD node objects</w:t>
        </w:r>
      </w:hyperlink>
      <w:r>
        <w:t xml:space="preserve">, and include an "</w:t>
      </w:r>
      <w:r>
        <w:t xml:space="preserve">@id</w:t>
      </w:r>
      <w:r>
        <w:t xml:space="preserve">"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pPr>
        <w:pStyle w:val="BodyText"/>
      </w:pPr>
      <w:r>
        <w:t xml:space="preserve">To avoid this ambiguity, CDIF adopts the convention that the </w:t>
      </w:r>
      <w:hyperlink r:id="rId237">
        <w:r>
          <w:rPr>
            <w:rStyle w:val="Hyperlink"/>
          </w:rPr>
          <w:t xml:space="preserve">schema.org</w:t>
        </w:r>
      </w:hyperlink>
      <w: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pPr>
        <w:pStyle w:val="BodyText"/>
      </w:pPr>
      <w:r>
        <w:t xml:space="preserve">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pPr>
        <w:pStyle w:val="BodyText"/>
      </w:pPr>
      <w:r>
        <w:t xml:space="preserve">To address this issue, CDIF recommends that statements about the metadata record (the JSON object) as a distinct entity should be made using a separate identified node object. This node object is typed as a schema:Dataset, with additionalType</w:t>
      </w:r>
      <w:r>
        <w:t xml:space="preserve"> </w:t>
      </w:r>
      <w:hyperlink r:id="rId239">
        <w:r>
          <w:rPr>
            <w:rStyle w:val="Hyperlink"/>
          </w:rPr>
          <w:t xml:space="preserve">dcat:CatalogRecord</w:t>
        </w:r>
      </w:hyperlink>
      <w:r>
        <w:t xml:space="preserve"> </w:t>
      </w:r>
      <w:r>
        <w:t xml:space="preserve">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w:t>
      </w:r>
      <w:r>
        <w:t xml:space="preserve"> </w:t>
      </w:r>
      <w:hyperlink w:anchor="object-reference">
        <w:r>
          <w:rPr>
            <w:rStyle w:val="Hyperlink"/>
          </w:rPr>
          <w:t xml:space="preserve">object reference</w:t>
        </w:r>
      </w:hyperlink>
      <w:r>
        <w:t xml:space="preserve">.</w:t>
      </w:r>
    </w:p>
    <w:p>
      <w:pPr>
        <w:pStyle w:val="BodyText"/>
      </w:pPr>
      <w:r>
        <w:t xml:space="preserve">Example instance with dcat catalog record content (mapped to schema.org properties):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"https://schema.org"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"https://example.com/99152/"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"appropriate schema.org type"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"ex:URIforDescribedResource"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"unique title for the resource"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of the resource"</w:t>
      </w:r>
      <w:r>
        <w:rPr>
          <w:rStyle w:val="FunctionTok"/>
        </w:rPr>
        <w:t xml:space="preserve">,</w:t>
      </w:r>
      <w:r>
        <w:br/>
      </w:r>
      <w:r>
        <w:rPr>
          <w:rStyle w:val="NormalTok"/>
        </w:rPr>
        <w:t xml:space="preserve">  </w:t>
      </w:r>
      <w:r>
        <w:rPr>
          <w:rStyle w:val="DataTypeTok"/>
        </w:rPr>
        <w:t xml:space="preserve">"subjectOf"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"additionalType"</w:t>
      </w:r>
      <w:r>
        <w:rPr>
          <w:rStyle w:val="FunctionTok"/>
        </w:rPr>
        <w:t xml:space="preserve">:</w:t>
      </w:r>
      <w:r>
        <w:rPr>
          <w:rStyle w:val="NormalTok"/>
        </w:rPr>
        <w:t xml:space="preserve"> </w:t>
      </w:r>
      <w:r>
        <w:rPr>
          <w:rStyle w:val="StringTok"/>
        </w:rPr>
        <w:t xml:space="preserve">"dcat:CatalogRecord"</w:t>
      </w:r>
      <w:r>
        <w:rPr>
          <w:rStyle w:val="FunctionTok"/>
        </w:rPr>
        <w:t xml:space="preserve">,</w:t>
      </w:r>
      <w:r>
        <w:br/>
      </w:r>
      <w:r>
        <w:rPr>
          <w:rStyle w:val="NormalTok"/>
        </w:rPr>
        <w:t xml:space="preserve">    </w:t>
      </w:r>
      <w:r>
        <w:rPr>
          <w:rStyle w:val="DataTypeTok"/>
        </w:rPr>
        <w:t xml:space="preserve">"sdDatePublished"</w:t>
      </w:r>
      <w:r>
        <w:rPr>
          <w:rStyle w:val="FunctionTok"/>
        </w:rPr>
        <w:t xml:space="preserve">:</w:t>
      </w:r>
      <w:r>
        <w:rPr>
          <w:rStyle w:val="NormalTok"/>
        </w:rPr>
        <w:t xml:space="preserve"> </w:t>
      </w:r>
      <w:r>
        <w:rPr>
          <w:rStyle w:val="StringTok"/>
        </w:rPr>
        <w:t xml:space="preserve">"2017-05-23"</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"metadata about documentation for ex:URIforDescribedResource"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"https://w3id.org/cdif/core/1.0"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"https://w3id.org/cdif/discovery/1.0"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40"/>
    <w:bookmarkStart w:id="241" w:name="polymorphism-of-propertyvalue"/>
    <w:p>
      <w:pPr>
        <w:pStyle w:val="Heading2"/>
      </w:pPr>
      <w:r>
        <w:t xml:space="preserve">Polymorphism of PropertyValue</w:t>
      </w:r>
    </w:p>
    <w:p>
      <w:pPr>
        <w:pStyle w:val="FirstParagraph"/>
      </w:pPr>
      <w:r>
        <w:t xml:space="preserve">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pPr>
        <w:pStyle w:val="BodyText"/>
      </w:pPr>
      <w:r>
        <w:t xml:space="preserve">The following table compared the properties and requirements for this schema.org type in these different contexts.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identifier</w:t>
            </w:r>
          </w:p>
        </w:tc>
        <w:tc>
          <w:tcPr/>
          <w:p>
            <w:pPr>
              <w:pStyle w:val="Compact"/>
              <w:jc w:val="left"/>
            </w:pPr>
            <w:r>
              <w:t xml:space="preserve">variableMeasured</w:t>
            </w:r>
          </w:p>
        </w:tc>
        <w:tc>
          <w:tcPr/>
          <w:p>
            <w:pPr>
              <w:pStyle w:val="Compact"/>
              <w:jc w:val="left"/>
            </w:pPr>
            <w:r>
              <w:t xml:space="preserve">additionalProperty</w:t>
            </w:r>
          </w:p>
        </w:tc>
      </w:tr>
      <w:tr>
        <w:tc>
          <w:tcPr/>
          <w:p>
            <w:pPr>
              <w:pStyle w:val="Compact"/>
              <w:jc w:val="left"/>
            </w:pPr>
            <w:r>
              <w:t xml:space="preserve">@type</w:t>
            </w:r>
          </w:p>
        </w:tc>
        <w:tc>
          <w:tcPr/>
          <w:p>
            <w:pPr>
              <w:pStyle w:val="Compact"/>
              <w:jc w:val="left"/>
            </w:pPr>
            <w:r>
              <w:t xml:space="preserve">Type declaration (must contain schema:PropertyValue)</w:t>
            </w:r>
          </w:p>
        </w:tc>
        <w:tc>
          <w:tcPr/>
          <w:p>
            <w:pPr>
              <w:pStyle w:val="Compact"/>
              <w:jc w:val="left"/>
            </w:pPr>
            <w:r>
              <w:t xml:space="preserve">1..* required, contains: PropertyValue</w:t>
            </w:r>
          </w:p>
        </w:tc>
        <w:tc>
          <w:tcPr/>
          <w:p>
            <w:pPr>
              <w:pStyle w:val="Compact"/>
              <w:jc w:val="left"/>
            </w:pPr>
            <w:r>
              <w:t xml:space="preserve">1..* required, contains: PropertyValue</w:t>
            </w:r>
          </w:p>
        </w:tc>
        <w:tc>
          <w:tcPr/>
          <w:p>
            <w:pPr>
              <w:pStyle w:val="Compact"/>
              <w:jc w:val="left"/>
            </w:pPr>
            <w:r>
              <w:t xml:space="preserve">1..* required, contains: PropertyValue</w:t>
            </w:r>
          </w:p>
        </w:tc>
      </w:tr>
      <w:tr>
        <w:tc>
          <w:tcPr/>
          <w:p>
            <w:pPr>
              <w:pStyle w:val="Compact"/>
              <w:jc w:val="left"/>
            </w:pPr>
            <w:r>
              <w:t xml:space="preserve">@id</w:t>
            </w:r>
          </w:p>
        </w:tc>
        <w:tc>
          <w:tcPr/>
          <w:p>
            <w:pPr>
              <w:pStyle w:val="Compact"/>
              <w:jc w:val="left"/>
            </w:pPr>
            <w:r>
              <w:t xml:space="preserve">URI identifier for this node</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w:t>
            </w:r>
          </w:p>
        </w:tc>
      </w:tr>
      <w:tr>
        <w:tc>
          <w:tcPr/>
          <w:p>
            <w:pPr>
              <w:pStyle w:val="Compact"/>
              <w:jc w:val="left"/>
            </w:pPr>
            <w:r>
              <w:t xml:space="preserve">schema:name</w:t>
            </w:r>
          </w:p>
        </w:tc>
        <w:tc>
          <w:tcPr/>
          <w:p>
            <w:pPr>
              <w:pStyle w:val="Compact"/>
              <w:jc w:val="left"/>
            </w:pPr>
            <w:r>
              <w:t xml:space="preserve">Human-readable label</w:t>
            </w:r>
          </w:p>
        </w:tc>
        <w:tc>
          <w:tcPr/>
          <w:p>
            <w:pPr>
              <w:pStyle w:val="Compact"/>
              <w:jc w:val="left"/>
            </w:pPr>
            <w:r>
              <w:t xml:space="preserve">-</w:t>
            </w:r>
          </w:p>
        </w:tc>
        <w:tc>
          <w:tcPr/>
          <w:p>
            <w:pPr>
              <w:pStyle w:val="Compact"/>
              <w:jc w:val="left"/>
            </w:pPr>
            <w:r>
              <w:t xml:space="preserve">1 required string</w:t>
            </w:r>
          </w:p>
        </w:tc>
        <w:tc>
          <w:tcPr/>
          <w:p>
            <w:pPr>
              <w:pStyle w:val="Compact"/>
              <w:jc w:val="left"/>
            </w:pPr>
            <w:r>
              <w:t xml:space="preserve">1 required string</w:t>
            </w:r>
          </w:p>
        </w:tc>
      </w:tr>
      <w:tr>
        <w:tc>
          <w:tcPr/>
          <w:p>
            <w:pPr>
              <w:pStyle w:val="Compact"/>
              <w:jc w:val="left"/>
            </w:pPr>
            <w:r>
              <w:t xml:space="preserve">schema:description</w:t>
            </w:r>
          </w:p>
        </w:tc>
        <w:tc>
          <w:tcPr/>
          <w:p>
            <w:pPr>
              <w:pStyle w:val="Compact"/>
              <w:jc w:val="left"/>
            </w:pPr>
            <w:r>
              <w:t xml:space="preserve">Textual description</w:t>
            </w:r>
          </w:p>
        </w:tc>
        <w:tc>
          <w:tcPr/>
          <w:p>
            <w:pPr>
              <w:pStyle w:val="Compact"/>
              <w:jc w:val="left"/>
            </w:pPr>
            <w:r>
              <w:t xml:space="preserve">-</w:t>
            </w:r>
          </w:p>
        </w:tc>
        <w:tc>
          <w:tcPr/>
          <w:p>
            <w:pPr>
              <w:pStyle w:val="Compact"/>
              <w:jc w:val="left"/>
            </w:pPr>
            <w:r>
              <w:t xml:space="preserve">0..1 string, default:</w:t>
            </w:r>
            <w:r>
              <w:t xml:space="preserve"> </w:t>
            </w:r>
            <w:r>
              <w:t xml:space="preserve">“</w:t>
            </w:r>
            <w:r>
              <w:t xml:space="preserve">missing</w:t>
            </w:r>
            <w:r>
              <w:t xml:space="preserve">”</w:t>
            </w:r>
          </w:p>
        </w:tc>
        <w:tc>
          <w:tcPr/>
          <w:p>
            <w:pPr>
              <w:pStyle w:val="Compact"/>
              <w:jc w:val="left"/>
            </w:pPr>
            <w:r>
              <w:t xml:space="preserve">-</w:t>
            </w:r>
          </w:p>
        </w:tc>
      </w:tr>
      <w:tr>
        <w:tc>
          <w:tcPr/>
          <w:p>
            <w:pPr>
              <w:pStyle w:val="Compact"/>
              <w:jc w:val="left"/>
            </w:pPr>
            <w:r>
              <w:t xml:space="preserve">schema:alternateName</w:t>
            </w:r>
          </w:p>
        </w:tc>
        <w:tc>
          <w:tcPr/>
          <w:p>
            <w:pPr>
              <w:pStyle w:val="Compact"/>
              <w:jc w:val="left"/>
            </w:pPr>
            <w:r>
              <w:t xml:space="preserve">Alternative names</w:t>
            </w:r>
          </w:p>
        </w:tc>
        <w:tc>
          <w:tcPr/>
          <w:p>
            <w:pPr>
              <w:pStyle w:val="Compact"/>
              <w:jc w:val="left"/>
            </w:pPr>
            <w:r>
              <w:t xml:space="preserve">-</w:t>
            </w:r>
          </w:p>
        </w:tc>
        <w:tc>
          <w:tcPr/>
          <w:p>
            <w:pPr>
              <w:pStyle w:val="Compact"/>
              <w:jc w:val="left"/>
            </w:pPr>
            <w:r>
              <w:t xml:space="preserve">0..* array of strings</w:t>
            </w:r>
          </w:p>
        </w:tc>
        <w:tc>
          <w:tcPr/>
          <w:p>
            <w:pPr>
              <w:pStyle w:val="Compact"/>
              <w:jc w:val="left"/>
            </w:pPr>
            <w:r>
              <w:t xml:space="preserve">-</w:t>
            </w:r>
          </w:p>
        </w:tc>
      </w:tr>
      <w:tr>
        <w:tc>
          <w:tcPr/>
          <w:p>
            <w:pPr>
              <w:pStyle w:val="Compact"/>
              <w:jc w:val="left"/>
            </w:pPr>
            <w:r>
              <w:t xml:space="preserve">schema:propertyID</w:t>
            </w:r>
          </w:p>
        </w:tc>
        <w:tc>
          <w:tcPr/>
          <w:p>
            <w:pPr>
              <w:pStyle w:val="Compact"/>
              <w:jc w:val="left"/>
            </w:pPr>
            <w:r>
              <w:t xml:space="preserve">Identifier for the property concept</w:t>
            </w:r>
          </w:p>
        </w:tc>
        <w:tc>
          <w:tcPr/>
          <w:p>
            <w:pPr>
              <w:pStyle w:val="Compact"/>
              <w:jc w:val="left"/>
            </w:pPr>
            <w:r>
              <w:t xml:space="preserve">0..1 string (identifier scheme name)</w:t>
            </w:r>
          </w:p>
        </w:tc>
        <w:tc>
          <w:tcPr/>
          <w:p>
            <w:pPr>
              <w:pStyle w:val="Compact"/>
              <w:jc w:val="left"/>
            </w:pPr>
            <w:r>
              <w:t xml:space="preserve">0..* array of: string | {</w:t>
            </w:r>
            <w:r>
              <w:t xml:space="preserve">@id</w:t>
            </w:r>
            <w:r>
              <w:t xml:space="preserve">} | DefinedTerm</w:t>
            </w:r>
          </w:p>
        </w:tc>
        <w:tc>
          <w:tcPr/>
          <w:p>
            <w:pPr>
              <w:pStyle w:val="Compact"/>
              <w:jc w:val="left"/>
            </w:pPr>
            <w:r>
              <w:t xml:space="preserve">1..* required array of: string | {</w:t>
            </w:r>
            <w:r>
              <w:t xml:space="preserve">@id</w:t>
            </w:r>
            <w:r>
              <w:t xml:space="preserve">} | DefinedTerm; minItems: 1</w:t>
            </w:r>
          </w:p>
        </w:tc>
      </w:tr>
      <w:tr>
        <w:tc>
          <w:tcPr/>
          <w:p>
            <w:pPr>
              <w:pStyle w:val="Compact"/>
              <w:jc w:val="left"/>
            </w:pPr>
            <w:r>
              <w:t xml:space="preserve">schema:value</w:t>
            </w:r>
          </w:p>
        </w:tc>
        <w:tc>
          <w:tcPr/>
          <w:p>
            <w:pPr>
              <w:pStyle w:val="Compact"/>
              <w:jc w:val="left"/>
            </w:pPr>
            <w:r>
              <w:t xml:space="preserve">The property value</w:t>
            </w:r>
          </w:p>
        </w:tc>
        <w:tc>
          <w:tcPr/>
          <w:p>
            <w:pPr>
              <w:pStyle w:val="Compact"/>
              <w:jc w:val="left"/>
            </w:pPr>
            <w:r>
              <w:t xml:space="preserve">0..1 (conditional) string; required if no schema:url</w:t>
            </w:r>
          </w:p>
        </w:tc>
        <w:tc>
          <w:tcPr/>
          <w:p>
            <w:pPr>
              <w:pStyle w:val="Compact"/>
              <w:jc w:val="left"/>
            </w:pPr>
            <w:r>
              <w:t xml:space="preserve">-</w:t>
            </w:r>
          </w:p>
        </w:tc>
        <w:tc>
          <w:tcPr/>
          <w:p>
            <w:pPr>
              <w:pStyle w:val="Compact"/>
              <w:jc w:val="left"/>
            </w:pPr>
            <w:r>
              <w:t xml:space="preserve">1 required string | number | boolean | object</w:t>
            </w:r>
          </w:p>
        </w:tc>
      </w:tr>
      <w:tr>
        <w:tc>
          <w:tcPr/>
          <w:p>
            <w:pPr>
              <w:pStyle w:val="Compact"/>
              <w:jc w:val="left"/>
            </w:pPr>
            <w:r>
              <w:t xml:space="preserve">schema:url</w:t>
            </w:r>
          </w:p>
        </w:tc>
        <w:tc>
          <w:tcPr/>
          <w:p>
            <w:pPr>
              <w:pStyle w:val="Compact"/>
              <w:jc w:val="left"/>
            </w:pPr>
            <w:r>
              <w:t xml:space="preserve">Web-resolvable URL</w:t>
            </w:r>
          </w:p>
        </w:tc>
        <w:tc>
          <w:tcPr/>
          <w:p>
            <w:pPr>
              <w:pStyle w:val="Compact"/>
              <w:jc w:val="left"/>
            </w:pPr>
            <w:r>
              <w:t xml:space="preserve">0..1 (conditional) string (uri format); required if no schema:value</w:t>
            </w:r>
          </w:p>
        </w:tc>
        <w:tc>
          <w:tcPr/>
          <w:p>
            <w:pPr>
              <w:pStyle w:val="Compact"/>
              <w:jc w:val="left"/>
            </w:pPr>
            <w:r>
              <w:t xml:space="preserve">0..1 string (uri) | LabeledLink</w:t>
            </w:r>
          </w:p>
        </w:tc>
        <w:tc>
          <w:tcPr/>
          <w:p>
            <w:pPr>
              <w:pStyle w:val="Compact"/>
              <w:jc w:val="left"/>
            </w:pPr>
            <w:r>
              <w:t xml:space="preserve">-</w:t>
            </w:r>
          </w:p>
        </w:tc>
      </w:tr>
      <w:tr>
        <w:tc>
          <w:tcPr/>
          <w:p>
            <w:pPr>
              <w:pStyle w:val="Compact"/>
              <w:jc w:val="left"/>
            </w:pPr>
            <w:r>
              <w:t xml:space="preserve">schema:unitText</w:t>
            </w:r>
          </w:p>
        </w:tc>
        <w:tc>
          <w:tcPr/>
          <w:p>
            <w:pPr>
              <w:pStyle w:val="Compact"/>
              <w:jc w:val="left"/>
            </w:pPr>
            <w:r>
              <w:t xml:space="preserve">Unit of measurement as text</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0..1 string</w:t>
            </w:r>
          </w:p>
        </w:tc>
      </w:tr>
      <w:tr>
        <w:tc>
          <w:tcPr/>
          <w:p>
            <w:pPr>
              <w:pStyle w:val="Compact"/>
              <w:jc w:val="left"/>
            </w:pPr>
            <w:r>
              <w:t xml:space="preserve">schema:unitCode</w:t>
            </w:r>
          </w:p>
        </w:tc>
        <w:tc>
          <w:tcPr/>
          <w:p>
            <w:pPr>
              <w:pStyle w:val="Compact"/>
              <w:jc w:val="left"/>
            </w:pPr>
            <w:r>
              <w:t xml:space="preserve">URI or code for unit of measure</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0..1 string | DefinedTerm</w:t>
            </w:r>
          </w:p>
        </w:tc>
      </w:tr>
      <w:tr>
        <w:tc>
          <w:tcPr/>
          <w:p>
            <w:pPr>
              <w:pStyle w:val="Compact"/>
              <w:jc w:val="left"/>
            </w:pPr>
            <w:r>
              <w:t xml:space="preserve">schema:measurementTechnique</w:t>
            </w:r>
          </w:p>
        </w:tc>
        <w:tc>
          <w:tcPr/>
          <w:p>
            <w:pPr>
              <w:pStyle w:val="Compact"/>
              <w:jc w:val="left"/>
            </w:pPr>
            <w:r>
              <w:t xml:space="preserve">How values were obtained</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w:t>
            </w:r>
          </w:p>
        </w:tc>
      </w:tr>
      <w:tr>
        <w:tc>
          <w:tcPr/>
          <w:p>
            <w:pPr>
              <w:pStyle w:val="Compact"/>
              <w:jc w:val="left"/>
            </w:pPr>
            <w:r>
              <w:t xml:space="preserve">schema:minValue</w:t>
            </w:r>
          </w:p>
        </w:tc>
        <w:tc>
          <w:tcPr/>
          <w:p>
            <w:pPr>
              <w:pStyle w:val="Compact"/>
              <w:jc w:val="left"/>
            </w:pPr>
            <w:r>
              <w:t xml:space="preserve">Minimum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r>
        <w:tc>
          <w:tcPr/>
          <w:p>
            <w:pPr>
              <w:pStyle w:val="Compact"/>
              <w:jc w:val="left"/>
            </w:pPr>
            <w:r>
              <w:t xml:space="preserve">schema:maxValue</w:t>
            </w:r>
          </w:p>
        </w:tc>
        <w:tc>
          <w:tcPr/>
          <w:p>
            <w:pPr>
              <w:pStyle w:val="Compact"/>
              <w:jc w:val="left"/>
            </w:pPr>
            <w:r>
              <w:t xml:space="preserve">Maximum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bl>
    <w:bookmarkEnd w:id="241"/>
    <w:bookmarkEnd w:id="242"/>
    <w:sectPr w:rsidR="00336B79">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5CC49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30074560" w:numId="1">
    <w:abstractNumId w:val="0"/>
  </w:num>
  <w:num w16cid:durableId="283738072"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9B7B6D"/>
    <w:pPr>
      <w:keepNext/>
      <w:keepLines/>
      <w:spacing w:after="0" w:before="480"/>
      <w:outlineLvl w:val="0"/>
    </w:pPr>
    <w:rPr>
      <w:rFonts w:asciiTheme="majorHAnsi" w:cstheme="majorBidi" w:eastAsiaTheme="majorEastAsia" w:hAnsiTheme="majorHAnsi"/>
      <w:b/>
      <w:bCs/>
      <w:sz w:val="48"/>
      <w:szCs w:val="32"/>
    </w:rPr>
  </w:style>
  <w:style w:styleId="Heading2" w:type="paragraph">
    <w:name w:val="heading 2"/>
    <w:basedOn w:val="Normal"/>
    <w:next w:val="BodyText"/>
    <w:uiPriority w:val="9"/>
    <w:unhideWhenUsed/>
    <w:qFormat/>
    <w:rsid w:val="009B7B6D"/>
    <w:pPr>
      <w:keepNext/>
      <w:keepLines/>
      <w:spacing w:after="0" w:before="200"/>
      <w:outlineLvl w:val="1"/>
    </w:pPr>
    <w:rPr>
      <w:rFonts w:asciiTheme="majorHAnsi" w:cstheme="majorBidi" w:eastAsiaTheme="majorEastAsia" w:hAnsiTheme="majorHAnsi"/>
      <w:b/>
      <w:bCs/>
      <w:color w:themeColor="accent1" w:val="4F81BD"/>
      <w:sz w:val="40"/>
      <w:szCs w:val="28"/>
      <w:u w:val="single"/>
    </w:rPr>
  </w:style>
  <w:style w:styleId="Heading3" w:type="paragraph">
    <w:name w:val="heading 3"/>
    <w:basedOn w:val="Normal"/>
    <w:next w:val="BodyText"/>
    <w:uiPriority w:val="9"/>
    <w:unhideWhenUsed/>
    <w:qFormat/>
    <w:rsid w:val="009B7B6D"/>
    <w:pPr>
      <w:keepNext/>
      <w:keepLines/>
      <w:spacing w:after="0" w:before="200"/>
      <w:outlineLvl w:val="2"/>
    </w:pPr>
    <w:rPr>
      <w:rFonts w:asciiTheme="majorHAnsi" w:cstheme="majorBidi" w:eastAsiaTheme="majorEastAsia" w:hAnsiTheme="majorHAnsi"/>
      <w:b/>
      <w:bCs/>
      <w:color w:themeColor="accent1" w:val="4F81BD"/>
      <w:sz w:val="36"/>
    </w:rPr>
  </w:style>
  <w:style w:styleId="Heading4" w:type="paragraph">
    <w:name w:val="heading 4"/>
    <w:basedOn w:val="Normal"/>
    <w:next w:val="BodyText"/>
    <w:uiPriority w:val="9"/>
    <w:unhideWhenUsed/>
    <w:qFormat/>
    <w:rsid w:val="007B46D5"/>
    <w:pPr>
      <w:keepNext/>
      <w:keepLines/>
      <w:spacing w:after="0" w:before="200"/>
      <w:ind w:left="144"/>
      <w:outlineLvl w:val="3"/>
    </w:pPr>
    <w:rPr>
      <w:rFonts w:asciiTheme="majorHAnsi" w:cstheme="majorBidi" w:eastAsiaTheme="majorEastAsia" w:hAnsiTheme="majorHAnsi"/>
      <w:b/>
      <w:bCs/>
      <w:i/>
      <w:color w:themeColor="accent1" w:val="4F81BD"/>
      <w:sz w:val="32"/>
      <w:u w:val="single"/>
    </w:rPr>
  </w:style>
  <w:style w:styleId="Heading5" w:type="paragraph">
    <w:name w:val="heading 5"/>
    <w:basedOn w:val="Normal"/>
    <w:next w:val="BodyText"/>
    <w:uiPriority w:val="9"/>
    <w:unhideWhenUsed/>
    <w:qFormat/>
    <w:rsid w:val="0030088E"/>
    <w:pPr>
      <w:keepNext/>
      <w:keepLines/>
      <w:spacing w:after="0" w:before="200"/>
      <w:outlineLvl w:val="4"/>
    </w:pPr>
    <w:rPr>
      <w:rFonts w:asciiTheme="majorHAnsi" w:cstheme="majorBidi" w:eastAsiaTheme="majorEastAsia" w:hAnsiTheme="majorHAnsi"/>
      <w:iCs/>
      <w:color w:themeColor="accent1" w:val="4F81BD"/>
      <w:sz w:val="28"/>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507E"/>
    <w:pPr>
      <w:spacing w:after="0"/>
    </w:pPr>
  </w:style>
  <w:style w:customStyle="1" w:styleId="FirstParagraph" w:type="paragraph">
    <w:name w:val="First Paragraph"/>
    <w:basedOn w:val="BodyText"/>
    <w:next w:val="BodyText"/>
    <w:link w:val="FirstParagraphChar"/>
    <w:qFormat/>
    <w:rsid w:val="00F36A8E"/>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PropertyItem" w:type="paragraph">
    <w:name w:val="PropertyItem"/>
    <w:basedOn w:val="FirstParagraph"/>
    <w:next w:val="Normal"/>
    <w:link w:val="PropertyItemChar"/>
    <w:qFormat/>
    <w:rsid w:val="0055034A"/>
    <w:pPr>
      <w:ind w:left="360"/>
    </w:pPr>
    <w:rPr>
      <w:bCs/>
    </w:rPr>
  </w:style>
  <w:style w:customStyle="1" w:styleId="BodyTextChar" w:type="character">
    <w:name w:val="Body Text Char"/>
    <w:basedOn w:val="DefaultParagraphFont"/>
    <w:link w:val="BodyText"/>
    <w:rsid w:val="0055034A"/>
  </w:style>
  <w:style w:customStyle="1" w:styleId="FirstParagraphChar" w:type="character">
    <w:name w:val="First Paragraph Char"/>
    <w:basedOn w:val="BodyTextChar"/>
    <w:link w:val="FirstParagraph"/>
    <w:rsid w:val="0055034A"/>
  </w:style>
  <w:style w:customStyle="1" w:styleId="PropertyItemChar" w:type="character">
    <w:name w:val="PropertyItem Char"/>
    <w:basedOn w:val="FirstParagraphChar"/>
    <w:link w:val="PropertyItem"/>
    <w:rsid w:val="0055034A"/>
    <w:rPr>
      <w:bCs/>
    </w:rPr>
  </w:style>
  <w:style w:styleId="FollowedHyperlink" w:type="character">
    <w:name w:val="FollowedHyperlink"/>
    <w:basedOn w:val="DefaultParagraphFont"/>
    <w:rsid w:val="000C12DF"/>
    <w:rPr>
      <w:color w:themeColor="followedHyperlink" w:val="800080"/>
      <w:u w:val="single"/>
    </w:rPr>
  </w:style>
  <w:style w:styleId="TOC1" w:type="paragraph">
    <w:name w:val="toc 1"/>
    <w:basedOn w:val="Normal"/>
    <w:next w:val="Normal"/>
    <w:autoRedefine/>
    <w:uiPriority w:val="39"/>
    <w:rsid w:val="00304E9A"/>
    <w:pPr>
      <w:spacing w:after="100"/>
    </w:pPr>
  </w:style>
  <w:style w:styleId="TOC2" w:type="paragraph">
    <w:name w:val="toc 2"/>
    <w:basedOn w:val="Normal"/>
    <w:next w:val="Normal"/>
    <w:autoRedefine/>
    <w:uiPriority w:val="39"/>
    <w:rsid w:val="00304E9A"/>
    <w:pPr>
      <w:spacing w:after="100"/>
      <w:ind w:left="240"/>
    </w:pPr>
  </w:style>
  <w:style w:styleId="TOC3" w:type="paragraph">
    <w:name w:val="toc 3"/>
    <w:basedOn w:val="Normal"/>
    <w:next w:val="Normal"/>
    <w:autoRedefine/>
    <w:uiPriority w:val="39"/>
    <w:rsid w:val="00304E9A"/>
    <w:pPr>
      <w:spacing w:after="100"/>
      <w:ind w:left="480"/>
    </w:pPr>
  </w:style>
  <w:style w:styleId="TOC4" w:type="paragraph">
    <w:name w:val="toc 4"/>
    <w:basedOn w:val="Normal"/>
    <w:next w:val="Normal"/>
    <w:autoRedefine/>
    <w:uiPriority w:val="39"/>
    <w:rsid w:val="00304E9A"/>
    <w:pPr>
      <w:spacing w:after="100"/>
      <w:ind w:left="720"/>
    </w:pPr>
  </w:style>
  <w:style w:styleId="TOC5" w:type="paragraph">
    <w:name w:val="toc 5"/>
    <w:basedOn w:val="Normal"/>
    <w:next w:val="Normal"/>
    <w:autoRedefine/>
    <w:uiPriority w:val="39"/>
    <w:unhideWhenUsed/>
    <w:rsid w:val="00304E9A"/>
    <w:pPr>
      <w:spacing w:after="100" w:line="278" w:lineRule="auto"/>
      <w:ind w:left="960"/>
    </w:pPr>
    <w:rPr>
      <w:rFonts w:eastAsiaTheme="minorEastAsia"/>
      <w:kern w:val="2"/>
      <w:lang w:eastAsia="zh-CN"/>
    </w:rPr>
  </w:style>
  <w:style w:styleId="TOC6" w:type="paragraph">
    <w:name w:val="toc 6"/>
    <w:basedOn w:val="Normal"/>
    <w:next w:val="Normal"/>
    <w:autoRedefine/>
    <w:uiPriority w:val="39"/>
    <w:unhideWhenUsed/>
    <w:rsid w:val="00304E9A"/>
    <w:pPr>
      <w:spacing w:after="100" w:line="278" w:lineRule="auto"/>
      <w:ind w:left="1200"/>
    </w:pPr>
    <w:rPr>
      <w:rFonts w:eastAsiaTheme="minorEastAsia"/>
      <w:kern w:val="2"/>
      <w:lang w:eastAsia="zh-CN"/>
    </w:rPr>
  </w:style>
  <w:style w:styleId="TOC7" w:type="paragraph">
    <w:name w:val="toc 7"/>
    <w:basedOn w:val="Normal"/>
    <w:next w:val="Normal"/>
    <w:autoRedefine/>
    <w:uiPriority w:val="39"/>
    <w:unhideWhenUsed/>
    <w:rsid w:val="00304E9A"/>
    <w:pPr>
      <w:spacing w:after="100" w:line="278" w:lineRule="auto"/>
      <w:ind w:left="1440"/>
    </w:pPr>
    <w:rPr>
      <w:rFonts w:eastAsiaTheme="minorEastAsia"/>
      <w:kern w:val="2"/>
      <w:lang w:eastAsia="zh-CN"/>
    </w:rPr>
  </w:style>
  <w:style w:styleId="TOC8" w:type="paragraph">
    <w:name w:val="toc 8"/>
    <w:basedOn w:val="Normal"/>
    <w:next w:val="Normal"/>
    <w:autoRedefine/>
    <w:uiPriority w:val="39"/>
    <w:unhideWhenUsed/>
    <w:rsid w:val="00304E9A"/>
    <w:pPr>
      <w:spacing w:after="100" w:line="278" w:lineRule="auto"/>
      <w:ind w:left="1680"/>
    </w:pPr>
    <w:rPr>
      <w:rFonts w:eastAsiaTheme="minorEastAsia"/>
      <w:kern w:val="2"/>
      <w:lang w:eastAsia="zh-CN"/>
    </w:rPr>
  </w:style>
  <w:style w:styleId="TOC9" w:type="paragraph">
    <w:name w:val="toc 9"/>
    <w:basedOn w:val="Normal"/>
    <w:next w:val="Normal"/>
    <w:autoRedefine/>
    <w:uiPriority w:val="39"/>
    <w:unhideWhenUsed/>
    <w:rsid w:val="00304E9A"/>
    <w:pPr>
      <w:spacing w:after="100" w:line="278" w:lineRule="auto"/>
      <w:ind w:left="1920"/>
    </w:pPr>
    <w:rPr>
      <w:rFonts w:eastAsiaTheme="minorEastAsia"/>
      <w:kern w:val="2"/>
      <w:lang w:eastAsia="zh-CN"/>
    </w:rPr>
  </w:style>
  <w:style w:styleId="UnresolvedMention" w:type="character">
    <w:name w:val="Unresolved Mention"/>
    <w:basedOn w:val="DefaultParagraphFont"/>
    <w:uiPriority w:val="99"/>
    <w:semiHidden/>
    <w:unhideWhenUsed/>
    <w:rsid w:val="00304E9A"/>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7" Target="http://schema.org/" TargetMode="External" /><Relationship Type="http://schemas.openxmlformats.org/officeDocument/2006/relationships/hyperlink" Id="rId59" Target="http://www.w3.org/2006/time" TargetMode="External" /><Relationship Type="http://schemas.openxmlformats.org/officeDocument/2006/relationships/hyperlink" Id="rId156" Target="https://book.oceaninfohub.org/thematics/spatial/README.html#simple-geosparql-wkt" TargetMode="External" /><Relationship Type="http://schemas.openxmlformats.org/officeDocument/2006/relationships/hyperlink" Id="rId23" Target="https://cross-domain-interoperability-framework.github.io/cdifbook/metadata/contentmodel.html#basic-discovery-metadata-content-model" TargetMode="External" /><Relationship Type="http://schemas.openxmlformats.org/officeDocument/2006/relationships/hyperlink" Id="rId34" Target="https://cross-domain-interoperability-framework.github.io/cdifbook/metadata/contentmodel.html#properties-for-metadata-management" TargetMode="External" /><Relationship Type="http://schemas.openxmlformats.org/officeDocument/2006/relationships/hyperlink" Id="rId43" Target="https://en.wikipedia.org/wiki/ISO_8601" TargetMode="External" /><Relationship Type="http://schemas.openxmlformats.org/officeDocument/2006/relationships/hyperlink" Id="rId155" Target="https://en.wikipedia.org/wiki/Well-known_text_representation_of_geometry" TargetMode="External" /><Relationship Type="http://schemas.openxmlformats.org/officeDocument/2006/relationships/hyperlink" Id="rId234" Target="https://github.com/Cross-Domain-Interoperability-Framework/validation/blob/main/docs/CDIF-profiles-metadata-validation.md" TargetMode="External" /><Relationship Type="http://schemas.openxmlformats.org/officeDocument/2006/relationships/hyperlink" Id="rId109" Target="https://github.com/ESIPFed/science-on-schema.org/blob/develop/guides/Dataset.md#roles-of-people" TargetMode="External" /><Relationship Type="http://schemas.openxmlformats.org/officeDocument/2006/relationships/hyperlink" Id="rId194" Target="https://github.com/ESIPFed/science-on-schema.org/blob/develop/guides/Dataset.md#spatial-coverage" TargetMode="External" /><Relationship Type="http://schemas.openxmlformats.org/officeDocument/2006/relationships/hyperlink" Id="rId231" Target="https://ror.org/021nxhr62" TargetMode="External" /><Relationship Type="http://schemas.openxmlformats.org/officeDocument/2006/relationships/hyperlink" Id="rId228" Target="https://schema.org/" TargetMode="External" /><Relationship Type="http://schemas.openxmlformats.org/officeDocument/2006/relationships/hyperlink" Id="rId196"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1" Target="https://www.loc.gov/standards/iso639-2/php/code_list.php" TargetMode="External" /><Relationship Type="http://schemas.openxmlformats.org/officeDocument/2006/relationships/hyperlink" Id="rId238"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235" Target="https://www.w3.org/TR/json-ld11/#forms-of-json-ld" TargetMode="External" /><Relationship Type="http://schemas.openxmlformats.org/officeDocument/2006/relationships/hyperlink" Id="rId204" Target="https://www.w3.org/TR/owl-time/" TargetMode="External" /><Relationship Type="http://schemas.openxmlformats.org/officeDocument/2006/relationships/hyperlink" Id="rId239" Target="https://www.w3.org/TR/vocab-dcat-3/#Class:Catalog_Record" TargetMode="External" /></Relationships>
</file>

<file path=word/_rels/footnotes.xml.rels><?xml version="1.0" encoding="UTF-8"?><Relationships xmlns="http://schemas.openxmlformats.org/package/2006/relationships"><Relationship Type="http://schemas.openxmlformats.org/officeDocument/2006/relationships/hyperlink" Id="rId237" Target="http://schema.org/" TargetMode="External" /><Relationship Type="http://schemas.openxmlformats.org/officeDocument/2006/relationships/hyperlink" Id="rId59" Target="http://www.w3.org/2006/time" TargetMode="External" /><Relationship Type="http://schemas.openxmlformats.org/officeDocument/2006/relationships/hyperlink" Id="rId156" Target="https://book.oceaninfohub.org/thematics/spatial/README.html#simple-geosparql-wkt" TargetMode="External" /><Relationship Type="http://schemas.openxmlformats.org/officeDocument/2006/relationships/hyperlink" Id="rId23" Target="https://cross-domain-interoperability-framework.github.io/cdifbook/metadata/contentmodel.html#basic-discovery-metadata-content-model" TargetMode="External" /><Relationship Type="http://schemas.openxmlformats.org/officeDocument/2006/relationships/hyperlink" Id="rId34" Target="https://cross-domain-interoperability-framework.github.io/cdifbook/metadata/contentmodel.html#properties-for-metadata-management" TargetMode="External" /><Relationship Type="http://schemas.openxmlformats.org/officeDocument/2006/relationships/hyperlink" Id="rId43" Target="https://en.wikipedia.org/wiki/ISO_8601" TargetMode="External" /><Relationship Type="http://schemas.openxmlformats.org/officeDocument/2006/relationships/hyperlink" Id="rId155" Target="https://en.wikipedia.org/wiki/Well-known_text_representation_of_geometry" TargetMode="External" /><Relationship Type="http://schemas.openxmlformats.org/officeDocument/2006/relationships/hyperlink" Id="rId234" Target="https://github.com/Cross-Domain-Interoperability-Framework/validation/blob/main/docs/CDIF-profiles-metadata-validation.md" TargetMode="External" /><Relationship Type="http://schemas.openxmlformats.org/officeDocument/2006/relationships/hyperlink" Id="rId109" Target="https://github.com/ESIPFed/science-on-schema.org/blob/develop/guides/Dataset.md#roles-of-people" TargetMode="External" /><Relationship Type="http://schemas.openxmlformats.org/officeDocument/2006/relationships/hyperlink" Id="rId194" Target="https://github.com/ESIPFed/science-on-schema.org/blob/develop/guides/Dataset.md#spatial-coverage" TargetMode="External" /><Relationship Type="http://schemas.openxmlformats.org/officeDocument/2006/relationships/hyperlink" Id="rId231" Target="https://ror.org/021nxhr62" TargetMode="External" /><Relationship Type="http://schemas.openxmlformats.org/officeDocument/2006/relationships/hyperlink" Id="rId228" Target="https://schema.org/" TargetMode="External" /><Relationship Type="http://schemas.openxmlformats.org/officeDocument/2006/relationships/hyperlink" Id="rId196"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1" Target="https://www.loc.gov/standards/iso639-2/php/code_list.php" TargetMode="External" /><Relationship Type="http://schemas.openxmlformats.org/officeDocument/2006/relationships/hyperlink" Id="rId238"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235" Target="https://www.w3.org/TR/json-ld11/#forms-of-json-ld" TargetMode="External" /><Relationship Type="http://schemas.openxmlformats.org/officeDocument/2006/relationships/hyperlink" Id="rId204" Target="https://www.w3.org/TR/owl-time/" TargetMode="External" /><Relationship Type="http://schemas.openxmlformats.org/officeDocument/2006/relationships/hyperlink" Id="rId239" Target="https://www.w3.org/TR/vocab-dcat-3/#Class:Catalog_Rec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31</Pages>
  <Words>8304</Words>
  <Characters>47338</Characters>
  <Application>Microsoft Office Word</Application>
  <DocSecurity>0</DocSecurity>
  <Lines>394</Lines>
  <Paragraphs>111</Paragraphs>
  <ScaleCrop>false</ScaleCrop>
  <Company/>
  <LinksUpToDate>false</LinksUpToDate>
  <CharactersWithSpaces>55531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CDIF Discovery Profile Classes and Properties</dc:title>
  <dc:creator/>
  <cp:keywords/>
  <dcterms:created xsi:type="dcterms:W3CDTF">2026-05-15T03:21:42Z</dcterms:created>
  <dcterms:modified xsi:type="dcterms:W3CDTF">2026-05-15T03:21:42Z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2026-04-24</vt:lpwstr>
  </property>
</Properties>
</file>