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5280" w14:textId="77777777" w:rsidR="003237B5" w:rsidRDefault="003237B5" w:rsidP="003237B5">
      <w:pPr>
        <w:pStyle w:val="Ttulo"/>
        <w:jc w:val="center"/>
      </w:pPr>
      <w:r>
        <w:t>Justificación del DataFrame</w:t>
      </w:r>
    </w:p>
    <w:p w14:paraId="2864F395" w14:textId="77777777" w:rsidR="003237B5" w:rsidRDefault="003237B5" w:rsidP="00743D06">
      <w:pPr>
        <w:tabs>
          <w:tab w:val="num" w:pos="360"/>
        </w:tabs>
        <w:ind w:left="360" w:hanging="360"/>
      </w:pPr>
    </w:p>
    <w:p w14:paraId="1ACE31A4" w14:textId="5DA7B6D6" w:rsidR="005B6082" w:rsidRPr="005B6082" w:rsidRDefault="005B6082" w:rsidP="00743D0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5B6082">
        <w:rPr>
          <w:b/>
          <w:bCs/>
        </w:rPr>
        <w:t>Relevancia y Significancia:</w:t>
      </w:r>
      <w:r w:rsidR="004945F1">
        <w:t xml:space="preserve"> </w:t>
      </w:r>
      <w:r w:rsidRPr="005B6082">
        <w:t>Las enfermedades cardiovasculares son una de las principales causas de morbilidad y mortalidad en todo el mundo. Trabajar con un conjunto de datos relacionado con este tema tiene una gran relevancia y significancia en términos de salud pública.</w:t>
      </w:r>
    </w:p>
    <w:p w14:paraId="57067DD5" w14:textId="17A87F44" w:rsidR="005B6082" w:rsidRPr="005B6082" w:rsidRDefault="005B6082" w:rsidP="00E346D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5B6082">
        <w:rPr>
          <w:b/>
          <w:bCs/>
        </w:rPr>
        <w:t>Interés Público:</w:t>
      </w:r>
      <w:r w:rsidR="00E346D5">
        <w:rPr>
          <w:b/>
          <w:bCs/>
        </w:rPr>
        <w:t xml:space="preserve"> </w:t>
      </w:r>
      <w:r w:rsidRPr="005B6082">
        <w:t>La salud cardiovascular es un tema de gran interés para el público en general. Al trabajar con datos relacionados con enfermedades cardíacas</w:t>
      </w:r>
      <w:r w:rsidR="0037299B">
        <w:t>.</w:t>
      </w:r>
      <w:r w:rsidRPr="005B6082">
        <w:t xml:space="preserve"> </w:t>
      </w:r>
      <w:r w:rsidR="0037299B">
        <w:t xml:space="preserve">Se </w:t>
      </w:r>
      <w:r w:rsidR="00B95658">
        <w:t>abordarán</w:t>
      </w:r>
      <w:r w:rsidR="0037299B">
        <w:t xml:space="preserve"> </w:t>
      </w:r>
      <w:r w:rsidRPr="005B6082">
        <w:t>problemas que afectan a muchas personas</w:t>
      </w:r>
      <w:r w:rsidR="00B95658">
        <w:t xml:space="preserve">, contribuyendo </w:t>
      </w:r>
      <w:r w:rsidRPr="005B6082">
        <w:t>a la conciencia pública sobre la importancia de un estilo de vida saludable.</w:t>
      </w:r>
    </w:p>
    <w:p w14:paraId="01AFE3BE" w14:textId="18457599" w:rsidR="005B6082" w:rsidRPr="005B6082" w:rsidRDefault="005B6082" w:rsidP="00E346D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5B6082">
        <w:rPr>
          <w:b/>
          <w:bCs/>
        </w:rPr>
        <w:t>Variedad de Análisis Posibles:</w:t>
      </w:r>
      <w:r w:rsidR="00E346D5">
        <w:t xml:space="preserve"> </w:t>
      </w:r>
      <w:r w:rsidR="00A204D1" w:rsidRPr="00A204D1">
        <w:t>Los conjuntos de datos sobre enfermedades cardiovasculares generalmente contienen una diversidad de variables</w:t>
      </w:r>
      <w:r w:rsidR="0063144C">
        <w:t>. En este caso puntual</w:t>
      </w:r>
      <w:r w:rsidR="00A204D1" w:rsidRPr="00A204D1">
        <w:t xml:space="preserve">, </w:t>
      </w:r>
      <w:r w:rsidR="0063144C">
        <w:t xml:space="preserve">la </w:t>
      </w:r>
      <w:r w:rsidR="00A204D1" w:rsidRPr="00A204D1">
        <w:t xml:space="preserve">edad , </w:t>
      </w:r>
      <w:r w:rsidR="0063144C">
        <w:t>sexo</w:t>
      </w:r>
      <w:r w:rsidR="00A204D1" w:rsidRPr="00A204D1">
        <w:t>, estado civil, ingresos, raza, circunferencia de la cintura, índice de masa corporal,</w:t>
      </w:r>
      <w:r w:rsidR="00536667">
        <w:t xml:space="preserve"> y</w:t>
      </w:r>
      <w:r w:rsidR="00A204D1" w:rsidRPr="00A204D1">
        <w:t xml:space="preserve"> albuminuria</w:t>
      </w:r>
      <w:r w:rsidR="00536667">
        <w:t xml:space="preserve"> entre otros</w:t>
      </w:r>
      <w:r w:rsidR="00A204D1" w:rsidRPr="00A204D1">
        <w:t>. Esto brinda la oportunidad de realizar análisis descriptivos, exploratorios y predictivos, así como identificar patrones y factores de riesgo relacionados con estas variables.</w:t>
      </w:r>
    </w:p>
    <w:p w14:paraId="20F3EFAD" w14:textId="34E4A032" w:rsidR="005B6082" w:rsidRPr="005B6082" w:rsidRDefault="005B6082" w:rsidP="00E346D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5B6082">
        <w:rPr>
          <w:b/>
          <w:bCs/>
        </w:rPr>
        <w:t>Aprendizaje Práctico:</w:t>
      </w:r>
      <w:r w:rsidR="00E346D5">
        <w:t xml:space="preserve"> </w:t>
      </w:r>
      <w:r w:rsidRPr="005B6082">
        <w:t xml:space="preserve">Al trabajar con datos del mundo real, </w:t>
      </w:r>
      <w:r w:rsidR="00536667">
        <w:t xml:space="preserve">se </w:t>
      </w:r>
      <w:r w:rsidR="00874809">
        <w:t>logrará</w:t>
      </w:r>
      <w:r w:rsidRPr="005B6082">
        <w:t xml:space="preserve"> experiencia práctica en la manipulación y análisis de conjuntos de datos. Esto permitirá aplicar conceptos estadísticos y de programación en un contexto significativo.</w:t>
      </w:r>
    </w:p>
    <w:p w14:paraId="4E170CDD" w14:textId="623CCE49" w:rsidR="00170908" w:rsidRDefault="005B6082" w:rsidP="00FD1F7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5B6082">
        <w:rPr>
          <w:b/>
          <w:bCs/>
        </w:rPr>
        <w:t>Potencial para Contribuir al Conocimiento:</w:t>
      </w:r>
      <w:r w:rsidR="00E346D5">
        <w:t xml:space="preserve"> </w:t>
      </w:r>
      <w:r w:rsidR="00464F1E">
        <w:t xml:space="preserve">Se </w:t>
      </w:r>
      <w:proofErr w:type="spellStart"/>
      <w:r w:rsidR="00464F1E">
        <w:t>podra</w:t>
      </w:r>
      <w:proofErr w:type="spellEnd"/>
      <w:r w:rsidRPr="005B6082">
        <w:t xml:space="preserve"> contribuir al conocimiento científico y médico al explorar patrones y relaciones en los datos. Por ejemplo,</w:t>
      </w:r>
      <w:r w:rsidR="00464F1E">
        <w:t xml:space="preserve"> </w:t>
      </w:r>
      <w:r w:rsidRPr="005B6082">
        <w:t>investigar la relación entre ciertos factores de riesgo y la incidencia de enfermedades cardiovasculares.</w:t>
      </w:r>
      <w:r w:rsidR="00464F1E">
        <w:t xml:space="preserve"> </w:t>
      </w:r>
      <w:r w:rsidR="00464F1E" w:rsidRPr="00874809">
        <w:rPr>
          <w:i/>
          <w:iCs/>
        </w:rPr>
        <w:t>Si bien</w:t>
      </w:r>
      <w:r w:rsidR="00A83366" w:rsidRPr="00874809">
        <w:rPr>
          <w:i/>
          <w:iCs/>
        </w:rPr>
        <w:t xml:space="preserve"> ya existe evidencia significativa, el objetivo no es descubrir relaciones novedosas, sino usar </w:t>
      </w:r>
      <w:r w:rsidR="00874809" w:rsidRPr="00874809">
        <w:rPr>
          <w:i/>
          <w:iCs/>
        </w:rPr>
        <w:t>dicha base de dato para aprender los fundamentos de R.</w:t>
      </w:r>
    </w:p>
    <w:sectPr w:rsidR="00170908" w:rsidSect="00FD1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D0A"/>
    <w:multiLevelType w:val="multilevel"/>
    <w:tmpl w:val="C088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2F"/>
    <w:rsid w:val="00170908"/>
    <w:rsid w:val="003237B5"/>
    <w:rsid w:val="003705A8"/>
    <w:rsid w:val="0037299B"/>
    <w:rsid w:val="00464F1E"/>
    <w:rsid w:val="004945F1"/>
    <w:rsid w:val="00536667"/>
    <w:rsid w:val="0054152F"/>
    <w:rsid w:val="005B6082"/>
    <w:rsid w:val="0063144C"/>
    <w:rsid w:val="00743D06"/>
    <w:rsid w:val="00874809"/>
    <w:rsid w:val="00A204D1"/>
    <w:rsid w:val="00A83366"/>
    <w:rsid w:val="00B57FD4"/>
    <w:rsid w:val="00B95658"/>
    <w:rsid w:val="00E346D5"/>
    <w:rsid w:val="00F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647A"/>
  <w15:chartTrackingRefBased/>
  <w15:docId w15:val="{C6C69618-89F3-4011-923C-C514836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Textodebloque"/>
    <w:autoRedefine/>
    <w:qFormat/>
    <w:rsid w:val="00B57FD4"/>
    <w:pPr>
      <w:spacing w:after="0" w:line="240" w:lineRule="auto"/>
      <w:jc w:val="center"/>
    </w:pPr>
    <w:rPr>
      <w:b/>
      <w:sz w:val="28"/>
      <w:lang w:eastAsia="es-AR"/>
    </w:rPr>
  </w:style>
  <w:style w:type="paragraph" w:styleId="Textodebloque">
    <w:name w:val="Block Text"/>
    <w:basedOn w:val="Normal"/>
    <w:uiPriority w:val="99"/>
    <w:semiHidden/>
    <w:unhideWhenUsed/>
    <w:rsid w:val="00B57FD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Alberto Daruich</dc:creator>
  <cp:keywords/>
  <dc:description/>
  <cp:lastModifiedBy>Nicolás Alberto Daruich</cp:lastModifiedBy>
  <cp:revision>15</cp:revision>
  <dcterms:created xsi:type="dcterms:W3CDTF">2024-01-03T21:37:00Z</dcterms:created>
  <dcterms:modified xsi:type="dcterms:W3CDTF">2024-01-03T21:44:00Z</dcterms:modified>
</cp:coreProperties>
</file>