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</w:rPr>
      </w:pPr>
      <w:r>
        <w:rPr>
          <w:rFonts w:hint="eastAsia"/>
          <w:b/>
        </w:rPr>
        <w:t>2014年10月16日星期四   CRM更改测试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客户模块：类型里包含了国外的情况。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32.85pt;width:136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市场活动管理里面的价格区间：高、中、低，是否可以修改成价格区间。</w:t>
      </w:r>
    </w:p>
    <w:p>
      <w:pPr>
        <w:pStyle w:val="4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60.75pt;width:6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信息来来源：经销商从用户看到我公司的产品的情况是何种类型的来源。</w:t>
      </w:r>
    </w:p>
    <w:p>
      <w:pPr>
        <w:rPr>
          <w:rFonts w:hint="eastAsia"/>
          <w:shd w:val="clear" w:color="FFFFFF" w:fill="D9D9D9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highlight w:val="darkGray"/>
          <w:shd w:val="clear" w:color="FFFFFF" w:fill="D9D9D9"/>
        </w:rPr>
      </w:pPr>
      <w:r>
        <w:rPr>
          <w:rFonts w:hint="eastAsia"/>
          <w:highlight w:val="darkGray"/>
          <w:shd w:val="clear" w:color="FFFFFF" w:fill="D9D9D9"/>
        </w:rPr>
        <w:t>客户模块：电子邮件命名修改，电子邮件的命名需要更改。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89.25pt;width:2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银行帐户的帐号字数的问题。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  <w:highlight w:val="none"/>
          <w:shd w:val="clear" w:color="auto" w:fill="auto"/>
        </w:rPr>
      </w:pPr>
      <w:r>
        <w:rPr>
          <w:rFonts w:hint="eastAsia"/>
          <w:color w:val="FF0000"/>
          <w:highlight w:val="none"/>
          <w:shd w:val="clear" w:color="auto" w:fill="auto"/>
        </w:rPr>
        <w:t>客户基本信息：职务代码和职务的区别。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已增加职位</w:t>
      </w:r>
      <w:bookmarkStart w:id="0" w:name="_GoBack"/>
      <w:bookmarkEnd w:id="0"/>
      <w:r>
        <w:rPr>
          <w:rFonts w:hint="eastAsia"/>
          <w:lang w:eastAsia="zh-CN"/>
        </w:rPr>
        <w:t>类别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人员里面的区域：应该为客户区域的实际地址。现在是：展现了功能地址。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人员上增加地理区域地级市</w:t>
      </w:r>
    </w:p>
    <w:p>
      <w:pPr>
        <w:rPr>
          <w:rFonts w:hint="eastAsia"/>
        </w:rPr>
      </w:pPr>
    </w:p>
    <w:p>
      <w:pPr>
        <w:rPr>
          <w:rFonts w:hint="eastAsia"/>
          <w:strike w:val="0"/>
          <w:dstrike w:val="0"/>
          <w:highlight w:val="darkGray"/>
          <w:shd w:val="clear" w:color="FFFFFF" w:fill="D9D9D9"/>
        </w:rPr>
      </w:pPr>
      <w:r>
        <w:rPr>
          <w:rFonts w:hint="eastAsia"/>
          <w:highlight w:val="darkGray"/>
        </w:rPr>
        <w:t>8、</w:t>
      </w:r>
      <w:r>
        <w:rPr>
          <w:rFonts w:hint="eastAsia"/>
          <w:strike w:val="0"/>
          <w:dstrike w:val="0"/>
          <w:highlight w:val="darkGray"/>
          <w:shd w:val="clear" w:color="FFFFFF" w:fill="D9D9D9"/>
        </w:rPr>
        <w:t>装修公司联系方式、电话、地址、联系人、传真、手机、单头位置。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40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文档的乱码（装修公司）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63.3pt;width: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</w:rPr>
        <w:t>9、</w:t>
      </w:r>
      <w:r>
        <w:rPr>
          <w:rFonts w:hint="eastAsia"/>
          <w:strike/>
          <w:dstrike w:val="0"/>
        </w:rPr>
        <w:t xml:space="preserve">客户基本信息里面字段过少  </w:t>
      </w:r>
      <w:r>
        <w:rPr>
          <w:rFonts w:ascii="Calibri" w:hAnsi="Calibri" w:eastAsia="宋体" w:cs="Times New Roman"/>
          <w:strike/>
          <w:dstrike w:val="0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111pt;width:12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trike/>
          <w:dstrike w:val="0"/>
        </w:rPr>
        <w:t>，建议做成下拉菜单。（不需要）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highlight w:val="darkGray"/>
          <w:shd w:val="clear" w:color="FFFFFF" w:fill="D9D9D9"/>
        </w:rPr>
      </w:pPr>
      <w:r>
        <w:rPr>
          <w:rFonts w:hint="eastAsia"/>
          <w:highlight w:val="darkGray"/>
          <w:shd w:val="clear" w:color="FFFFFF" w:fill="D9D9D9"/>
        </w:rPr>
        <w:t>客户跟进的名称是用来创建商机的自动关联。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highlight w:val="darkGray"/>
          <w:shd w:val="clear" w:color="FFFFFF" w:fill="D9D9D9"/>
          <w:lang w:val="en-US" w:eastAsia="zh-CN"/>
        </w:rPr>
      </w:pPr>
      <w:r>
        <w:rPr>
          <w:rFonts w:hint="eastAsia"/>
          <w:highlight w:val="darkGray"/>
          <w:shd w:val="clear" w:color="FFFFFF" w:fill="D9D9D9"/>
          <w:lang w:val="en-US" w:eastAsia="zh-CN"/>
        </w:rPr>
        <w:t>客户跟进名称设为只读</w:t>
      </w:r>
    </w:p>
    <w:p>
      <w:pPr>
        <w:rPr>
          <w:rFonts w:hint="eastAsia"/>
        </w:rPr>
      </w:pPr>
    </w:p>
    <w:p>
      <w:pPr>
        <w:rPr>
          <w:rFonts w:hint="eastAsia"/>
          <w:highlight w:val="darkGray"/>
        </w:rPr>
      </w:pPr>
      <w:r>
        <w:rPr>
          <w:rFonts w:hint="eastAsia"/>
        </w:rPr>
        <w:t>10、</w:t>
      </w:r>
      <w:r>
        <w:rPr>
          <w:rFonts w:hint="eastAsia"/>
          <w:color w:val="FF0000"/>
          <w:highlight w:val="darkGray"/>
        </w:rPr>
        <w:t>市场活动分类显示的字段不对。选择展会的显示展会字段，选择杂志有杂志的界面。</w:t>
      </w:r>
    </w:p>
    <w:p>
      <w:pPr>
        <w:rPr>
          <w:rFonts w:hint="eastAsia"/>
        </w:rPr>
      </w:pPr>
    </w:p>
    <w:p>
      <w:pPr>
        <w:rPr>
          <w:rFonts w:hint="eastAsia"/>
          <w:highlight w:val="darkGray"/>
        </w:rPr>
      </w:pPr>
      <w:r>
        <w:rPr>
          <w:rFonts w:hint="eastAsia"/>
        </w:rPr>
        <w:t>11、</w:t>
      </w:r>
      <w:r>
        <w:rPr>
          <w:rFonts w:hint="eastAsia"/>
          <w:highlight w:val="darkGray"/>
        </w:rPr>
        <w:t>客户跟进信息之中选择的客户</w:t>
      </w:r>
      <w:r>
        <w:rPr>
          <w:rFonts w:ascii="Calibri" w:hAnsi="Calibri" w:eastAsia="宋体" w:cs="Times New Roman"/>
          <w:kern w:val="2"/>
          <w:sz w:val="21"/>
          <w:szCs w:val="22"/>
          <w:highlight w:val="darkGray"/>
          <w:lang w:val="en-US" w:eastAsia="zh-CN" w:bidi="ar-SA"/>
        </w:rPr>
        <w:pict>
          <v:shape id="图片 8" o:spid="_x0000_s1032" type="#_x0000_t75" style="height:86.2pt;width:116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highlight w:val="darkGray"/>
        </w:rPr>
        <w:t>显示全部联系人，应该显示该客户的联系人。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3" type="#_x0000_t75" style="height:135.75pt;width: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highlight w:val="darkGray"/>
        </w:rPr>
        <w:t>菜单显示错误。</w:t>
      </w:r>
    </w:p>
    <w:p>
      <w:pPr>
        <w:rPr>
          <w:rFonts w:hint="eastAsia"/>
        </w:rPr>
      </w:pP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13、</w:t>
      </w:r>
      <w:r>
        <w:rPr>
          <w:rFonts w:hint="eastAsia"/>
          <w:highlight w:val="darkGray"/>
          <w:shd w:val="clear" w:color="FFFFFF" w:fill="D9D9D9"/>
        </w:rPr>
        <w:t>分析竞争对手的占地面积和营业额。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  <w:highlight w:val="darkGray"/>
        </w:rPr>
        <w:t>14、</w:t>
      </w:r>
      <w:r>
        <w:rPr>
          <w:rFonts w:hint="eastAsia"/>
          <w:color w:val="FF0000"/>
          <w:highlight w:val="darkGray"/>
        </w:rPr>
        <w:t>在商机新建的时候，选择来源是展会的显示展会，显示网络显示什么网站上来，客户介绍应该显示来源明细客户，商机</w:t>
      </w:r>
    </w:p>
    <w:p>
      <w:pPr>
        <w:rPr>
          <w:rFonts w:hint="eastAsia" w:eastAsia="宋体"/>
          <w:highlight w:val="darkGray"/>
          <w:lang w:val="en-US" w:eastAsia="zh-CN"/>
        </w:rPr>
      </w:pPr>
      <w:r>
        <w:rPr>
          <w:rFonts w:hint="eastAsia"/>
          <w:highlight w:val="darkGray"/>
          <w:lang w:val="en-US" w:eastAsia="zh-CN"/>
        </w:rPr>
        <w:t xml:space="preserve"> </w:t>
      </w:r>
      <w:r>
        <w:rPr>
          <w:rFonts w:hint="eastAsia"/>
          <w:color w:val="FF0000"/>
          <w:highlight w:val="darkGray"/>
          <w:lang w:val="en-US" w:eastAsia="zh-CN"/>
        </w:rPr>
        <w:t>页面字段控制</w:t>
      </w:r>
    </w:p>
    <w:p>
      <w:pPr>
        <w:rPr>
          <w:rFonts w:hint="eastAsia"/>
          <w:highlight w:val="darkGray"/>
        </w:rPr>
      </w:pPr>
      <w:r>
        <w:rPr>
          <w:rFonts w:hint="eastAsia"/>
          <w:highlight w:val="darkGray"/>
        </w:rPr>
        <w:t>15、商机在丢单的情况下必须写明丢单原因。在其他的状态下隐藏丢单字段。</w:t>
      </w:r>
    </w:p>
    <w:p>
      <w:pPr>
        <w:rPr>
          <w:rFonts w:hint="eastAsia" w:eastAsia="宋体"/>
          <w:color w:val="FF0000"/>
          <w:highlight w:val="darkGray"/>
          <w:lang w:val="en-US" w:eastAsia="zh-CN"/>
        </w:rPr>
      </w:pPr>
      <w:r>
        <w:rPr>
          <w:rFonts w:hint="eastAsia"/>
          <w:color w:val="FF0000"/>
          <w:highlight w:val="darkGray"/>
          <w:lang w:val="en-US" w:eastAsia="zh-CN"/>
        </w:rPr>
        <w:t>同上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16、商机的等级在ABCDE中显示。商机等级说明。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  <w:r>
        <w:rPr>
          <w:rFonts w:hint="eastAsia"/>
          <w:color w:val="FF0000"/>
        </w:rPr>
        <w:t>商机信息生产报价单时，商机带到报价</w:t>
      </w:r>
      <w:r>
        <w:rPr>
          <w:rFonts w:hint="eastAsia"/>
          <w:color w:val="FF0000"/>
          <w:lang w:eastAsia="zh-CN"/>
        </w:rPr>
        <w:t>单</w:t>
      </w:r>
      <w:r>
        <w:rPr>
          <w:rFonts w:hint="eastAsia"/>
          <w:color w:val="FF0000"/>
        </w:rPr>
        <w:t>字段少了，应该有电话，联系人的手机，传真，客户，商机名称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highlight w:val="darkGray"/>
        </w:rPr>
      </w:pPr>
      <w:r>
        <w:rPr>
          <w:rFonts w:hint="eastAsia"/>
          <w:color w:val="FF0000"/>
          <w:highlight w:val="darkGray"/>
        </w:rPr>
        <w:t>生产国内报价单的时一些国外的字段显示。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</w:rPr>
        <w:t>19、</w:t>
      </w:r>
      <w:r>
        <w:rPr>
          <w:rFonts w:hint="eastAsia"/>
          <w:color w:val="FF0000"/>
          <w:highlight w:val="darkGray"/>
        </w:rPr>
        <w:t>市场活动计划的展会搭建的类型：标展，标改，特装。</w:t>
      </w: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  <w:color w:val="FF0000"/>
          <w:highlight w:val="darkGray"/>
        </w:rPr>
        <w:t>标展：装修费用，装修公司，电箱交费日期、报馆日期不需要。</w:t>
      </w: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  <w:color w:val="FF0000"/>
          <w:highlight w:val="darkGray"/>
        </w:rPr>
        <w:t>标改：电箱交费日期不需要。</w:t>
      </w: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  <w:color w:val="FF0000"/>
          <w:highlight w:val="darkGray"/>
        </w:rPr>
        <w:t>特装：全需要。</w:t>
      </w:r>
    </w:p>
    <w:p>
      <w:pPr>
        <w:rPr>
          <w:rFonts w:hint="eastAsia"/>
        </w:rPr>
      </w:pPr>
    </w:p>
    <w:p>
      <w:pPr>
        <w:rPr>
          <w:rFonts w:hint="eastAsia"/>
          <w:highlight w:val="darkGray"/>
          <w:shd w:val="clear" w:color="FFFFFF" w:fill="D9D9D9"/>
        </w:rPr>
      </w:pPr>
      <w:r>
        <w:rPr>
          <w:rFonts w:hint="eastAsia"/>
          <w:highlight w:val="darkGray"/>
          <w:shd w:val="clear" w:color="FFFFFF" w:fill="D9D9D9"/>
        </w:rPr>
        <w:t>20、竞争对手关联竞争产品（产品在竞争对手菜单下有产品的列表）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21、活动产品的信息需要可以复制，不需要每次开办展会的时候重新每一个产品进行录入，可以直接复制。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批量复制</w:t>
      </w:r>
    </w:p>
    <w:p>
      <w:pPr>
        <w:numPr>
          <w:ilvl w:val="0"/>
          <w:numId w:val="3"/>
        </w:numPr>
        <w:rPr>
          <w:rFonts w:hint="eastAsia"/>
          <w:highlight w:val="darkGray"/>
        </w:rPr>
      </w:pPr>
      <w:r>
        <w:rPr>
          <w:rFonts w:hint="eastAsia"/>
          <w:highlight w:val="darkGray"/>
        </w:rPr>
        <w:t>竞争对手市场活动的界面，在点击类型的时候，显示该类型的字段。</w:t>
      </w:r>
    </w:p>
    <w:p>
      <w:pPr>
        <w:numPr>
          <w:numId w:val="0"/>
        </w:numPr>
        <w:ind w:firstLine="420" w:firstLineChars="0"/>
        <w:rPr>
          <w:rFonts w:hint="eastAsia" w:eastAsia="宋体"/>
          <w:highlight w:val="darkGray"/>
          <w:lang w:val="en-US" w:eastAsia="zh-CN"/>
        </w:rPr>
      </w:pPr>
      <w:r>
        <w:rPr>
          <w:rFonts w:hint="eastAsia"/>
          <w:color w:val="FF0000"/>
          <w:highlight w:val="darkGray"/>
          <w:lang w:val="en-US" w:eastAsia="zh-CN"/>
        </w:rPr>
        <w:t>字段控制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color w:val="FF0000"/>
          <w:highlight w:val="darkGray"/>
          <w:lang w:val="en-US" w:eastAsia="zh-CN"/>
        </w:rPr>
      </w:pPr>
      <w:r>
        <w:rPr>
          <w:rFonts w:hint="eastAsia"/>
          <w:color w:val="FF0000"/>
          <w:highlight w:val="darkGray"/>
        </w:rPr>
        <w:t>页面的单位的问题。</w:t>
      </w:r>
      <w:r>
        <w:rPr>
          <w:rFonts w:hint="eastAsia"/>
          <w:color w:val="FF0000"/>
          <w:highlight w:val="darkGray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highlight w:val="darkGray"/>
          <w:lang w:val="en-US" w:eastAsia="zh-CN"/>
        </w:rPr>
      </w:pPr>
      <w:r>
        <w:rPr>
          <w:rFonts w:hint="eastAsia"/>
          <w:color w:val="FF0000"/>
          <w:highlight w:val="darkGray"/>
          <w:lang w:val="en-US" w:eastAsia="zh-CN"/>
        </w:rPr>
        <w:t>修改页面字段 加单位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24、关系，客户之间的关系。需要添加</w:t>
      </w:r>
      <w:r>
        <w:rPr>
          <w:rFonts w:hint="eastAsia"/>
          <w:color w:val="FF0000"/>
        </w:rPr>
        <w:t>。</w:t>
      </w:r>
    </w:p>
    <w:p>
      <w:pPr>
        <w:rPr>
          <w:rFonts w:hint="eastAsia"/>
          <w:shd w:val="clear" w:color="auto" w:fill="auto"/>
        </w:rPr>
      </w:pPr>
    </w:p>
    <w:p>
      <w:pPr>
        <w:rPr>
          <w:rFonts w:hint="eastAsia"/>
          <w:highlight w:val="darkGray"/>
          <w:shd w:val="clear" w:color="FFFFFF" w:fill="D9D9D9"/>
        </w:rPr>
      </w:pPr>
      <w:r>
        <w:rPr>
          <w:rFonts w:hint="eastAsia"/>
          <w:highlight w:val="darkGray"/>
          <w:shd w:val="clear" w:color="FFFFFF" w:fill="D9D9D9"/>
        </w:rPr>
        <w:t>25、</w:t>
      </w:r>
      <w:r>
        <w:rPr>
          <w:rFonts w:hint="eastAsia"/>
          <w:color w:val="FF0000"/>
          <w:highlight w:val="darkGray"/>
          <w:shd w:val="clear" w:color="FFFFFF" w:fill="D9D9D9"/>
        </w:rPr>
        <w:t>竞争对手的联系人中没有手机号码。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客户基本信息现在情况是可修改，要设置</w:t>
      </w:r>
    </w:p>
    <w:p>
      <w:pPr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增加客户信息修改记录，不审批</w:t>
      </w:r>
    </w:p>
    <w:p>
      <w:pPr>
        <w:rPr>
          <w:rFonts w:hint="eastAsia"/>
          <w:highlight w:val="darkGray"/>
        </w:rPr>
      </w:pPr>
    </w:p>
    <w:p>
      <w:pPr>
        <w:numPr>
          <w:ilvl w:val="0"/>
          <w:numId w:val="6"/>
        </w:numPr>
        <w:rPr>
          <w:rFonts w:hint="eastAsia"/>
          <w:color w:val="FF0000"/>
          <w:highlight w:val="darkGray"/>
          <w:shd w:val="clear" w:color="FFFFFF" w:fill="D9D9D9"/>
        </w:rPr>
      </w:pPr>
      <w:r>
        <w:rPr>
          <w:rFonts w:hint="eastAsia"/>
          <w:color w:val="FF0000"/>
          <w:highlight w:val="darkGray"/>
          <w:shd w:val="clear" w:color="FFFFFF" w:fill="D9D9D9"/>
        </w:rPr>
        <w:t>开（发）票抬头里面的没有开户银行、电话。</w:t>
      </w:r>
    </w:p>
    <w:p>
      <w:pPr>
        <w:numPr>
          <w:numId w:val="0"/>
        </w:numPr>
        <w:rPr>
          <w:rFonts w:hint="eastAsia" w:eastAsia="宋体"/>
          <w:highlight w:val="darkGray"/>
          <w:shd w:val="clear" w:color="FFFFFF" w:fill="D9D9D9"/>
          <w:lang w:eastAsia="zh-CN"/>
        </w:rPr>
      </w:pPr>
      <w:r>
        <w:rPr>
          <w:rFonts w:hint="eastAsia"/>
          <w:color w:val="FF0000"/>
          <w:highlight w:val="darkGray"/>
          <w:shd w:val="clear" w:color="FFFFFF" w:fill="D9D9D9"/>
          <w:lang w:eastAsia="zh-CN"/>
        </w:rPr>
        <w:t>增加字段</w:t>
      </w:r>
    </w:p>
    <w:p>
      <w:pPr>
        <w:rPr>
          <w:rFonts w:hint="eastAsia"/>
          <w:highlight w:val="darkGray"/>
        </w:rPr>
      </w:pPr>
    </w:p>
    <w:p>
      <w:pPr>
        <w:numPr>
          <w:ilvl w:val="0"/>
          <w:numId w:val="6"/>
        </w:numPr>
        <w:rPr>
          <w:rFonts w:hint="eastAsia"/>
          <w:color w:val="FF0000"/>
          <w:highlight w:val="darkGray"/>
          <w:shd w:val="clear" w:color="FFFFFF" w:fill="D9D9D9"/>
        </w:rPr>
      </w:pPr>
      <w:r>
        <w:rPr>
          <w:rFonts w:hint="eastAsia"/>
          <w:color w:val="FF0000"/>
          <w:highlight w:val="darkGray"/>
          <w:shd w:val="clear" w:color="FFFFFF" w:fill="D9D9D9"/>
        </w:rPr>
        <w:t>展会公司修改成为合作公司，加入类型：展会、网络、平面媒体。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highlight w:val="darkGray"/>
          <w:shd w:val="clear" w:color="FFFFFF" w:fill="D9D9D9"/>
          <w:lang w:val="en-US" w:eastAsia="zh-CN"/>
        </w:rPr>
      </w:pPr>
      <w:r>
        <w:rPr>
          <w:rFonts w:hint="eastAsia"/>
          <w:color w:val="FF0000"/>
          <w:highlight w:val="darkGray"/>
          <w:shd w:val="clear" w:color="FFFFFF" w:fill="D9D9D9"/>
          <w:lang w:val="en-US" w:eastAsia="zh-CN"/>
        </w:rPr>
        <w:t>修改翻译；增加类型字段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客户高级查找字段， 搜索快捷码，在字段上显示ERP编号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客户在进行修改的时候需要存在历史记录的。</w:t>
      </w:r>
    </w:p>
    <w:p>
      <w:pPr>
        <w:numPr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重复</w:t>
      </w:r>
    </w:p>
    <w:p>
      <w:pPr>
        <w:numPr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dstrike w:val="0"/>
          <w:highlight w:val="darkGray"/>
          <w:lang w:val="en-US" w:eastAsia="zh-CN"/>
        </w:rPr>
      </w:pPr>
      <w:r>
        <w:rPr>
          <w:rFonts w:hint="eastAsia"/>
          <w:strike w:val="0"/>
          <w:dstrike w:val="0"/>
          <w:highlight w:val="darkGray"/>
          <w:lang w:val="en-US" w:eastAsia="zh-CN"/>
        </w:rPr>
        <w:t>合作公司地址及电话 增加字段</w:t>
      </w: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基础信息增加 ： 网站 可在市场活动模块中选择网站</w:t>
      </w: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维修明细 测试结果在工作流中填写，不在明细中填写</w:t>
      </w:r>
    </w:p>
    <w:p>
      <w:pPr>
        <w:numPr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文员有编辑权限没有新建权限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 xml:space="preserve"> 维修描述 多行文本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序号自动生成有问题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市场活动标签拆分</w:t>
      </w:r>
      <w:r>
        <w:rPr>
          <w:rFonts w:hint="eastAsia"/>
          <w:lang w:val="en-US" w:eastAsia="zh-CN"/>
        </w:rPr>
        <w:t xml:space="preserve"> 成 已添加市场计划 未添加市场机会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darkGray"/>
          <w:shd w:val="clear" w:color="auto" w:fill="auto"/>
          <w:lang w:val="en-US" w:eastAsia="zh-CN"/>
        </w:rPr>
      </w:pPr>
    </w:p>
    <w:p>
      <w:pPr>
        <w:rPr>
          <w:rFonts w:hint="eastAsia"/>
          <w:highlight w:val="darkGray"/>
          <w:shd w:val="clear" w:color="auto" w:fill="auto"/>
          <w:lang w:val="en-US" w:eastAsia="zh-CN"/>
        </w:rPr>
      </w:pPr>
      <w:r>
        <w:rPr>
          <w:rFonts w:hint="eastAsia"/>
          <w:highlight w:val="darkGray"/>
          <w:shd w:val="clear" w:color="auto" w:fill="auto"/>
          <w:lang w:eastAsia="zh-CN"/>
        </w:rPr>
        <w:t>客户增加</w:t>
      </w:r>
      <w:r>
        <w:rPr>
          <w:rFonts w:hint="eastAsia"/>
          <w:highlight w:val="darkGray"/>
          <w:shd w:val="clear" w:color="auto" w:fill="auto"/>
          <w:lang w:val="en-US" w:eastAsia="zh-CN"/>
        </w:rPr>
        <w:t xml:space="preserve"> 来源展会 来源明细客户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客户性质增加 客户性质 采购商 国外公司办事处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报价单 导出格式与国内不一致 明细增加  起订量  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产品信息名称 要有英文名称  以及 起订量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522345">
    <w:nsid w:val="5440A3A9"/>
    <w:multiLevelType w:val="singleLevel"/>
    <w:tmpl w:val="5440A3A9"/>
    <w:lvl w:ilvl="0" w:tentative="1">
      <w:start w:val="23"/>
      <w:numFmt w:val="decimal"/>
      <w:suff w:val="nothing"/>
      <w:lvlText w:val="%1、"/>
      <w:lvlJc w:val="left"/>
    </w:lvl>
  </w:abstractNum>
  <w:abstractNum w:abstractNumId="1413522385">
    <w:nsid w:val="5440A3D1"/>
    <w:multiLevelType w:val="singleLevel"/>
    <w:tmpl w:val="5440A3D1"/>
    <w:lvl w:ilvl="0" w:tentative="1">
      <w:start w:val="22"/>
      <w:numFmt w:val="decimal"/>
      <w:suff w:val="nothing"/>
      <w:lvlText w:val="%1、"/>
      <w:lvlJc w:val="left"/>
    </w:lvl>
  </w:abstractNum>
  <w:abstractNum w:abstractNumId="1413522558">
    <w:nsid w:val="5440A47E"/>
    <w:multiLevelType w:val="singleLevel"/>
    <w:tmpl w:val="5440A47E"/>
    <w:lvl w:ilvl="0" w:tentative="1">
      <w:start w:val="26"/>
      <w:numFmt w:val="decimal"/>
      <w:suff w:val="nothing"/>
      <w:lvlText w:val="%1、"/>
      <w:lvlJc w:val="left"/>
    </w:lvl>
  </w:abstractNum>
  <w:abstractNum w:abstractNumId="1413522172">
    <w:nsid w:val="5440A2FC"/>
    <w:multiLevelType w:val="singleLevel"/>
    <w:tmpl w:val="5440A2FC"/>
    <w:lvl w:ilvl="0" w:tentative="1">
      <w:start w:val="27"/>
      <w:numFmt w:val="decimal"/>
      <w:suff w:val="nothing"/>
      <w:lvlText w:val="%1、"/>
      <w:lvlJc w:val="left"/>
    </w:lvl>
  </w:abstractNum>
  <w:abstractNum w:abstractNumId="1413522136">
    <w:nsid w:val="5440A2D8"/>
    <w:multiLevelType w:val="singleLevel"/>
    <w:tmpl w:val="5440A2D8"/>
    <w:lvl w:ilvl="0" w:tentative="1">
      <w:start w:val="18"/>
      <w:numFmt w:val="decimal"/>
      <w:suff w:val="nothing"/>
      <w:lvlText w:val="%1、"/>
      <w:lvlJc w:val="left"/>
    </w:lvl>
  </w:abstractNum>
  <w:abstractNum w:abstractNumId="1070805938">
    <w:nsid w:val="3FD333B2"/>
    <w:multiLevelType w:val="multilevel"/>
    <w:tmpl w:val="3FD333B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70805938"/>
  </w:num>
  <w:num w:numId="2">
    <w:abstractNumId w:val="1413522136"/>
  </w:num>
  <w:num w:numId="3">
    <w:abstractNumId w:val="1413522385"/>
  </w:num>
  <w:num w:numId="4">
    <w:abstractNumId w:val="1413522345"/>
  </w:num>
  <w:num w:numId="5">
    <w:abstractNumId w:val="1413522558"/>
  </w:num>
  <w:num w:numId="6">
    <w:abstractNumId w:val="1413522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</Words>
  <Characters>849</Characters>
  <Lines>7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2014-10-16T10:24:00Z</dcterms:created>
  <dc:creator>DN41_P03</dc:creator>
  <cp:lastModifiedBy>Steven</cp:lastModifiedBy>
  <dcterms:modified xsi:type="dcterms:W3CDTF">2014-10-18T02:36:16Z</dcterms:modified>
  <dc:title>2014年10月16日星期四   CRM更改测试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