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Software Engineer &amp; FinTech Architect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 Mono" w:hAnsi="DejaVu Sans Mono"/>
            <w:sz w:val="18"/>
            <w:szCs w:val="18"/>
          </w:rPr>
          <w:t>LinkedIn.com/in/patricktanderson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jc w:val="center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Product Futures Foundation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Apr/2018 - Present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"For Product" business model to capture the value of shared assets.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CityCoin supply chain constraints using Ricardian Contract language.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tvOS with BASH, Jenkins, Python.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Bachelor of Science in CS:  Brigham Young University  </w:t>
      </w:r>
      <w:hyperlink r:id="rId13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patricktanderson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fb.me/ProductFuturesFoundation" TargetMode="External"/><Relationship Id="rId5" Type="http://schemas.openxmlformats.org/officeDocument/2006/relationships/hyperlink" Target="http://SlingTV.com/" TargetMode="External"/><Relationship Id="rId6" Type="http://schemas.openxmlformats.org/officeDocument/2006/relationships/hyperlink" Target="http://RackWareInc.com/" TargetMode="External"/><Relationship Id="rId7" Type="http://schemas.openxmlformats.org/officeDocument/2006/relationships/hyperlink" Target="http://StorageCraft.com/" TargetMode="External"/><Relationship Id="rId8" Type="http://schemas.openxmlformats.org/officeDocument/2006/relationships/hyperlink" Target="http://SocialSufficiencyCoalition.BlogSpot.com/" TargetMode="External"/><Relationship Id="rId9" Type="http://schemas.openxmlformats.org/officeDocument/2006/relationships/hyperlink" Target="http://Altiris.com/" TargetMode="External"/><Relationship Id="rId10" Type="http://schemas.openxmlformats.org/officeDocument/2006/relationships/hyperlink" Target="http://NovaRad.net/" TargetMode="External"/><Relationship Id="rId11" Type="http://schemas.openxmlformats.org/officeDocument/2006/relationships/hyperlink" Target="http://NetSchools.in/" TargetMode="External"/><Relationship Id="rId12" Type="http://schemas.openxmlformats.org/officeDocument/2006/relationships/hyperlink" Target="http://IBM.com/" TargetMode="External"/><Relationship Id="rId13" Type="http://schemas.openxmlformats.org/officeDocument/2006/relationships/hyperlink" Target="http://BYU.edu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2196</TotalTime>
  <Application>LibreOffice/6.0.6.2$Linux_X86_64 LibreOffice_project/00$Build-2</Application>
  <Pages>2</Pages>
  <Words>437</Words>
  <Characters>2684</Characters>
  <CharactersWithSpaces>3096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2018-12-12T10:26:55Z</dcterms:modified>
  <cp:revision>27</cp:revision>
  <dc:subject/>
  <dc:title/>
</cp:coreProperties>
</file>