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left="6480" w:right="0" w:hanging="0"/>
        <w:rPr/>
      </w:pPr>
      <w:r>
        <w:rPr/>
        <w:t>168 Boston Hill Road</w:t>
      </w:r>
    </w:p>
    <w:p>
      <w:pPr>
        <w:pStyle w:val="Normal"/>
        <w:ind w:left="6480" w:right="0" w:hanging="0"/>
        <w:rPr/>
      </w:pPr>
      <w:r>
        <w:rPr/>
        <w:t>Andover, CT 06232</w:t>
      </w:r>
    </w:p>
    <w:p>
      <w:pPr>
        <w:pStyle w:val="Normal"/>
        <w:ind w:left="6480" w:right="0" w:hanging="0"/>
        <w:rPr/>
      </w:pPr>
      <w:r>
        <w:rPr/>
      </w:r>
    </w:p>
    <w:p>
      <w:pPr>
        <w:pStyle w:val="Normal"/>
        <w:ind w:left="6480" w:right="0" w:hanging="0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en-US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en-US" w:eastAsia="zh-CN" w:bidi="ar-SA"/>
        </w:rPr>
        <w:t>May 6, 2023</w:t>
      </w:r>
    </w:p>
    <w:p>
      <w:pPr>
        <w:pStyle w:val="Normal"/>
        <w:rPr/>
      </w:pPr>
      <w:r>
        <w:rPr/>
        <w:t>Editor</w:t>
      </w:r>
    </w:p>
    <w:p>
      <w:pPr>
        <w:pStyle w:val="Normal"/>
        <w:rPr/>
      </w:pPr>
      <w:r>
        <w:rPr/>
        <w:t>Rivereast News Bulletin</w:t>
      </w:r>
    </w:p>
    <w:p>
      <w:pPr>
        <w:pStyle w:val="Normal"/>
        <w:rPr/>
      </w:pPr>
      <w:r>
        <w:rPr/>
        <w:t>P.O. Box 73</w:t>
      </w:r>
    </w:p>
    <w:p>
      <w:pPr>
        <w:pStyle w:val="Normal"/>
        <w:rPr/>
      </w:pPr>
      <w:r>
        <w:rPr/>
        <w:t>Glastonbury, CT 06033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The Editor: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 to detract from Annie Steinbrecher's debt ceiling point, but the quote about 25% of our debt coming during Trump's budgets needs context.  As Obama's budgets ended, 42% of all debt had been incurred during his two terms; for Bush Jr., it was 50% in two; for Clinton, 24% in two; for Bush Sr., 35% in one; for Reagan, 65% in two; for Carter, 30% in one.  Clinton was the only one far better than Trump; Bush Sr. and Reagan were far worse.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Regarding our nonconformist, Sam Prentice says he always, "performs my own due diligence on the information I seek and receive."  This from someone who lamely attempts to rebut established climate science by invoking charlatan Tony Heller?  This from someone who –  recycling stories from Fox News, The Daily Caller, and The New York Post – claims his independent Clinton Foundation research reaches the exact conclusion they did, and clings to it even as it's demolished by experts.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Think of the folderol about Critical Race Theory.  In 2020, the entire "do your own research" posse simultaneously did their own research about a discipline unchallenged since its 1975 introduction, and amazingly reached identical conclusions... unrelated of course to Fox's incessant hype.  Totally coincidental independent investigations by these nonconformists made them all write anti-CRT letters to the </w:t>
      </w:r>
      <w:r>
        <w:rPr>
          <w:i/>
          <w:iCs/>
        </w:rPr>
        <w:t>Rivereast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Choosing lesser-known and less-respected sources of information is not independent research.  Acting just like everyone else in the smaller crowd is not nonconformity.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Note, </w:t>
      </w:r>
      <w:r>
        <w:rPr>
          <w:i/>
          <w:iCs/>
        </w:rPr>
        <w:t>Scientific American</w:t>
      </w:r>
      <w:r>
        <w:rPr/>
        <w:t xml:space="preserve"> does not practice science but explains and popularizes science.  Just like </w:t>
      </w:r>
      <w:r>
        <w:rPr>
          <w:i/>
          <w:iCs/>
        </w:rPr>
        <w:t>National Geographic</w:t>
      </w:r>
      <w:r>
        <w:rPr/>
        <w:t xml:space="preserve"> describing but not practicing anthropology, or </w:t>
      </w:r>
      <w:r>
        <w:rPr>
          <w:i/>
          <w:iCs/>
        </w:rPr>
        <w:t>People</w:t>
      </w:r>
      <w:r>
        <w:rPr/>
        <w:t xml:space="preserve"> reporting on performers but not performing itself.  Also, I'm curious: If "Leftist Democrats are the most destructive and devastating forces in the world," where do Leftist Independents, Centrist Democrats and MAGA Republicans fall on the scale?</w:t>
      </w:r>
    </w:p>
    <w:p>
      <w:pPr>
        <w:pStyle w:val="Normal"/>
        <w:ind w:left="5760" w:right="0" w:firstLine="720"/>
        <w:rPr/>
      </w:pPr>
      <w:r>
        <w:rPr/>
      </w:r>
    </w:p>
    <w:p>
      <w:pPr>
        <w:pStyle w:val="Normal"/>
        <w:ind w:left="5760" w:right="0" w:firstLine="720"/>
        <w:rPr/>
      </w:pPr>
      <w:r>
        <w:rPr/>
      </w:r>
    </w:p>
    <w:p>
      <w:pPr>
        <w:pStyle w:val="Normal"/>
        <w:ind w:left="5760" w:right="0" w:firstLine="720"/>
        <w:rPr/>
      </w:pPr>
      <w:r>
        <w:rPr/>
        <w:t>Sincerely,</w:t>
      </w:r>
    </w:p>
    <w:p>
      <w:pPr>
        <w:pStyle w:val="Normal"/>
        <w:ind w:left="7200" w:right="0" w:hanging="0"/>
        <w:rPr/>
      </w:pPr>
      <w:r>
        <w:rPr/>
      </w:r>
    </w:p>
    <w:p>
      <w:pPr>
        <w:pStyle w:val="Normal"/>
        <w:ind w:left="7200" w:right="0" w:hanging="0"/>
        <w:rPr/>
      </w:pPr>
      <w:r>
        <w:rPr/>
      </w:r>
    </w:p>
    <w:p>
      <w:pPr>
        <w:pStyle w:val="Normal"/>
        <w:ind w:left="6480" w:right="0" w:hanging="0"/>
        <w:rPr/>
      </w:pPr>
      <w:r>
        <w:rPr/>
        <w:t xml:space="preserve">Scott Sauyet, </w:t>
      </w:r>
    </w:p>
    <w:p>
      <w:pPr>
        <w:pStyle w:val="Normal"/>
        <w:ind w:left="6480" w:right="0" w:hanging="0"/>
        <w:rPr/>
      </w:pPr>
      <w:hyperlink r:id="rId2">
        <w:r>
          <w:rPr>
            <w:rStyle w:val="InternetLink"/>
          </w:rPr>
          <w:t>scott@sauyet.com</w:t>
        </w:r>
      </w:hyperlink>
    </w:p>
    <w:p>
      <w:pPr>
        <w:pStyle w:val="Normal"/>
        <w:ind w:left="5760" w:right="0" w:firstLine="720"/>
        <w:rPr/>
      </w:pPr>
      <w:r>
        <w:rPr/>
        <w:t>(860) 742-9800 (H)</w:t>
      </w:r>
    </w:p>
    <w:p>
      <w:pPr>
        <w:pStyle w:val="Normal"/>
        <w:ind w:left="5760" w:right="0" w:firstLine="720"/>
        <w:rPr/>
      </w:pPr>
      <w:r>
        <w:rPr/>
        <w:t>(860) 335-2869 ©</w:t>
      </w:r>
    </w:p>
    <w:p>
      <w:pPr>
        <w:pStyle w:val="Normal"/>
        <w:ind w:left="0" w:right="0" w:firstLine="720"/>
        <w:rPr/>
      </w:pPr>
      <w:r>
        <w:rPr/>
      </w:r>
    </w:p>
    <w:p>
      <w:pPr>
        <w:pStyle w:val="Normal"/>
        <w:ind w:left="0" w:right="0" w:firstLine="720"/>
        <w:rPr/>
      </w:pPr>
      <w:r>
        <w:rPr/>
      </w:r>
    </w:p>
    <w:p>
      <w:pPr>
        <w:pStyle w:val="Normal"/>
        <w:ind w:left="0" w:right="0" w:firstLine="720"/>
        <w:rPr/>
      </w:pPr>
      <w:r>
        <w:rPr/>
      </w:r>
    </w:p>
    <w:p>
      <w:pPr>
        <w:pStyle w:val="Normal"/>
        <w:ind w:left="0" w:right="0" w:hanging="0"/>
        <w:rPr/>
      </w:pPr>
      <w:r>
        <w:rPr/>
        <w:t xml:space="preserve">P.S. Not for publication, but for fact-checking the budget numbers: </w:t>
      </w:r>
    </w:p>
    <w:p>
      <w:pPr>
        <w:pStyle w:val="Normal"/>
        <w:ind w:left="0" w:right="0" w:hanging="0"/>
        <w:rPr/>
      </w:pPr>
      <w:r>
        <w:rPr/>
        <w:tab/>
      </w:r>
      <w:hyperlink r:id="rId3">
        <w:r>
          <w:rPr>
            <w:rStyle w:val="InternetLink"/>
          </w:rPr>
          <w:t>https://www.thebalancemoney.com/us-debt-by-president-by-dollar-and-percent-3306296</w:t>
        </w:r>
      </w:hyperlink>
    </w:p>
    <w:p>
      <w:pPr>
        <w:pStyle w:val="Normal"/>
        <w:ind w:left="0" w:right="0" w:firstLine="720"/>
        <w:rPr/>
      </w:pPr>
      <w:r>
        <w:rPr/>
      </w:r>
    </w:p>
    <w:p>
      <w:pPr>
        <w:pStyle w:val="Normal"/>
        <w:ind w:left="0" w:right="0" w:hanging="0"/>
        <w:rPr/>
      </w:pPr>
      <w:r>
        <w:rPr/>
        <w:t>An example, "President H.W. Bush added $1.55 trillion to the debt, a 54% increase from the $2.857 trillion debt at the end of Reagan's last budget."  So 54 / (100 + 54) = .350649..., or 35% was incurred during his budgets.</w:t>
      </w:r>
    </w:p>
    <w:p>
      <w:pPr>
        <w:pStyle w:val="Normal"/>
        <w:ind w:left="0" w:right="0" w:firstLine="720"/>
        <w:rPr/>
      </w:pPr>
      <w:r>
        <w:rPr/>
      </w:r>
    </w:p>
    <w:p>
      <w:pPr>
        <w:pStyle w:val="Normal"/>
        <w:ind w:left="0" w:right="0" w:hanging="0"/>
        <w:rPr/>
      </w:pPr>
      <w:r>
        <w:rPr/>
        <w:t>For the Clinton Foundation, I've quoted the relevant research in previous letters: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 xml:space="preserve"> </w:t>
      </w:r>
      <w:r>
        <w:rPr/>
        <w:tab/>
      </w:r>
      <w:r>
        <w:fldChar w:fldCharType="begin"/>
      </w:r>
      <w:r>
        <w:rPr>
          <w:rStyle w:val="InternetLink"/>
        </w:rPr>
        <w:instrText> HYPERLINK "https://letters.sauyet.com/" \l "/topic/Clinton+Foundation/"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https://letters.sauyet.com/#/topic/Clinton+Foundation/</w:t>
      </w:r>
      <w:r>
        <w:rPr>
          <w:rStyle w:val="InternetLink"/>
        </w:rPr>
        <w:fldChar w:fldCharType="end"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firstLine="720"/>
        <w:rPr/>
      </w:pPr>
      <w:r>
        <w:rPr/>
      </w:r>
    </w:p>
    <w:p>
      <w:pPr>
        <w:pStyle w:val="Normal"/>
        <w:ind w:left="0" w:right="0" w:hanging="0"/>
        <w:rPr/>
      </w:pPr>
      <w:r>
        <w:rPr/>
        <w:t xml:space="preserve">For CRT, </w:t>
      </w:r>
    </w:p>
    <w:p>
      <w:pPr>
        <w:pStyle w:val="Normal"/>
        <w:ind w:left="0" w:right="0" w:hanging="0"/>
        <w:rPr/>
      </w:pPr>
      <w:r>
        <w:rPr/>
        <w:tab/>
      </w:r>
      <w:hyperlink r:id="rId4">
        <w:r>
          <w:rPr>
            <w:rStyle w:val="InternetLink"/>
          </w:rPr>
          <w:t>https://www.nytimes.com/article/what-is-critical-race-theory.html</w:t>
        </w:r>
      </w:hyperlink>
      <w:r>
        <w:rPr/>
        <w:t xml:space="preserve"> or </w:t>
      </w:r>
    </w:p>
    <w:p>
      <w:pPr>
        <w:pStyle w:val="Normal"/>
        <w:ind w:left="0" w:right="0" w:hanging="0"/>
        <w:rPr/>
      </w:pPr>
      <w:r>
        <w:rPr/>
        <w:tab/>
      </w:r>
      <w:hyperlink r:id="rId5">
        <w:r>
          <w:rPr>
            <w:rStyle w:val="InternetLink"/>
          </w:rPr>
          <w:t>https://en.wikipedia.org/wiki/Critical_race_theory</w:t>
        </w:r>
      </w:hyperlink>
    </w:p>
    <w:p>
      <w:pPr>
        <w:pStyle w:val="Normal"/>
        <w:ind w:left="0" w:right="0" w:firstLine="720"/>
        <w:rPr/>
      </w:pPr>
      <w:r>
        <w:rPr/>
      </w:r>
    </w:p>
    <w:p>
      <w:pPr>
        <w:pStyle w:val="Normal"/>
        <w:ind w:left="0" w:right="0" w:firstLine="720"/>
        <w:rPr/>
      </w:pPr>
      <w:r>
        <w:rPr/>
      </w:r>
    </w:p>
    <w:p>
      <w:pPr>
        <w:pStyle w:val="Normal"/>
        <w:ind w:left="0" w:right="0" w:hanging="0"/>
        <w:rPr/>
      </w:pPr>
      <w:r>
        <w:rPr/>
        <w:t>For Global warming, just read practically any scientific survey.</w:t>
      </w:r>
    </w:p>
    <w:p>
      <w:pPr>
        <w:pStyle w:val="Normal"/>
        <w:ind w:left="5760" w:right="0" w:firstLine="720"/>
        <w:rPr/>
      </w:pPr>
      <w:r>
        <w:rPr/>
      </w:r>
    </w:p>
    <w:sectPr>
      <w:type w:val="nextPage"/>
      <w:pgSz w:w="12240" w:h="15840"/>
      <w:pgMar w:left="1440" w:right="1440" w:header="0" w:top="864" w:footer="0" w:bottom="8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WWDefaultParagraphFont">
    <w:name w:val="WW-Default Paragraph Font"/>
    <w:qFormat/>
    <w:rPr/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FreeSans;Calib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;Calib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;Calib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;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cott@sauyet.com" TargetMode="External"/><Relationship Id="rId3" Type="http://schemas.openxmlformats.org/officeDocument/2006/relationships/hyperlink" Target="https://www.thebalancemoney.com/us-debt-by-president-by-dollar-and-percent-3306296" TargetMode="External"/><Relationship Id="rId4" Type="http://schemas.openxmlformats.org/officeDocument/2006/relationships/hyperlink" Target="https://www.nytimes.com/article/what-is-critical-race-theory.html" TargetMode="External"/><Relationship Id="rId5" Type="http://schemas.openxmlformats.org/officeDocument/2006/relationships/hyperlink" Target="https://en.wikipedia.org/wiki/Critical_race_theory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Application>LibreOffice/7.0.3.1$Windows_X86_64 LibreOffice_project/d7547858d014d4cf69878db179d326fc3483e082</Application>
  <Pages>2</Pages>
  <Words>410</Words>
  <Characters>2426</Characters>
  <CharactersWithSpaces>2831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2017-05-14T21:10:00Z</dcterms:created>
  <dc:creator>IT Admin</dc:creator>
  <dc:description/>
  <dc:language>en-US</dc:language>
  <cp:lastModifiedBy>Scott Sauyet</cp:lastModifiedBy>
  <cp:lastPrinted>1995-11-21T17:41:00Z</cp:lastPrinted>
  <dcterms:modified xsi:type="dcterms:W3CDTF">2023-05-06T21:02:03Z</dcterms:modified>
  <cp:revision>33</cp:revision>
  <dc:subject/>
  <dc:title/>
</cp:coreProperties>
</file>