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39FBEDAF" w14:textId="6294CC05" w:rsidR="005E1714" w:rsidRPr="005E1714" w:rsidRDefault="005E1714" w:rsidP="3D28A338">
            <w:pPr>
              <w:jc w:val="both"/>
              <w:rPr>
                <w:rFonts w:eastAsiaTheme="majorEastAsia"/>
                <w:color w:val="1F4E79" w:themeColor="accent1" w:themeShade="80"/>
              </w:rPr>
            </w:pPr>
            <w:r w:rsidRPr="005E1714">
              <w:rPr>
                <w:rFonts w:eastAsiaTheme="majorEastAsia"/>
                <w:color w:val="1F4E79" w:themeColor="accent1" w:themeShade="80"/>
              </w:rPr>
              <w:t>He podido avanzar en las actividades del proyecto, aunque algunas me han tomado más tiempo del que había considerado en la carta Gantt. Me ha ayudado tener una planificación inicial y aplicar los conocimientos que he adquirido durante la carrera. Lo que más me ha dificultado avanzar ha sido organizar el tiempo entre las distintas responsabilidades y resolver problemas que no estaban previstos. Por eso, considero necesario revisar los plazos y ajustar la planificación de acuerdo con el avance real</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BBA6BFE" w14:textId="77777777" w:rsidR="004F2A8B" w:rsidRDefault="004F2A8B" w:rsidP="3D28A338">
            <w:pPr>
              <w:jc w:val="both"/>
              <w:rPr>
                <w:rFonts w:ascii="Calibri" w:hAnsi="Calibri"/>
                <w:b/>
                <w:bCs/>
                <w:color w:val="1F4E79" w:themeColor="accent1" w:themeShade="80"/>
              </w:rPr>
            </w:pPr>
          </w:p>
          <w:p w14:paraId="7BC4D618" w14:textId="2BE5BBB1" w:rsidR="004F2A8B" w:rsidRPr="00874D16" w:rsidRDefault="005E1714" w:rsidP="3D28A338">
            <w:pPr>
              <w:jc w:val="both"/>
              <w:rPr>
                <w:rFonts w:ascii="Calibri" w:hAnsi="Calibri"/>
                <w:b/>
                <w:bCs/>
                <w:color w:val="1F4E79" w:themeColor="accent1" w:themeShade="80"/>
              </w:rPr>
            </w:pPr>
            <w:r w:rsidRPr="005E1714">
              <w:rPr>
                <w:rFonts w:ascii="Calibri" w:hAnsi="Calibri"/>
                <w:b/>
                <w:bCs/>
                <w:color w:val="1F4E79" w:themeColor="accent1" w:themeShade="80"/>
              </w:rPr>
              <w:t>He enfrentado las dificultades revisando qué está causando cada problema y buscando soluciones paso a paso. Cuando algo no resulta, intento abordarlo de otra manera, consultar documentación o pedir orientación. Para lo que queda del proyecto, planeo ordenar mejor las tareas pendientes y dar prioridad a las que son necesarias para continuar con las demás. También quiero comunicar las dificultades a tiempo, para evitar que se acumulen y afecten más el avance.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5CA1104B" w:rsidR="004F2A8B" w:rsidRDefault="005E1714" w:rsidP="3D28A338">
            <w:pPr>
              <w:jc w:val="both"/>
              <w:rPr>
                <w:rFonts w:ascii="Calibri" w:hAnsi="Calibri"/>
                <w:b/>
                <w:bCs/>
                <w:color w:val="1F4E79" w:themeColor="accent1" w:themeShade="80"/>
              </w:rPr>
            </w:pPr>
            <w:r w:rsidRPr="005E1714">
              <w:rPr>
                <w:rFonts w:ascii="Calibri" w:hAnsi="Calibri"/>
                <w:b/>
                <w:bCs/>
                <w:color w:val="1F4E79" w:themeColor="accent1" w:themeShade="80"/>
              </w:rPr>
              <w:t>Considero que mi trabajo ha sido positivo, aunque todavía tengo cosas que mejorar. Destaco mi disposición para aprender y seguir buscando soluciones cuando aparece una dificultad. También he intentado revisar lo que hago para no quedarme solamente con que una tarea esté terminada, sino que esté bien realizada. Podría mejorar mi organización, registrar los avances con más frecuencia y dedicar tiempo a las revisiones, en lugar de dejarlas para el final.</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BB3B444" w14:textId="7249C85A" w:rsidR="004F2A8B" w:rsidRDefault="005E1714" w:rsidP="3D28A338">
            <w:pPr>
              <w:jc w:val="both"/>
              <w:rPr>
                <w:rFonts w:ascii="Calibri" w:hAnsi="Calibri"/>
                <w:b/>
                <w:bCs/>
                <w:color w:val="1F4E79" w:themeColor="accent1" w:themeShade="80"/>
              </w:rPr>
            </w:pPr>
            <w:r w:rsidRPr="005E1714">
              <w:rPr>
                <w:rFonts w:ascii="Calibri" w:hAnsi="Calibri"/>
                <w:b/>
                <w:bCs/>
                <w:color w:val="1F4E79" w:themeColor="accent1" w:themeShade="80"/>
              </w:rPr>
              <w:t>Mi principal inquietud es saber si estamos priorizando bien las actividades y si el alcance del proyecto sigue siendo adecuado para el tiempo que tenemos disponible. También me gustaría aclarar qué aspectos requieren más desarrollo y cuáles ya cumplen con lo esperado. Al docente le preguntaría: “Según nuestro avance actual, ¿qué deberíamos reforzar o corregir para llegar de mejor manera a la entrega final?”. A mis compañeros les preguntaría cómo han resuelto dificultades similares a las nuestras.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7F9269A1" w:rsidR="004F2A8B" w:rsidRDefault="004F2A8B" w:rsidP="3D28A338">
            <w:pPr>
              <w:jc w:val="both"/>
              <w:rPr>
                <w:rFonts w:eastAsiaTheme="majorEastAsia"/>
                <w:color w:val="767171" w:themeColor="background2" w:themeShade="80"/>
                <w:sz w:val="24"/>
                <w:szCs w:val="24"/>
              </w:rPr>
            </w:pPr>
          </w:p>
          <w:p w14:paraId="1DA6D903" w14:textId="77777777" w:rsidR="005E1714" w:rsidRPr="005E1714" w:rsidRDefault="005E1714" w:rsidP="3D28A338">
            <w:pPr>
              <w:jc w:val="both"/>
              <w:rPr>
                <w:rFonts w:eastAsiaTheme="majorEastAsia"/>
                <w:color w:val="767171" w:themeColor="background2" w:themeShade="80"/>
                <w:sz w:val="24"/>
                <w:szCs w:val="24"/>
              </w:rPr>
            </w:pPr>
          </w:p>
          <w:p w14:paraId="4326D44B" w14:textId="2C958264" w:rsidR="005E1714" w:rsidRPr="005E1714" w:rsidRDefault="005E1714" w:rsidP="3D28A338">
            <w:pPr>
              <w:jc w:val="both"/>
              <w:rPr>
                <w:rFonts w:eastAsiaTheme="majorEastAsia"/>
                <w:b/>
                <w:bCs/>
                <w:color w:val="1F4E79" w:themeColor="accent1" w:themeShade="80"/>
              </w:rPr>
            </w:pPr>
            <w:r w:rsidRPr="005E1714">
              <w:rPr>
                <w:rFonts w:eastAsiaTheme="majorEastAsia"/>
                <w:b/>
                <w:bCs/>
                <w:color w:val="1F4E79" w:themeColor="accent1" w:themeShade="80"/>
              </w:rPr>
              <w:t>Consideramos que sería útil revisar la distribución de las actividades, aunque no necesariamente cambiar todas las responsabilidades. Si algún integrante tiene demasiadas tareas pendientes o necesita apoyo, podemos reorganizarnos para que el trabajo quede más equilibrado. También debemos revisar si faltan actividades por asignar, especialmente las pruebas, la documentación y la preparación de la entrega. Lo importante es que cada tarea tenga un responsable y que todos tengamos claro qué debemos hacer y para cuándo.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Pr="005E1714" w:rsidRDefault="004F2A8B" w:rsidP="3D28A338">
            <w:pPr>
              <w:jc w:val="both"/>
              <w:rPr>
                <w:rFonts w:eastAsiaTheme="majorEastAsia"/>
                <w:color w:val="1F4E79" w:themeColor="accent1" w:themeShade="80"/>
              </w:rPr>
            </w:pPr>
          </w:p>
          <w:p w14:paraId="5CFD58DE" w14:textId="02EAC90B" w:rsidR="004F2A8B" w:rsidRPr="005E1714" w:rsidRDefault="005E1714" w:rsidP="3D28A338">
            <w:pPr>
              <w:jc w:val="both"/>
              <w:rPr>
                <w:rFonts w:eastAsiaTheme="majorEastAsia"/>
                <w:b/>
                <w:bCs/>
                <w:color w:val="1F4E79" w:themeColor="accent1" w:themeShade="80"/>
              </w:rPr>
            </w:pPr>
            <w:r w:rsidRPr="005E1714">
              <w:rPr>
                <w:rFonts w:eastAsiaTheme="majorEastAsia"/>
                <w:b/>
                <w:bCs/>
                <w:color w:val="1F4E79" w:themeColor="accent1" w:themeShade="80"/>
              </w:rPr>
              <w:t>Evaluamos el trabajo en grupo de manera positiva, porque nos permite compartir ideas, resolver dudas y apoyarnos cuando aparece alguna dificultad. Destacamos que cada integrante puede aportar desde sus conocimientos y que conversar las decisiones nos ayuda a ver cosas que individualmente podríamos pasar por alto. Lo que podríamos mejorar es la comunicación sobre los avances y el seguimiento de las tareas. Nos ayudaría dejar más claros los acuerdos y avisar con anticipación cuando alguien tenga un problema para cumplir con lo planificado.</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E8325" w14:textId="77777777" w:rsidR="00354977" w:rsidRDefault="00354977" w:rsidP="00DF38AE">
      <w:pPr>
        <w:spacing w:after="0" w:line="240" w:lineRule="auto"/>
      </w:pPr>
      <w:r>
        <w:separator/>
      </w:r>
    </w:p>
  </w:endnote>
  <w:endnote w:type="continuationSeparator" w:id="0">
    <w:p w14:paraId="34F6CFC6" w14:textId="77777777" w:rsidR="00354977" w:rsidRDefault="0035497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6E83B" w14:textId="77777777" w:rsidR="00354977" w:rsidRDefault="00354977" w:rsidP="00DF38AE">
      <w:pPr>
        <w:spacing w:after="0" w:line="240" w:lineRule="auto"/>
      </w:pPr>
      <w:r>
        <w:separator/>
      </w:r>
    </w:p>
  </w:footnote>
  <w:footnote w:type="continuationSeparator" w:id="0">
    <w:p w14:paraId="0F0A711C" w14:textId="77777777" w:rsidR="00354977" w:rsidRDefault="0035497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68281055">
    <w:abstractNumId w:val="3"/>
  </w:num>
  <w:num w:numId="2" w16cid:durableId="394620097">
    <w:abstractNumId w:val="8"/>
  </w:num>
  <w:num w:numId="3" w16cid:durableId="743987960">
    <w:abstractNumId w:val="12"/>
  </w:num>
  <w:num w:numId="4" w16cid:durableId="2075813284">
    <w:abstractNumId w:val="28"/>
  </w:num>
  <w:num w:numId="5" w16cid:durableId="377096532">
    <w:abstractNumId w:val="30"/>
  </w:num>
  <w:num w:numId="6" w16cid:durableId="1333292599">
    <w:abstractNumId w:val="4"/>
  </w:num>
  <w:num w:numId="7" w16cid:durableId="1782407872">
    <w:abstractNumId w:val="11"/>
  </w:num>
  <w:num w:numId="8" w16cid:durableId="1855613589">
    <w:abstractNumId w:val="19"/>
  </w:num>
  <w:num w:numId="9" w16cid:durableId="1385985864">
    <w:abstractNumId w:val="15"/>
  </w:num>
  <w:num w:numId="10" w16cid:durableId="1869446032">
    <w:abstractNumId w:val="9"/>
  </w:num>
  <w:num w:numId="11" w16cid:durableId="1053046493">
    <w:abstractNumId w:val="24"/>
  </w:num>
  <w:num w:numId="12" w16cid:durableId="2134245706">
    <w:abstractNumId w:val="35"/>
  </w:num>
  <w:num w:numId="13" w16cid:durableId="958684851">
    <w:abstractNumId w:val="29"/>
  </w:num>
  <w:num w:numId="14" w16cid:durableId="552082101">
    <w:abstractNumId w:val="1"/>
  </w:num>
  <w:num w:numId="15" w16cid:durableId="53091634">
    <w:abstractNumId w:val="36"/>
  </w:num>
  <w:num w:numId="16" w16cid:durableId="1752237037">
    <w:abstractNumId w:val="21"/>
  </w:num>
  <w:num w:numId="17" w16cid:durableId="794566670">
    <w:abstractNumId w:val="17"/>
  </w:num>
  <w:num w:numId="18" w16cid:durableId="100028209">
    <w:abstractNumId w:val="31"/>
  </w:num>
  <w:num w:numId="19" w16cid:durableId="1922904822">
    <w:abstractNumId w:val="10"/>
  </w:num>
  <w:num w:numId="20" w16cid:durableId="1725715380">
    <w:abstractNumId w:val="39"/>
  </w:num>
  <w:num w:numId="21" w16cid:durableId="109789158">
    <w:abstractNumId w:val="34"/>
  </w:num>
  <w:num w:numId="22" w16cid:durableId="844515651">
    <w:abstractNumId w:val="13"/>
  </w:num>
  <w:num w:numId="23" w16cid:durableId="1004937433">
    <w:abstractNumId w:val="14"/>
  </w:num>
  <w:num w:numId="24" w16cid:durableId="334311732">
    <w:abstractNumId w:val="5"/>
  </w:num>
  <w:num w:numId="25" w16cid:durableId="1670908924">
    <w:abstractNumId w:val="16"/>
  </w:num>
  <w:num w:numId="26" w16cid:durableId="1274745048">
    <w:abstractNumId w:val="20"/>
  </w:num>
  <w:num w:numId="27" w16cid:durableId="645084923">
    <w:abstractNumId w:val="23"/>
  </w:num>
  <w:num w:numId="28" w16cid:durableId="1746493346">
    <w:abstractNumId w:val="0"/>
  </w:num>
  <w:num w:numId="29" w16cid:durableId="799304001">
    <w:abstractNumId w:val="18"/>
  </w:num>
  <w:num w:numId="30" w16cid:durableId="1772505064">
    <w:abstractNumId w:val="22"/>
  </w:num>
  <w:num w:numId="31" w16cid:durableId="34620999">
    <w:abstractNumId w:val="2"/>
  </w:num>
  <w:num w:numId="32" w16cid:durableId="1332366118">
    <w:abstractNumId w:val="7"/>
  </w:num>
  <w:num w:numId="33" w16cid:durableId="64763454">
    <w:abstractNumId w:val="32"/>
  </w:num>
  <w:num w:numId="34" w16cid:durableId="2126583027">
    <w:abstractNumId w:val="38"/>
  </w:num>
  <w:num w:numId="35" w16cid:durableId="514074976">
    <w:abstractNumId w:val="6"/>
  </w:num>
  <w:num w:numId="36" w16cid:durableId="1617716068">
    <w:abstractNumId w:val="25"/>
  </w:num>
  <w:num w:numId="37" w16cid:durableId="899941164">
    <w:abstractNumId w:val="37"/>
  </w:num>
  <w:num w:numId="38" w16cid:durableId="1366828442">
    <w:abstractNumId w:val="27"/>
  </w:num>
  <w:num w:numId="39" w16cid:durableId="1108694687">
    <w:abstractNumId w:val="26"/>
  </w:num>
  <w:num w:numId="40" w16cid:durableId="113825669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5847"/>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977"/>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0BF0"/>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714"/>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1305"/>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695</Words>
  <Characters>3825</Characters>
  <Application>Microsoft Office Word</Application>
  <DocSecurity>0</DocSecurity>
  <Lines>31</Lines>
  <Paragraphs>9</Paragraphs>
  <ScaleCrop>false</ScaleCrop>
  <Company>Wal-Mart Stores, Inc.</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Hans Max-moerbeck</cp:lastModifiedBy>
  <cp:revision>2</cp:revision>
  <cp:lastPrinted>2019-12-16T20:10:00Z</cp:lastPrinted>
  <dcterms:created xsi:type="dcterms:W3CDTF">2026-10-08T18:59:00Z</dcterms:created>
  <dcterms:modified xsi:type="dcterms:W3CDTF">2026-10-08T18:59:00Z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