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Use-Case Flow Specification</w:t>
      </w:r>
    </w:p>
    <w:p>
      <w:r>
        <w:rPr>
          <w:i/>
        </w:rPr>
        <w:t>Pet Adoption &amp; Shelter Management System — Problem Statement #57</w:t>
      </w:r>
    </w:p>
    <w:p>
      <w:pPr>
        <w:pStyle w:val="Heading2"/>
      </w:pPr>
      <w:r>
        <w:t>Use Case: UC-02 — Submit Adoption Application</w:t>
      </w:r>
    </w:p>
    <w:p>
      <w:r>
        <w:rPr>
          <w:b/>
        </w:rPr>
        <w:t xml:space="preserve">Primary Actor: </w:t>
      </w:r>
      <w:r>
        <w:t>Adoption Applicant</w:t>
      </w:r>
    </w:p>
    <w:p>
      <w:r>
        <w:rPr>
          <w:b/>
        </w:rPr>
        <w:t xml:space="preserve">Supporting Actor: </w:t>
      </w:r>
      <w:r>
        <w:t>Shelter Staff (receives the application in the review queue)</w:t>
      </w:r>
    </w:p>
    <w:p>
      <w:r>
        <w:rPr>
          <w:b/>
        </w:rPr>
        <w:t xml:space="preserve">Related: </w:t>
      </w:r>
      <w:r>
        <w:t>Requires UC-10 Log In; follows UC-01 Search &amp; Filter Pets; the created application is screened in UC-03 Screen Adopter Questionnaire. UC-02 has no include or extend relationships of its own.</w:t>
      </w:r>
    </w:p>
    <w:p>
      <w:pPr>
        <w:pStyle w:val="Heading2"/>
      </w:pPr>
      <w:r>
        <w:t>Preconditions</w:t>
      </w:r>
    </w:p>
    <w:p>
      <w:pPr>
        <w:pStyle w:val="ListBullet"/>
      </w:pPr>
      <w:r>
        <w:t>The applicant is logged in (UC-10).</w:t>
      </w:r>
    </w:p>
    <w:p>
      <w:pPr>
        <w:pStyle w:val="ListBullet"/>
      </w:pPr>
      <w:r>
        <w:t>The applicant has selected, from the catalog (UC-01), an animal whose status is 'Ready for Adoption' (FR-001).</w:t>
      </w:r>
    </w:p>
    <w:p>
      <w:pPr>
        <w:pStyle w:val="Heading2"/>
      </w:pPr>
      <w:r>
        <w:t>Postconditions</w:t>
      </w:r>
    </w:p>
    <w:p>
      <w:pPr>
        <w:pStyle w:val="ListBullet"/>
      </w:pPr>
      <w:r>
        <w:t>Success: An application exists in state 'Pending Review', linked to the animal and the applicant, and is in the staff review queue (FR-003). The animal's status is unchanged.</w:t>
      </w:r>
    </w:p>
    <w:p>
      <w:pPr>
        <w:pStyle w:val="ListBullet"/>
      </w:pPr>
      <w:r>
        <w:t>Failure: No application is created; the applicant's answers are kept on screen or as a local draft (see Alternate Flow 4a and Exception Flows E1, E2).</w:t>
      </w:r>
    </w:p>
    <w:p>
      <w:pPr>
        <w:pStyle w:val="Heading2"/>
      </w:pPr>
      <w:r>
        <w:t>Main Success Scenario</w:t>
      </w:r>
    </w:p>
    <w:p>
      <w:r>
        <w:t>1. Applicant selects "Apply to Adopt" on the animal's profile. The system displays the adopter questionnaire.</w:t>
      </w:r>
    </w:p>
    <w:p>
      <w:r>
        <w:t>2. Applicant enters housing type, household members, other pets and adoption experience, and submits the questionnaire (FR-003).</w:t>
      </w:r>
    </w:p>
    <w:p>
      <w:r>
        <w:t>3. System validates that all required fields are complete and well-formed.</w:t>
      </w:r>
    </w:p>
    <w:p>
      <w:r>
        <w:t>4. System confirms that the animal is still 'Ready for Adoption' and that the applicant has no open application for it.</w:t>
      </w:r>
    </w:p>
    <w:p>
      <w:r>
        <w:t>5. System creates the application with status 'Pending Review', links it to the animal and the applicant, and places it in the staff review queue.</w:t>
      </w:r>
    </w:p>
    <w:p>
      <w:r>
        <w:t>6. System shows a confirmation with the application reference; the application appears under the applicant's "My Applications".</w:t>
      </w:r>
    </w:p>
    <w:p>
      <w:r>
        <w:t>7. Use case ends successfully. Staff screening continues in UC-03.</w:t>
      </w:r>
    </w:p>
    <w:p>
      <w:pPr>
        <w:pStyle w:val="Heading2"/>
      </w:pPr>
      <w:r>
        <w:t>Alternate Flow — 4a. Animal No Longer Available or Duplicate Application</w:t>
      </w:r>
    </w:p>
    <w:p>
      <w:r>
        <w:t>4a1. At step 4 the system finds that the animal is no longer 'Ready for Adoption' (e.g., another application was approved), or that the applicant already has an open application for this animal.</w:t>
      </w:r>
    </w:p>
    <w:p>
      <w:r>
        <w:t>4a2. System does not create an application and explains why, showing the existing application if it is a duplicate.</w:t>
      </w:r>
    </w:p>
    <w:p>
      <w:r>
        <w:t>4a3. System keeps the questionnaire answers so the applicant can reuse them for a different animal.</w:t>
      </w:r>
    </w:p>
    <w:p>
      <w:r>
        <w:t>4a4. Use case ends; applicant may return to UC-01 Search &amp; Filter Pets.</w:t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Liberation Serif" w:hAnsi="Liberation Serif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80"/>
      <w:outlineLvl w:val="0"/>
    </w:pPr>
    <w:rPr>
      <w:rFonts w:cstheme="majorBidi" w:ascii="Liberation Sans" w:hAnsi="Liberation Sans"/>
      <w:b/>
      <w:bCs/>
      <w:color w:val="2E74B5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cstheme="majorBidi" w:ascii="Liberation Sans" w:hAnsi="Liberation San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cstheme="majorBidi" w:ascii="Liberation Sans" w:hAnsi="Liberation Sans"/>
      <w:b/>
      <w:bCs/>
      <w:color w:val="2E74B5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