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53" w:rsidRDefault="000D4553" w:rsidP="000D4553">
      <w:r w:rsidRPr="000D4553">
        <w:t xml:space="preserve">Интервью/Риккардо </w:t>
      </w:r>
      <w:proofErr w:type="spellStart"/>
      <w:r w:rsidRPr="000D4553">
        <w:t>Орчел</w:t>
      </w:r>
      <w:proofErr w:type="spellEnd"/>
    </w:p>
    <w:p w:rsidR="00AD0050" w:rsidRDefault="000D4553" w:rsidP="000D4553">
      <w:pPr>
        <w:jc w:val="center"/>
      </w:pPr>
      <w:commentRangeStart w:id="0"/>
      <w:r>
        <w:t>N</w:t>
      </w:r>
      <w:r>
        <w:rPr>
          <w:lang w:val="en-US"/>
        </w:rPr>
        <w:t>I HAO</w:t>
      </w:r>
      <w:r w:rsidRPr="000D4553">
        <w:t>, VTB!</w:t>
      </w:r>
      <w:commentRangeEnd w:id="0"/>
      <w:r>
        <w:rPr>
          <w:rStyle w:val="a3"/>
        </w:rPr>
        <w:commentReference w:id="0"/>
      </w:r>
    </w:p>
    <w:p w:rsidR="000D4553" w:rsidRPr="000D4553" w:rsidRDefault="000D4553" w:rsidP="000D4553">
      <w:commentRangeStart w:id="1"/>
      <w:r>
        <w:t>Рынок Китая имее</w:t>
      </w:r>
      <w:r>
        <w:t>т первостепенное значение для вс</w:t>
      </w:r>
      <w:r>
        <w:t xml:space="preserve">ей Группы </w:t>
      </w:r>
      <w:proofErr w:type="gramStart"/>
      <w:r>
        <w:t>ВТ</w:t>
      </w:r>
      <w:proofErr w:type="gramEnd"/>
      <w:r>
        <w:t xml:space="preserve"> Б. Группа работает </w:t>
      </w:r>
      <w:r>
        <w:t>в КНР с 2008 года, располагая филиалом с банковской</w:t>
      </w:r>
      <w:r>
        <w:t xml:space="preserve"> лицензией в Шанхае, а также </w:t>
      </w:r>
      <w:r>
        <w:t>с 2011 года –</w:t>
      </w:r>
      <w:r>
        <w:t xml:space="preserve"> офисом ВТ Б Капитал в Гонконге. О том, как развивается бизнес ВТ</w:t>
      </w:r>
      <w:r>
        <w:t>Б в Китае, «</w:t>
      </w:r>
      <w:proofErr w:type="gramStart"/>
      <w:r>
        <w:t>ЭК</w:t>
      </w:r>
      <w:proofErr w:type="gramEnd"/>
      <w:r>
        <w:t xml:space="preserve">» рассказал Риккардо </w:t>
      </w:r>
      <w:proofErr w:type="spellStart"/>
      <w:r>
        <w:t>Орчел</w:t>
      </w:r>
      <w:proofErr w:type="spellEnd"/>
      <w:r>
        <w:t xml:space="preserve">, </w:t>
      </w:r>
      <w:r>
        <w:t>руководитель Группы по развитию и координации меж</w:t>
      </w:r>
      <w:r>
        <w:t>дународного бизнеса – старший вице-президент Банка ВТБ.</w:t>
      </w:r>
      <w:commentRangeEnd w:id="1"/>
      <w:r>
        <w:rPr>
          <w:rStyle w:val="a3"/>
        </w:rPr>
        <w:commentReference w:id="1"/>
      </w:r>
    </w:p>
    <w:p w:rsidR="000D4553" w:rsidRDefault="000D4553" w:rsidP="000D4553">
      <w:commentRangeStart w:id="2"/>
      <w:r>
        <w:t xml:space="preserve">Расскажите, </w:t>
      </w:r>
      <w:r>
        <w:t>пожалуйста, о текущих и будущих</w:t>
      </w:r>
      <w:r w:rsidRPr="000D4553">
        <w:t xml:space="preserve"> </w:t>
      </w:r>
      <w:r>
        <w:t>российско-к</w:t>
      </w:r>
      <w:r>
        <w:t>итайских финансовых отношениях.</w:t>
      </w:r>
      <w:r w:rsidRPr="000D4553">
        <w:t xml:space="preserve"> </w:t>
      </w:r>
      <w:commentRangeEnd w:id="2"/>
      <w:r>
        <w:rPr>
          <w:rStyle w:val="a3"/>
        </w:rPr>
        <w:commentReference w:id="2"/>
      </w:r>
      <w:commentRangeStart w:id="3"/>
      <w:r>
        <w:t>Имея общ</w:t>
      </w:r>
      <w:r>
        <w:t>ую границу протяженностью более</w:t>
      </w:r>
      <w:r w:rsidRPr="000D4553">
        <w:t xml:space="preserve"> </w:t>
      </w:r>
      <w:r>
        <w:t>4000 км, Россия</w:t>
      </w:r>
      <w:r>
        <w:t xml:space="preserve"> и Китай являются естественными</w:t>
      </w:r>
      <w:r w:rsidRPr="000D4553">
        <w:t xml:space="preserve"> </w:t>
      </w:r>
      <w:r>
        <w:t>экономичес</w:t>
      </w:r>
      <w:r>
        <w:t>кими партнерами с хорошими пе</w:t>
      </w:r>
      <w:proofErr w:type="gramStart"/>
      <w:r>
        <w:t>р-</w:t>
      </w:r>
      <w:proofErr w:type="gramEnd"/>
      <w:r w:rsidRPr="000D4553">
        <w:t xml:space="preserve"> </w:t>
      </w:r>
      <w:proofErr w:type="spellStart"/>
      <w:r>
        <w:t>спективами</w:t>
      </w:r>
      <w:proofErr w:type="spellEnd"/>
      <w:r>
        <w:t xml:space="preserve"> разви</w:t>
      </w:r>
      <w:r>
        <w:t>тия совместного бизнеса. КНР –</w:t>
      </w:r>
      <w:r w:rsidRPr="000D4553">
        <w:t xml:space="preserve"> </w:t>
      </w:r>
      <w:r>
        <w:t>крупнейший рос</w:t>
      </w:r>
      <w:r>
        <w:t>сийский внешнеторговый партнер,</w:t>
      </w:r>
      <w:r w:rsidRPr="000D4553">
        <w:t xml:space="preserve"> </w:t>
      </w:r>
      <w:r>
        <w:t xml:space="preserve">и двусторонняя </w:t>
      </w:r>
      <w:r>
        <w:t>торговля неуклонно растет. Так,</w:t>
      </w:r>
      <w:r w:rsidRPr="000D4553">
        <w:t xml:space="preserve"> </w:t>
      </w:r>
      <w:r>
        <w:t>в 2018 году торго</w:t>
      </w:r>
      <w:r>
        <w:t>вый оборот вырос на 25 % и пре-</w:t>
      </w:r>
      <w:proofErr w:type="spellStart"/>
      <w:r>
        <w:t>высил</w:t>
      </w:r>
      <w:proofErr w:type="spellEnd"/>
      <w:r>
        <w:t xml:space="preserve"> 100 </w:t>
      </w:r>
      <w:proofErr w:type="gramStart"/>
      <w:r>
        <w:t>мл</w:t>
      </w:r>
      <w:r>
        <w:t>рд</w:t>
      </w:r>
      <w:proofErr w:type="gramEnd"/>
      <w:r>
        <w:t xml:space="preserve"> долларов США, и можно дальше</w:t>
      </w:r>
      <w:r w:rsidRPr="000D4553">
        <w:t xml:space="preserve"> </w:t>
      </w:r>
      <w:r>
        <w:t>укреплять сотрудничество в таких област</w:t>
      </w:r>
      <w:r>
        <w:t>ях, как</w:t>
      </w:r>
      <w:r w:rsidRPr="000D4553">
        <w:t xml:space="preserve"> </w:t>
      </w:r>
      <w:r>
        <w:t>энергетика, сельско</w:t>
      </w:r>
      <w:r>
        <w:t>е хозяйство, недвижимость и др.</w:t>
      </w:r>
      <w:r w:rsidRPr="000D4553">
        <w:t xml:space="preserve"> </w:t>
      </w:r>
      <w:commentRangeEnd w:id="3"/>
      <w:r>
        <w:rPr>
          <w:rStyle w:val="a3"/>
        </w:rPr>
        <w:commentReference w:id="3"/>
      </w:r>
      <w:r>
        <w:br/>
      </w:r>
      <w:commentRangeStart w:id="4"/>
      <w:r>
        <w:t>Сегодня о</w:t>
      </w:r>
      <w:r>
        <w:t>сновная часть торговых операций</w:t>
      </w:r>
      <w:r w:rsidRPr="000D4553">
        <w:t xml:space="preserve"> </w:t>
      </w:r>
      <w:r>
        <w:t>между странам</w:t>
      </w:r>
      <w:r>
        <w:t>и осуществляется в долларах США</w:t>
      </w:r>
      <w:r w:rsidRPr="000D4553">
        <w:t xml:space="preserve"> </w:t>
      </w:r>
      <w:r>
        <w:t>и немногим меньше</w:t>
      </w:r>
      <w:r>
        <w:t xml:space="preserve"> в евро, хотя доля других валют</w:t>
      </w:r>
      <w:r w:rsidRPr="000D4553">
        <w:t xml:space="preserve"> </w:t>
      </w:r>
      <w:r>
        <w:t>растет, особенно</w:t>
      </w:r>
      <w:r>
        <w:t xml:space="preserve"> в части контрактов с расчетами</w:t>
      </w:r>
      <w:r w:rsidRPr="000D4553">
        <w:t xml:space="preserve"> </w:t>
      </w:r>
      <w:r>
        <w:t xml:space="preserve">в юанях и </w:t>
      </w:r>
      <w:proofErr w:type="gramStart"/>
      <w:r>
        <w:t>рублях</w:t>
      </w:r>
      <w:proofErr w:type="gramEnd"/>
      <w:r>
        <w:t xml:space="preserve">. </w:t>
      </w:r>
      <w:r>
        <w:t>В текущей сложной международной</w:t>
      </w:r>
      <w:r w:rsidRPr="000D4553">
        <w:t xml:space="preserve"> </w:t>
      </w:r>
      <w:r>
        <w:t>обстановке край</w:t>
      </w:r>
      <w:r>
        <w:t xml:space="preserve">не важно создать </w:t>
      </w:r>
      <w:proofErr w:type="gramStart"/>
      <w:r>
        <w:t>надежные</w:t>
      </w:r>
      <w:proofErr w:type="gramEnd"/>
      <w:r>
        <w:t xml:space="preserve"> меха-</w:t>
      </w:r>
      <w:proofErr w:type="spellStart"/>
      <w:r>
        <w:t>низмы</w:t>
      </w:r>
      <w:proofErr w:type="spellEnd"/>
      <w:r>
        <w:t xml:space="preserve"> двусторонни</w:t>
      </w:r>
      <w:r>
        <w:t>х расчетов, чтобы предотвратить</w:t>
      </w:r>
      <w:r w:rsidRPr="000D4553">
        <w:t xml:space="preserve"> </w:t>
      </w:r>
      <w:r>
        <w:t>любой ущер</w:t>
      </w:r>
      <w:r>
        <w:t>б экономическому сотрудничеству</w:t>
      </w:r>
      <w:r w:rsidRPr="000D4553">
        <w:t xml:space="preserve"> </w:t>
      </w:r>
      <w:r>
        <w:t>между нашими странами.</w:t>
      </w:r>
      <w:commentRangeEnd w:id="4"/>
      <w:r>
        <w:rPr>
          <w:rStyle w:val="a3"/>
        </w:rPr>
        <w:commentReference w:id="4"/>
      </w:r>
    </w:p>
    <w:p w:rsidR="000D4553" w:rsidRDefault="000D4553" w:rsidP="000D4553">
      <w:commentRangeStart w:id="5"/>
      <w:r>
        <w:t>Каковы достижения ВТБ в регионе?</w:t>
      </w:r>
      <w:commentRangeEnd w:id="5"/>
      <w:r>
        <w:rPr>
          <w:rStyle w:val="a3"/>
        </w:rPr>
        <w:commentReference w:id="5"/>
      </w:r>
      <w:r>
        <w:br/>
      </w:r>
      <w:commentRangeStart w:id="6"/>
      <w:r>
        <w:t>Банк ВТБ является единствен</w:t>
      </w:r>
      <w:r>
        <w:t xml:space="preserve">ным российским </w:t>
      </w:r>
      <w:proofErr w:type="gramStart"/>
      <w:r>
        <w:t>фи-</w:t>
      </w:r>
      <w:proofErr w:type="spellStart"/>
      <w:r>
        <w:t>нансовым</w:t>
      </w:r>
      <w:proofErr w:type="spellEnd"/>
      <w:proofErr w:type="gramEnd"/>
      <w:r>
        <w:t xml:space="preserve"> учреж</w:t>
      </w:r>
      <w:r>
        <w:t xml:space="preserve">дением с генеральной банковской </w:t>
      </w:r>
      <w:r>
        <w:t>лицензией в мат</w:t>
      </w:r>
      <w:r>
        <w:t xml:space="preserve">ериковом Китае, предоставленной </w:t>
      </w:r>
      <w:r>
        <w:t>филиалу в Ша</w:t>
      </w:r>
      <w:r>
        <w:t xml:space="preserve">нхае, обслуживая более 300 </w:t>
      </w:r>
      <w:proofErr w:type="spellStart"/>
      <w:r>
        <w:t>кор-</w:t>
      </w:r>
      <w:r>
        <w:t>поративных</w:t>
      </w:r>
      <w:proofErr w:type="spellEnd"/>
      <w:r>
        <w:t xml:space="preserve"> кл</w:t>
      </w:r>
      <w:r>
        <w:t xml:space="preserve">иентов. Ряд продуктов </w:t>
      </w:r>
      <w:proofErr w:type="gramStart"/>
      <w:r>
        <w:t>представ-</w:t>
      </w:r>
      <w:r>
        <w:t>лен</w:t>
      </w:r>
      <w:proofErr w:type="gramEnd"/>
      <w:r>
        <w:t xml:space="preserve"> на локальн</w:t>
      </w:r>
      <w:r>
        <w:t xml:space="preserve">ом рынке. Банк является лидером </w:t>
      </w:r>
      <w:r>
        <w:t>на рынке валю</w:t>
      </w:r>
      <w:r>
        <w:t xml:space="preserve">тных операций в юанях и рублях. </w:t>
      </w:r>
      <w:r>
        <w:t>За последние</w:t>
      </w:r>
      <w:r>
        <w:t xml:space="preserve"> 2 года значительно увеличились </w:t>
      </w:r>
      <w:r>
        <w:t>объемы кредит</w:t>
      </w:r>
      <w:r>
        <w:t xml:space="preserve">ования китайских компаний с </w:t>
      </w:r>
      <w:proofErr w:type="spellStart"/>
      <w:proofErr w:type="gramStart"/>
      <w:r>
        <w:t>це</w:t>
      </w:r>
      <w:proofErr w:type="spellEnd"/>
      <w:r>
        <w:t>-</w:t>
      </w:r>
      <w:r>
        <w:t>лью</w:t>
      </w:r>
      <w:proofErr w:type="gramEnd"/>
      <w:r>
        <w:t xml:space="preserve"> поддержки р</w:t>
      </w:r>
      <w:r>
        <w:t xml:space="preserve">еализации их проектов в России. </w:t>
      </w:r>
      <w:r>
        <w:t xml:space="preserve">В частности, на </w:t>
      </w:r>
      <w:r>
        <w:t xml:space="preserve">текущий момент ведется активная </w:t>
      </w:r>
      <w:r>
        <w:t xml:space="preserve">работа по предоставлению кредитных линий </w:t>
      </w:r>
      <w:proofErr w:type="spellStart"/>
      <w:r>
        <w:t>н</w:t>
      </w:r>
      <w:proofErr w:type="gramStart"/>
      <w:r>
        <w:t>е-</w:t>
      </w:r>
      <w:proofErr w:type="spellEnd"/>
      <w:proofErr w:type="gramEnd"/>
      <w:r w:rsidRPr="000D4553">
        <w:t xml:space="preserve"> </w:t>
      </w:r>
      <w:r>
        <w:t>скольким к</w:t>
      </w:r>
      <w:r>
        <w:t xml:space="preserve">рупнейшим китайским корпорациям </w:t>
      </w:r>
      <w:r>
        <w:t>в строительной отрасли.</w:t>
      </w:r>
      <w:commentRangeEnd w:id="6"/>
      <w:r>
        <w:rPr>
          <w:rStyle w:val="a3"/>
        </w:rPr>
        <w:commentReference w:id="6"/>
      </w:r>
      <w:r>
        <w:br/>
      </w:r>
      <w:commentRangeStart w:id="7"/>
      <w:r>
        <w:t>ВТБ в сотрудни</w:t>
      </w:r>
      <w:r>
        <w:t xml:space="preserve">честве с Государственным банком </w:t>
      </w:r>
      <w:r>
        <w:t>развития Китая и</w:t>
      </w:r>
      <w:r>
        <w:t xml:space="preserve"> </w:t>
      </w:r>
      <w:proofErr w:type="spellStart"/>
      <w:r>
        <w:t>Эксимбанком</w:t>
      </w:r>
      <w:proofErr w:type="spellEnd"/>
      <w:r>
        <w:t xml:space="preserve"> Китая поддерживает </w:t>
      </w:r>
      <w:r>
        <w:t>российско-китайск</w:t>
      </w:r>
      <w:r>
        <w:t xml:space="preserve">ую торговлю и предоставляет </w:t>
      </w:r>
      <w:proofErr w:type="gramStart"/>
      <w:r>
        <w:t>фи-</w:t>
      </w:r>
      <w:proofErr w:type="spellStart"/>
      <w:r>
        <w:t>нансирование</w:t>
      </w:r>
      <w:proofErr w:type="spellEnd"/>
      <w:proofErr w:type="gramEnd"/>
      <w:r>
        <w:t xml:space="preserve"> ин</w:t>
      </w:r>
      <w:r>
        <w:t xml:space="preserve">вестиционных и других проектов. </w:t>
      </w:r>
      <w:r>
        <w:t xml:space="preserve">У нас сложилось </w:t>
      </w:r>
      <w:r>
        <w:t xml:space="preserve">успешное партнерство с SINOSURE </w:t>
      </w:r>
      <w:r>
        <w:t>для обеспечения</w:t>
      </w:r>
      <w:r>
        <w:t xml:space="preserve"> страхового покрытия совместных </w:t>
      </w:r>
      <w:r>
        <w:t>российско-китайских проектов.</w:t>
      </w:r>
      <w:commentRangeEnd w:id="7"/>
      <w:r>
        <w:rPr>
          <w:rStyle w:val="a3"/>
        </w:rPr>
        <w:commentReference w:id="7"/>
      </w:r>
      <w:r>
        <w:br/>
      </w:r>
      <w:commentRangeStart w:id="8"/>
      <w:r>
        <w:t xml:space="preserve">ВТБ получил доступ к вторичному </w:t>
      </w:r>
      <w:proofErr w:type="spellStart"/>
      <w:proofErr w:type="gramStart"/>
      <w:r>
        <w:t>межб</w:t>
      </w:r>
      <w:r>
        <w:t>анковско-</w:t>
      </w:r>
      <w:r>
        <w:t>му</w:t>
      </w:r>
      <w:proofErr w:type="spellEnd"/>
      <w:proofErr w:type="gramEnd"/>
      <w:r>
        <w:t xml:space="preserve"> рынку облигаци</w:t>
      </w:r>
      <w:r>
        <w:t xml:space="preserve">й Китая и осуществляет торговые </w:t>
      </w:r>
      <w:r>
        <w:t>операции на ме</w:t>
      </w:r>
      <w:r>
        <w:t xml:space="preserve">ждународной площадке Шанхайской </w:t>
      </w:r>
      <w:r>
        <w:t xml:space="preserve">биржи золота. С 2016 </w:t>
      </w:r>
      <w:r>
        <w:t xml:space="preserve">года более 25 тонн металла было </w:t>
      </w:r>
      <w:r>
        <w:t xml:space="preserve">продано как через </w:t>
      </w:r>
      <w:r>
        <w:t xml:space="preserve">биржу, так и напрямую китайским </w:t>
      </w:r>
      <w:r>
        <w:t>банкам. Кроме того, были успешно реализованы ряд</w:t>
      </w:r>
      <w:r>
        <w:t xml:space="preserve"> </w:t>
      </w:r>
      <w:r>
        <w:t xml:space="preserve">проектов по </w:t>
      </w:r>
      <w:r>
        <w:t xml:space="preserve">финансированию товарно-сырьевых </w:t>
      </w:r>
      <w:r>
        <w:t>сделок с неск</w:t>
      </w:r>
      <w:r>
        <w:t xml:space="preserve">олькими крупными игроками рынка </w:t>
      </w:r>
      <w:r>
        <w:t>переработки меди и алюминия в Китае.</w:t>
      </w:r>
      <w:commentRangeEnd w:id="8"/>
      <w:r>
        <w:rPr>
          <w:rStyle w:val="a3"/>
        </w:rPr>
        <w:commentReference w:id="8"/>
      </w:r>
      <w:r>
        <w:br/>
      </w:r>
      <w:commentRangeStart w:id="9"/>
      <w:r>
        <w:t xml:space="preserve">Недавно ВТБ </w:t>
      </w:r>
      <w:r>
        <w:t xml:space="preserve">выступил в качестве финансового </w:t>
      </w:r>
      <w:r>
        <w:t>консультанта</w:t>
      </w:r>
      <w:r w:rsidRPr="000D4553">
        <w:t xml:space="preserve"> </w:t>
      </w:r>
      <w:r>
        <w:t>корпорации</w:t>
      </w:r>
      <w:r w:rsidRPr="000D4553">
        <w:t xml:space="preserve"> </w:t>
      </w:r>
      <w:r w:rsidRPr="000D4553">
        <w:rPr>
          <w:lang w:val="en-US"/>
        </w:rPr>
        <w:t>China</w:t>
      </w:r>
      <w:r w:rsidRPr="000D4553">
        <w:t xml:space="preserve"> </w:t>
      </w:r>
      <w:r w:rsidRPr="000D4553">
        <w:rPr>
          <w:lang w:val="en-US"/>
        </w:rPr>
        <w:t>National</w:t>
      </w:r>
      <w:r w:rsidRPr="000D4553">
        <w:t xml:space="preserve"> </w:t>
      </w:r>
      <w:r w:rsidRPr="000D4553">
        <w:rPr>
          <w:lang w:val="en-US"/>
        </w:rPr>
        <w:t>Gold</w:t>
      </w:r>
      <w:r w:rsidRPr="000D4553">
        <w:t xml:space="preserve"> </w:t>
      </w:r>
      <w:r w:rsidRPr="000D4553">
        <w:rPr>
          <w:lang w:val="en-US"/>
        </w:rPr>
        <w:t>Group</w:t>
      </w:r>
      <w:r>
        <w:t xml:space="preserve">, </w:t>
      </w:r>
      <w:r>
        <w:t>одной из круп</w:t>
      </w:r>
      <w:r>
        <w:t xml:space="preserve">нейших в мире компаний, </w:t>
      </w:r>
      <w:proofErr w:type="spellStart"/>
      <w:proofErr w:type="gramStart"/>
      <w:r>
        <w:t>занима-</w:t>
      </w:r>
      <w:r>
        <w:t>ющихся</w:t>
      </w:r>
      <w:proofErr w:type="spellEnd"/>
      <w:proofErr w:type="gramEnd"/>
      <w:r>
        <w:t xml:space="preserve"> доб</w:t>
      </w:r>
      <w:r>
        <w:t xml:space="preserve">ычей и переработкой драгоценных </w:t>
      </w:r>
      <w:r>
        <w:t>металлов, и ве</w:t>
      </w:r>
      <w:r>
        <w:t xml:space="preserve">дущей китайской государственной </w:t>
      </w:r>
      <w:r>
        <w:t>горнодобывающ</w:t>
      </w:r>
      <w:r>
        <w:t xml:space="preserve">ей группы, по приобретению доли </w:t>
      </w:r>
      <w:r>
        <w:t>в Ключевском месторождении золота в</w:t>
      </w:r>
      <w:r>
        <w:t xml:space="preserve"> Читинской </w:t>
      </w:r>
      <w:r>
        <w:t>области России.</w:t>
      </w:r>
      <w:commentRangeEnd w:id="9"/>
      <w:r>
        <w:rPr>
          <w:rStyle w:val="a3"/>
        </w:rPr>
        <w:commentReference w:id="9"/>
      </w:r>
    </w:p>
    <w:p w:rsidR="000D4553" w:rsidRDefault="000D4553" w:rsidP="000D4553">
      <w:commentRangeStart w:id="10"/>
      <w:r>
        <w:t xml:space="preserve">Растут ли </w:t>
      </w:r>
      <w:r>
        <w:t xml:space="preserve">инвестиции в российский Дальний </w:t>
      </w:r>
      <w:r>
        <w:t>Восток и п</w:t>
      </w:r>
      <w:r>
        <w:t xml:space="preserve">оддержку местных производителей </w:t>
      </w:r>
      <w:r>
        <w:t>для экспорта товаров в Китай?</w:t>
      </w:r>
      <w:commentRangeEnd w:id="10"/>
      <w:r>
        <w:rPr>
          <w:rStyle w:val="a3"/>
        </w:rPr>
        <w:commentReference w:id="10"/>
      </w:r>
      <w:r>
        <w:br/>
      </w:r>
      <w:commentRangeStart w:id="11"/>
      <w:r>
        <w:t>В последние годы россий</w:t>
      </w:r>
      <w:r>
        <w:t xml:space="preserve">ское правительство уделяет </w:t>
      </w:r>
      <w:r>
        <w:t>особое внимание</w:t>
      </w:r>
      <w:r>
        <w:t xml:space="preserve"> развитию Дальнего </w:t>
      </w:r>
      <w:r>
        <w:lastRenderedPageBreak/>
        <w:t xml:space="preserve">Востока. </w:t>
      </w:r>
      <w:proofErr w:type="spellStart"/>
      <w:r>
        <w:t>Го-</w:t>
      </w:r>
      <w:r>
        <w:t>сударство</w:t>
      </w:r>
      <w:proofErr w:type="spellEnd"/>
      <w:r>
        <w:t xml:space="preserve"> созд</w:t>
      </w:r>
      <w:r>
        <w:t xml:space="preserve">ает механизмы по стимулированию </w:t>
      </w:r>
      <w:r>
        <w:t>инвестиций в этот</w:t>
      </w:r>
      <w:r>
        <w:t xml:space="preserve"> </w:t>
      </w:r>
      <w:proofErr w:type="gramStart"/>
      <w:r>
        <w:t>регион</w:t>
      </w:r>
      <w:proofErr w:type="gramEnd"/>
      <w:r>
        <w:t xml:space="preserve"> как со стороны местных, </w:t>
      </w:r>
      <w:r>
        <w:t>так и иностранных компаний. Эти инструменты</w:t>
      </w:r>
      <w:r>
        <w:t xml:space="preserve"> </w:t>
      </w:r>
      <w:r w:rsidRPr="000D4553">
        <w:t>предлагают знач</w:t>
      </w:r>
      <w:r>
        <w:t xml:space="preserve">ительные налоговые льготы и </w:t>
      </w:r>
      <w:proofErr w:type="gramStart"/>
      <w:r>
        <w:t>ад-</w:t>
      </w:r>
      <w:proofErr w:type="spellStart"/>
      <w:r w:rsidRPr="000D4553">
        <w:t>министративные</w:t>
      </w:r>
      <w:proofErr w:type="spellEnd"/>
      <w:proofErr w:type="gramEnd"/>
      <w:r w:rsidRPr="000D4553">
        <w:t xml:space="preserve"> стимулы.</w:t>
      </w:r>
      <w:commentRangeEnd w:id="11"/>
      <w:r>
        <w:rPr>
          <w:rStyle w:val="a3"/>
        </w:rPr>
        <w:commentReference w:id="11"/>
      </w:r>
      <w:r>
        <w:br/>
      </w:r>
      <w:commentRangeStart w:id="12"/>
      <w:r w:rsidRPr="000D4553">
        <w:t xml:space="preserve">Несмотря на </w:t>
      </w:r>
      <w:proofErr w:type="gramStart"/>
      <w:r w:rsidRPr="000D4553">
        <w:t>то</w:t>
      </w:r>
      <w:proofErr w:type="gramEnd"/>
      <w:r w:rsidRPr="000D4553">
        <w:t xml:space="preserve"> что на Дальний Восток </w:t>
      </w:r>
      <w:proofErr w:type="spellStart"/>
      <w:r w:rsidRPr="000D4553">
        <w:t>прихо-дится</w:t>
      </w:r>
      <w:proofErr w:type="spellEnd"/>
      <w:r w:rsidRPr="000D4553">
        <w:t xml:space="preserve"> всего около 5 % российской экономики, регион</w:t>
      </w:r>
      <w:r>
        <w:t xml:space="preserve"> </w:t>
      </w:r>
      <w:r w:rsidRPr="000D4553">
        <w:t>привлек около трети всех прямых иностранных</w:t>
      </w:r>
      <w:r>
        <w:t xml:space="preserve"> </w:t>
      </w:r>
      <w:r w:rsidRPr="000D4553">
        <w:t>инвестиций в 2014–2018 годах. Значительная часть</w:t>
      </w:r>
      <w:r>
        <w:t xml:space="preserve"> </w:t>
      </w:r>
      <w:r w:rsidRPr="000D4553">
        <w:t>средств поступает из Китая. И вполне естественно,</w:t>
      </w:r>
      <w:r>
        <w:t xml:space="preserve"> </w:t>
      </w:r>
      <w:r w:rsidRPr="000D4553">
        <w:t xml:space="preserve">что инвесторы развивают свой бизнес на </w:t>
      </w:r>
      <w:proofErr w:type="spellStart"/>
      <w:proofErr w:type="gramStart"/>
      <w:r w:rsidRPr="000D4553">
        <w:t>россий-ском</w:t>
      </w:r>
      <w:proofErr w:type="spellEnd"/>
      <w:proofErr w:type="gramEnd"/>
      <w:r w:rsidRPr="000D4553">
        <w:t xml:space="preserve"> Дальнем Востоке. Таким образом, близость</w:t>
      </w:r>
      <w:r>
        <w:t xml:space="preserve"> </w:t>
      </w:r>
      <w:r w:rsidRPr="000D4553">
        <w:t>китайских потребителей является конкурентным</w:t>
      </w:r>
      <w:r>
        <w:t xml:space="preserve"> </w:t>
      </w:r>
      <w:r w:rsidRPr="000D4553">
        <w:t>преимуществом для региона, от которого стремятся</w:t>
      </w:r>
      <w:r>
        <w:t xml:space="preserve"> </w:t>
      </w:r>
      <w:r w:rsidRPr="000D4553">
        <w:t>выиграть как национал</w:t>
      </w:r>
      <w:r>
        <w:t xml:space="preserve">ьные, </w:t>
      </w:r>
      <w:r w:rsidRPr="000D4553">
        <w:t>так и иностранные</w:t>
      </w:r>
      <w:r>
        <w:t xml:space="preserve"> </w:t>
      </w:r>
      <w:r w:rsidRPr="000D4553">
        <w:t>инвесторы.</w:t>
      </w:r>
      <w:commentRangeEnd w:id="12"/>
      <w:r>
        <w:rPr>
          <w:rStyle w:val="a3"/>
        </w:rPr>
        <w:commentReference w:id="12"/>
      </w:r>
    </w:p>
    <w:p w:rsidR="000D4553" w:rsidRDefault="000D4553" w:rsidP="000D4553">
      <w:commentRangeStart w:id="13"/>
      <w:r>
        <w:t xml:space="preserve">Готов ли ВТБ </w:t>
      </w:r>
      <w:r>
        <w:t xml:space="preserve">поддержать бизнес на российском </w:t>
      </w:r>
      <w:r>
        <w:t>Дальнем Востоке,</w:t>
      </w:r>
      <w:r>
        <w:t xml:space="preserve"> работать на местах и </w:t>
      </w:r>
      <w:proofErr w:type="spellStart"/>
      <w:r>
        <w:t>экспорт</w:t>
      </w:r>
      <w:proofErr w:type="gramStart"/>
      <w:r>
        <w:t>и</w:t>
      </w:r>
      <w:proofErr w:type="spellEnd"/>
      <w:r>
        <w:t>-</w:t>
      </w:r>
      <w:proofErr w:type="gramEnd"/>
      <w:r>
        <w:t xml:space="preserve"> </w:t>
      </w:r>
      <w:proofErr w:type="spellStart"/>
      <w:r>
        <w:t>ровать</w:t>
      </w:r>
      <w:proofErr w:type="spellEnd"/>
      <w:r>
        <w:t xml:space="preserve"> свою продукцию в Китай? </w:t>
      </w:r>
      <w:commentRangeEnd w:id="13"/>
      <w:r>
        <w:rPr>
          <w:rStyle w:val="a3"/>
        </w:rPr>
        <w:commentReference w:id="13"/>
      </w:r>
      <w:r>
        <w:br/>
      </w:r>
      <w:commentRangeStart w:id="14"/>
      <w:proofErr w:type="gramStart"/>
      <w:r>
        <w:t xml:space="preserve">Группа </w:t>
      </w:r>
      <w:r>
        <w:t xml:space="preserve">ВТБ поддерживает широкий спектр </w:t>
      </w:r>
      <w:r>
        <w:t xml:space="preserve">проектов и </w:t>
      </w:r>
      <w:r>
        <w:t xml:space="preserve">предприятий на Дальнем Востоке, </w:t>
      </w:r>
      <w:r>
        <w:t>от малых и с</w:t>
      </w:r>
      <w:r>
        <w:t>редних компаний до крупных про-</w:t>
      </w:r>
      <w:proofErr w:type="spellStart"/>
      <w:r>
        <w:t>ектов</w:t>
      </w:r>
      <w:proofErr w:type="spellEnd"/>
      <w:r>
        <w:t xml:space="preserve"> в област</w:t>
      </w:r>
      <w:r>
        <w:t>и энергетики и транспортной ин-</w:t>
      </w:r>
      <w:proofErr w:type="spellStart"/>
      <w:r>
        <w:t>фраструктуры</w:t>
      </w:r>
      <w:proofErr w:type="spellEnd"/>
      <w:r>
        <w:t>.</w:t>
      </w:r>
      <w:proofErr w:type="gramEnd"/>
      <w:r>
        <w:t xml:space="preserve"> </w:t>
      </w:r>
      <w:r>
        <w:t xml:space="preserve">Укрепление транспортной системы </w:t>
      </w:r>
      <w:r>
        <w:t>Дальнего В</w:t>
      </w:r>
      <w:r>
        <w:t xml:space="preserve">остока направлено на расширение </w:t>
      </w:r>
      <w:r>
        <w:t>региональн</w:t>
      </w:r>
      <w:r>
        <w:t xml:space="preserve">ых экспортных возможностей, что </w:t>
      </w:r>
      <w:r>
        <w:t xml:space="preserve">приведет к </w:t>
      </w:r>
      <w:r>
        <w:t xml:space="preserve">улучшению и удешевлению импорта </w:t>
      </w:r>
      <w:r>
        <w:t>и экспорта. В частности, ВТБ Капитал со</w:t>
      </w:r>
      <w:r>
        <w:t xml:space="preserve">вместно </w:t>
      </w:r>
      <w:r>
        <w:t>с Почтой России</w:t>
      </w:r>
      <w:r>
        <w:t xml:space="preserve"> реализует прое</w:t>
      </w:r>
      <w:proofErr w:type="gramStart"/>
      <w:r>
        <w:t>кт стр</w:t>
      </w:r>
      <w:proofErr w:type="gramEnd"/>
      <w:r>
        <w:t xml:space="preserve">оительства </w:t>
      </w:r>
      <w:r>
        <w:t>трехуровнево</w:t>
      </w:r>
      <w:r>
        <w:t xml:space="preserve">й логистической сети, состоящей </w:t>
      </w:r>
      <w:r>
        <w:t xml:space="preserve">из 38 ЛПЦ – </w:t>
      </w:r>
      <w:r>
        <w:t xml:space="preserve">логистических почтовых центров. </w:t>
      </w:r>
      <w:r>
        <w:t>Объем финанси</w:t>
      </w:r>
      <w:r>
        <w:t xml:space="preserve">рования проекта – свыше 30 </w:t>
      </w:r>
      <w:proofErr w:type="gramStart"/>
      <w:r>
        <w:t>млрд</w:t>
      </w:r>
      <w:proofErr w:type="gramEnd"/>
      <w:r>
        <w:t xml:space="preserve"> </w:t>
      </w:r>
      <w:r>
        <w:t>рублей. Его реал</w:t>
      </w:r>
      <w:r>
        <w:t xml:space="preserve">изация позволит сократить время </w:t>
      </w:r>
      <w:r>
        <w:t>доставки почтовых от</w:t>
      </w:r>
      <w:r>
        <w:t xml:space="preserve">правлений, существенная </w:t>
      </w:r>
      <w:r>
        <w:t>часть которых п</w:t>
      </w:r>
      <w:r>
        <w:t xml:space="preserve">оступает из Китая, до 1–3 дней. </w:t>
      </w:r>
      <w:r>
        <w:t xml:space="preserve">ВТБ крайне </w:t>
      </w:r>
      <w:proofErr w:type="gramStart"/>
      <w:r>
        <w:t>заинтересован</w:t>
      </w:r>
      <w:proofErr w:type="gramEnd"/>
      <w:r>
        <w:t xml:space="preserve"> в этом рынке, мы</w:t>
      </w:r>
      <w:r w:rsidRPr="000D4553">
        <w:t xml:space="preserve"> </w:t>
      </w:r>
      <w:r>
        <w:t>с нетерпени</w:t>
      </w:r>
      <w:r>
        <w:t xml:space="preserve">ем ждем развития нашего бизнеса </w:t>
      </w:r>
      <w:r>
        <w:t>в этом направлении.</w:t>
      </w:r>
      <w:commentRangeEnd w:id="14"/>
      <w:r>
        <w:rPr>
          <w:rStyle w:val="a3"/>
        </w:rPr>
        <w:commentReference w:id="14"/>
      </w:r>
    </w:p>
    <w:p w:rsidR="007954B9" w:rsidRDefault="007954B9" w:rsidP="007954B9">
      <w:commentRangeStart w:id="15"/>
      <w:r>
        <w:t xml:space="preserve">Группа ВТБ ведет бизнес в различных валютах, включая юань, доллар США и евро. Банк является я </w:t>
      </w:r>
      <w:proofErr w:type="spellStart"/>
      <w:r>
        <w:t>маркетмейкером</w:t>
      </w:r>
      <w:proofErr w:type="spellEnd"/>
      <w:r>
        <w:t xml:space="preserve"> по рублевым операциям на китайском рынке, в том числе прямым расчетам по сделкам между компаниями и</w:t>
      </w:r>
      <w:r>
        <w:t xml:space="preserve"> внешнеторговым</w:t>
      </w:r>
      <w:r>
        <w:t xml:space="preserve"> контрактам.</w:t>
      </w:r>
      <w:commentRangeEnd w:id="15"/>
      <w:r>
        <w:rPr>
          <w:rStyle w:val="a3"/>
        </w:rPr>
        <w:commentReference w:id="15"/>
      </w:r>
    </w:p>
    <w:p w:rsidR="000D4553" w:rsidRDefault="000D4553" w:rsidP="000D4553">
      <w:commentRangeStart w:id="16"/>
      <w:r>
        <w:t>Каковы планы расширения бизнеса ВТБ в Китае?</w:t>
      </w:r>
      <w:commentRangeEnd w:id="16"/>
      <w:r>
        <w:rPr>
          <w:rStyle w:val="a3"/>
        </w:rPr>
        <w:commentReference w:id="16"/>
      </w:r>
      <w:r>
        <w:br/>
      </w:r>
      <w:commentRangeStart w:id="17"/>
      <w:proofErr w:type="gramStart"/>
      <w:r>
        <w:t>Наша стратеги</w:t>
      </w:r>
      <w:r>
        <w:t xml:space="preserve">я – поддерживать китайскую </w:t>
      </w:r>
      <w:proofErr w:type="spellStart"/>
      <w:r>
        <w:t>ини-</w:t>
      </w:r>
      <w:r>
        <w:t>циативу</w:t>
      </w:r>
      <w:proofErr w:type="spellEnd"/>
      <w:r>
        <w:t xml:space="preserve"> «Оди</w:t>
      </w:r>
      <w:r>
        <w:t xml:space="preserve">н пояс и один путь» и китайские </w:t>
      </w:r>
      <w:r>
        <w:t>компании, ж</w:t>
      </w:r>
      <w:r>
        <w:t xml:space="preserve">елающие инвестировать в Россию, </w:t>
      </w:r>
      <w:r>
        <w:t>а также росси</w:t>
      </w:r>
      <w:r>
        <w:t>йские компании, планирующие вы-</w:t>
      </w:r>
      <w:r>
        <w:t>ход на китайск</w:t>
      </w:r>
      <w:r>
        <w:t>ий рынок.</w:t>
      </w:r>
      <w:proofErr w:type="gramEnd"/>
      <w:r>
        <w:t xml:space="preserve"> На</w:t>
      </w:r>
      <w:bookmarkStart w:id="18" w:name="_GoBack"/>
      <w:bookmarkEnd w:id="18"/>
      <w:r>
        <w:t xml:space="preserve">ши команды в Шанхае </w:t>
      </w:r>
      <w:r>
        <w:t>и Гонконге акти</w:t>
      </w:r>
      <w:r>
        <w:t xml:space="preserve">вно продвигают продукты и </w:t>
      </w:r>
      <w:proofErr w:type="spellStart"/>
      <w:proofErr w:type="gramStart"/>
      <w:r>
        <w:t>услу-</w:t>
      </w:r>
      <w:r>
        <w:t>ги</w:t>
      </w:r>
      <w:proofErr w:type="spellEnd"/>
      <w:proofErr w:type="gramEnd"/>
      <w:r>
        <w:t xml:space="preserve"> Группы ВТБ</w:t>
      </w:r>
      <w:r>
        <w:t xml:space="preserve"> среди китайских клиентов. Наши </w:t>
      </w:r>
      <w:r>
        <w:t>планы расшире</w:t>
      </w:r>
      <w:r>
        <w:t xml:space="preserve">ния в Китае включают дальнейшее </w:t>
      </w:r>
      <w:r>
        <w:t>развитие операций на товарно</w:t>
      </w:r>
      <w:r>
        <w:t xml:space="preserve">-сырьевых рынках, </w:t>
      </w:r>
      <w:r>
        <w:t>операций с иност</w:t>
      </w:r>
      <w:r>
        <w:t xml:space="preserve">ранной валютой, увеличение </w:t>
      </w:r>
      <w:proofErr w:type="gramStart"/>
      <w:r>
        <w:t>рас-</w:t>
      </w:r>
      <w:r>
        <w:t>четов</w:t>
      </w:r>
      <w:proofErr w:type="gramEnd"/>
      <w:r>
        <w:t xml:space="preserve"> юань – ру</w:t>
      </w:r>
      <w:r>
        <w:t xml:space="preserve">бль, а также укрепление позиций </w:t>
      </w:r>
      <w:r>
        <w:t>банка как фи</w:t>
      </w:r>
      <w:r>
        <w:t xml:space="preserve">нансового консультанта на рынке </w:t>
      </w:r>
      <w:r>
        <w:t>слияний и поглощений.</w:t>
      </w:r>
      <w:commentRangeEnd w:id="17"/>
      <w:r>
        <w:rPr>
          <w:rStyle w:val="a3"/>
        </w:rPr>
        <w:commentReference w:id="17"/>
      </w:r>
      <w:r>
        <w:br/>
      </w:r>
      <w:commentRangeStart w:id="19"/>
      <w:r>
        <w:t>В связи с р</w:t>
      </w:r>
      <w:r>
        <w:t xml:space="preserve">астущим спросом на коммерческие </w:t>
      </w:r>
      <w:r>
        <w:t>банковские ус</w:t>
      </w:r>
      <w:r>
        <w:t xml:space="preserve">луги мы планируем расширить наш </w:t>
      </w:r>
      <w:r>
        <w:t xml:space="preserve">офис в Шанхае. </w:t>
      </w:r>
      <w:proofErr w:type="gramStart"/>
      <w:r>
        <w:t xml:space="preserve">За </w:t>
      </w:r>
      <w:r>
        <w:t xml:space="preserve">последние пару лет мы увеличили </w:t>
      </w:r>
      <w:r>
        <w:t>численность сотрудников в шанхайском филиа</w:t>
      </w:r>
      <w:r>
        <w:t xml:space="preserve">ле </w:t>
      </w:r>
      <w:r>
        <w:t>на 50 % и п</w:t>
      </w:r>
      <w:r>
        <w:t xml:space="preserve">о-прежнему планируем выборочный </w:t>
      </w:r>
      <w:r>
        <w:t>прием на работ</w:t>
      </w:r>
      <w:r>
        <w:t xml:space="preserve">у, чтобы развивать наши </w:t>
      </w:r>
      <w:proofErr w:type="spellStart"/>
      <w:r>
        <w:t>отноше-ния</w:t>
      </w:r>
      <w:proofErr w:type="spellEnd"/>
      <w:r>
        <w:t xml:space="preserve"> с клиентами.</w:t>
      </w:r>
      <w:proofErr w:type="gramEnd"/>
      <w:r>
        <w:t xml:space="preserve"> </w:t>
      </w:r>
      <w:commentRangeEnd w:id="19"/>
      <w:r>
        <w:rPr>
          <w:rStyle w:val="a3"/>
        </w:rPr>
        <w:commentReference w:id="19"/>
      </w:r>
      <w:r>
        <w:br/>
      </w:r>
      <w:commentRangeStart w:id="20"/>
      <w:r>
        <w:t>Чтобы поддер</w:t>
      </w:r>
      <w:r>
        <w:t>жать нашу стратегию роста в Ки-</w:t>
      </w:r>
      <w:proofErr w:type="spellStart"/>
      <w:r>
        <w:t>тае</w:t>
      </w:r>
      <w:proofErr w:type="spellEnd"/>
      <w:r>
        <w:t>, мы откроем</w:t>
      </w:r>
      <w:r>
        <w:t xml:space="preserve"> новый офис в Шанхайской башне, </w:t>
      </w:r>
      <w:r>
        <w:t>сердце финансов</w:t>
      </w:r>
      <w:r>
        <w:t xml:space="preserve">ого района города, что </w:t>
      </w:r>
      <w:proofErr w:type="spellStart"/>
      <w:r>
        <w:t>позволит</w:t>
      </w:r>
      <w:r>
        <w:t>нам</w:t>
      </w:r>
      <w:proofErr w:type="spellEnd"/>
      <w:r>
        <w:t xml:space="preserve"> лучше обслу</w:t>
      </w:r>
      <w:r>
        <w:t xml:space="preserve">живать клиентов и </w:t>
      </w:r>
      <w:proofErr w:type="spellStart"/>
      <w:r>
        <w:t>продемонстри-</w:t>
      </w:r>
      <w:r>
        <w:t>ровать</w:t>
      </w:r>
      <w:proofErr w:type="spellEnd"/>
      <w:r>
        <w:t xml:space="preserve"> готовност</w:t>
      </w:r>
      <w:r>
        <w:t xml:space="preserve">ь ВТБ стать надежным банковским </w:t>
      </w:r>
      <w:r>
        <w:t>партнером для к</w:t>
      </w:r>
      <w:r>
        <w:t xml:space="preserve">итайских и российских компаний, </w:t>
      </w:r>
      <w:r>
        <w:t>стремящихся разв</w:t>
      </w:r>
      <w:r>
        <w:t xml:space="preserve">ивать бизнес между </w:t>
      </w:r>
      <w:proofErr w:type="gramStart"/>
      <w:r>
        <w:t>нашими</w:t>
      </w:r>
      <w:proofErr w:type="gramEnd"/>
      <w:r>
        <w:t xml:space="preserve"> </w:t>
      </w:r>
      <w:proofErr w:type="spellStart"/>
      <w:r>
        <w:t>стра</w:t>
      </w:r>
      <w:proofErr w:type="spellEnd"/>
      <w:r>
        <w:t>-</w:t>
      </w:r>
      <w:r>
        <w:t>нами. Офис начнет свою работу в начале 2020 года.</w:t>
      </w:r>
      <w:commentRangeEnd w:id="20"/>
      <w:r>
        <w:rPr>
          <w:rStyle w:val="a3"/>
        </w:rPr>
        <w:commentReference w:id="20"/>
      </w:r>
    </w:p>
    <w:p w:rsidR="000D4553" w:rsidRDefault="000D4553" w:rsidP="000D4553">
      <w:commentRangeStart w:id="21"/>
      <w:r>
        <w:t>Какие пр</w:t>
      </w:r>
      <w:r>
        <w:t xml:space="preserve">одукты ВТБ предлагает китайским </w:t>
      </w:r>
      <w:r>
        <w:t>клиентам?</w:t>
      </w:r>
      <w:commentRangeEnd w:id="21"/>
      <w:r>
        <w:rPr>
          <w:rStyle w:val="a3"/>
        </w:rPr>
        <w:commentReference w:id="21"/>
      </w:r>
      <w:r>
        <w:br/>
      </w:r>
      <w:commentRangeStart w:id="22"/>
      <w:r>
        <w:t>Банк может пре</w:t>
      </w:r>
      <w:r>
        <w:t xml:space="preserve">доставить полный набор </w:t>
      </w:r>
      <w:proofErr w:type="spellStart"/>
      <w:proofErr w:type="gramStart"/>
      <w:r>
        <w:t>корпора-</w:t>
      </w:r>
      <w:r>
        <w:t>тивных</w:t>
      </w:r>
      <w:proofErr w:type="spellEnd"/>
      <w:proofErr w:type="gramEnd"/>
      <w:r>
        <w:t xml:space="preserve"> и инвес</w:t>
      </w:r>
      <w:r>
        <w:t xml:space="preserve">тиционных банковских продуктов: </w:t>
      </w:r>
      <w:r>
        <w:t xml:space="preserve">широкий спектр </w:t>
      </w:r>
      <w:r>
        <w:t>услуг по транзакционному, доку-</w:t>
      </w:r>
      <w:proofErr w:type="spellStart"/>
      <w:r>
        <w:t>ментарному</w:t>
      </w:r>
      <w:proofErr w:type="spellEnd"/>
      <w:r>
        <w:t xml:space="preserve"> биз</w:t>
      </w:r>
      <w:r>
        <w:t xml:space="preserve">несу, торговому </w:t>
      </w:r>
      <w:r>
        <w:lastRenderedPageBreak/>
        <w:t xml:space="preserve">финансированию, </w:t>
      </w:r>
      <w:r>
        <w:t>конверси</w:t>
      </w:r>
      <w:r>
        <w:t xml:space="preserve">онным операциям, финансированию </w:t>
      </w:r>
      <w:r>
        <w:t>и консультиров</w:t>
      </w:r>
      <w:r>
        <w:t>анию по слияниям и поглощениям.</w:t>
      </w:r>
      <w:commentRangeEnd w:id="22"/>
      <w:r>
        <w:rPr>
          <w:rStyle w:val="a3"/>
        </w:rPr>
        <w:commentReference w:id="22"/>
      </w:r>
      <w:r>
        <w:br/>
      </w:r>
      <w:commentRangeStart w:id="23"/>
      <w:r>
        <w:t>Банк также готов предложить полную линейку</w:t>
      </w:r>
      <w:r>
        <w:t xml:space="preserve"> </w:t>
      </w:r>
      <w:r>
        <w:t xml:space="preserve">продуктов Группы ВТБ. В настоящее время с </w:t>
      </w:r>
      <w:proofErr w:type="spellStart"/>
      <w:proofErr w:type="gramStart"/>
      <w:r>
        <w:t>китай-скими</w:t>
      </w:r>
      <w:proofErr w:type="spellEnd"/>
      <w:proofErr w:type="gramEnd"/>
      <w:r>
        <w:t xml:space="preserve"> партнер</w:t>
      </w:r>
      <w:r>
        <w:t xml:space="preserve">ами, имеющими представительства </w:t>
      </w:r>
      <w:r>
        <w:t>в Российской Фед</w:t>
      </w:r>
      <w:r>
        <w:t xml:space="preserve">ерации, прорабатываются вопросы </w:t>
      </w:r>
      <w:r>
        <w:t>предоставлен</w:t>
      </w:r>
      <w:r>
        <w:t xml:space="preserve">ия им лизинговых, </w:t>
      </w:r>
      <w:proofErr w:type="spellStart"/>
      <w:r>
        <w:t>факторинговых</w:t>
      </w:r>
      <w:proofErr w:type="spellEnd"/>
      <w:r>
        <w:t xml:space="preserve"> </w:t>
      </w:r>
      <w:r>
        <w:t xml:space="preserve">услуг, а для </w:t>
      </w:r>
      <w:r>
        <w:t xml:space="preserve">их сотрудников – предоставление </w:t>
      </w:r>
      <w:r>
        <w:t>зарплатных кар</w:t>
      </w:r>
      <w:r>
        <w:t>т, услуг страхования и пенсион-</w:t>
      </w:r>
      <w:proofErr w:type="spellStart"/>
      <w:r>
        <w:t>ного</w:t>
      </w:r>
      <w:proofErr w:type="spellEnd"/>
      <w:r>
        <w:t xml:space="preserve"> фонда.</w:t>
      </w:r>
      <w:commentRangeEnd w:id="23"/>
      <w:r>
        <w:rPr>
          <w:rStyle w:val="a3"/>
        </w:rPr>
        <w:commentReference w:id="23"/>
      </w:r>
    </w:p>
    <w:p w:rsidR="000D4553" w:rsidRDefault="000D4553" w:rsidP="000D4553">
      <w:commentRangeStart w:id="24"/>
      <w:r>
        <w:t xml:space="preserve">Фокус деятельности </w:t>
      </w:r>
      <w:r>
        <w:t>ВТБ в Китае включает:</w:t>
      </w:r>
    </w:p>
    <w:p w:rsidR="007954B9" w:rsidRDefault="007954B9" w:rsidP="007954B9">
      <w:pPr>
        <w:pStyle w:val="aa"/>
        <w:numPr>
          <w:ilvl w:val="0"/>
          <w:numId w:val="1"/>
        </w:numPr>
      </w:pPr>
      <w:r>
        <w:t>создание унив</w:t>
      </w:r>
      <w:r>
        <w:t xml:space="preserve">ерсального </w:t>
      </w:r>
      <w:proofErr w:type="spellStart"/>
      <w:r>
        <w:t>корпоратив-</w:t>
      </w:r>
      <w:r>
        <w:t>ного</w:t>
      </w:r>
      <w:proofErr w:type="spellEnd"/>
      <w:r>
        <w:t xml:space="preserve"> и</w:t>
      </w:r>
      <w:r>
        <w:t xml:space="preserve"> инвестиционного банка, </w:t>
      </w:r>
      <w:proofErr w:type="spellStart"/>
      <w:r>
        <w:t>помога-</w:t>
      </w:r>
      <w:r>
        <w:t>ющего</w:t>
      </w:r>
      <w:proofErr w:type="spellEnd"/>
      <w:r>
        <w:t xml:space="preserve"> китайским компаниям, </w:t>
      </w:r>
      <w:proofErr w:type="spellStart"/>
      <w:r>
        <w:t>заинтере</w:t>
      </w:r>
      <w:proofErr w:type="spellEnd"/>
      <w:r>
        <w:t>-</w:t>
      </w:r>
      <w:r>
        <w:t>сованн</w:t>
      </w:r>
      <w:r>
        <w:t>ым в работе на рынках в России, СН</w:t>
      </w:r>
      <w:r>
        <w:t xml:space="preserve">Г и </w:t>
      </w:r>
      <w:r>
        <w:t xml:space="preserve">Центральной и Восточной Европе, </w:t>
      </w:r>
      <w:r>
        <w:t>в прове</w:t>
      </w:r>
      <w:r>
        <w:t xml:space="preserve">дении операций и предоставлении </w:t>
      </w:r>
      <w:r>
        <w:t>инвестици</w:t>
      </w:r>
      <w:r>
        <w:t xml:space="preserve">онных банковских и </w:t>
      </w:r>
      <w:proofErr w:type="spellStart"/>
      <w:r>
        <w:t>консультац</w:t>
      </w:r>
      <w:proofErr w:type="gramStart"/>
      <w:r>
        <w:t>и</w:t>
      </w:r>
      <w:proofErr w:type="spellEnd"/>
      <w:r>
        <w:t>-</w:t>
      </w:r>
      <w:proofErr w:type="gramEnd"/>
      <w:r>
        <w:t xml:space="preserve"> </w:t>
      </w:r>
      <w:proofErr w:type="spellStart"/>
      <w:r>
        <w:t>о</w:t>
      </w:r>
      <w:r>
        <w:t>нных</w:t>
      </w:r>
      <w:proofErr w:type="spellEnd"/>
      <w:r>
        <w:t xml:space="preserve"> услуг;</w:t>
      </w:r>
    </w:p>
    <w:p w:rsidR="007954B9" w:rsidRDefault="007954B9" w:rsidP="007954B9">
      <w:pPr>
        <w:pStyle w:val="aa"/>
        <w:numPr>
          <w:ilvl w:val="0"/>
          <w:numId w:val="1"/>
        </w:numPr>
      </w:pPr>
      <w:r>
        <w:t>ра</w:t>
      </w:r>
      <w:r>
        <w:t xml:space="preserve">звитие расчетной инфраструктуры </w:t>
      </w:r>
      <w:r>
        <w:t>с цель</w:t>
      </w:r>
      <w:r>
        <w:t xml:space="preserve">ю облегчения доступа российских </w:t>
      </w:r>
      <w:r>
        <w:t>клиентов н</w:t>
      </w:r>
      <w:r>
        <w:t xml:space="preserve">а китайский рынок капитала, как </w:t>
      </w:r>
      <w:r>
        <w:t>долговой, так и акционерный;</w:t>
      </w:r>
      <w:r>
        <w:t xml:space="preserve"> </w:t>
      </w:r>
    </w:p>
    <w:p w:rsidR="007954B9" w:rsidRDefault="007954B9" w:rsidP="007954B9">
      <w:pPr>
        <w:pStyle w:val="aa"/>
        <w:numPr>
          <w:ilvl w:val="0"/>
          <w:numId w:val="1"/>
        </w:numPr>
      </w:pPr>
      <w:r>
        <w:t>позици</w:t>
      </w:r>
      <w:r>
        <w:t xml:space="preserve">онирование в качестве активного </w:t>
      </w:r>
      <w:r>
        <w:t>участ</w:t>
      </w:r>
      <w:r>
        <w:t xml:space="preserve">ника, обслуживающего </w:t>
      </w:r>
      <w:proofErr w:type="spellStart"/>
      <w:proofErr w:type="gramStart"/>
      <w:r>
        <w:t>товарообо</w:t>
      </w:r>
      <w:proofErr w:type="spellEnd"/>
      <w:r>
        <w:t>-</w:t>
      </w:r>
      <w:r>
        <w:t>рот</w:t>
      </w:r>
      <w:proofErr w:type="gramEnd"/>
      <w:r>
        <w:t xml:space="preserve"> межд</w:t>
      </w:r>
      <w:r>
        <w:t xml:space="preserve">у Китаем и Россией, как с точки </w:t>
      </w:r>
      <w:r>
        <w:t>зрения торгов</w:t>
      </w:r>
      <w:r>
        <w:t xml:space="preserve">ли товарами и услугами, так </w:t>
      </w:r>
      <w:r>
        <w:t>и с точки</w:t>
      </w:r>
      <w:r>
        <w:t xml:space="preserve"> предоставления финансирования. П</w:t>
      </w:r>
      <w:r>
        <w:t>редл</w:t>
      </w:r>
      <w:r>
        <w:t xml:space="preserve">агаемые банком услуги торгового </w:t>
      </w:r>
      <w:r>
        <w:t>финансир</w:t>
      </w:r>
      <w:r>
        <w:t xml:space="preserve">ования (в т. ч. с </w:t>
      </w:r>
      <w:proofErr w:type="spellStart"/>
      <w:proofErr w:type="gramStart"/>
      <w:r>
        <w:t>использовани</w:t>
      </w:r>
      <w:proofErr w:type="spellEnd"/>
      <w:r>
        <w:t>-</w:t>
      </w:r>
      <w:r>
        <w:t>ем</w:t>
      </w:r>
      <w:proofErr w:type="gramEnd"/>
      <w:r>
        <w:t xml:space="preserve"> ди</w:t>
      </w:r>
      <w:r>
        <w:t xml:space="preserve">сконтирования аккредитивов) для </w:t>
      </w:r>
      <w:r>
        <w:t>российски</w:t>
      </w:r>
      <w:r>
        <w:t xml:space="preserve">х и китайских компаний являются </w:t>
      </w:r>
      <w:r>
        <w:t>отличным инструментом для постро</w:t>
      </w:r>
      <w:r>
        <w:t xml:space="preserve">ения </w:t>
      </w:r>
      <w:r>
        <w:t>расчетов и финансирования сделок;</w:t>
      </w:r>
    </w:p>
    <w:p w:rsidR="007954B9" w:rsidRDefault="007954B9" w:rsidP="007954B9">
      <w:pPr>
        <w:pStyle w:val="aa"/>
        <w:numPr>
          <w:ilvl w:val="0"/>
          <w:numId w:val="1"/>
        </w:numPr>
      </w:pPr>
      <w:r>
        <w:t>ВТ</w:t>
      </w:r>
      <w:r>
        <w:t>Б</w:t>
      </w:r>
      <w:r>
        <w:t xml:space="preserve"> оказывает поддержку и проводит </w:t>
      </w:r>
      <w:r>
        <w:t>ко</w:t>
      </w:r>
      <w:r>
        <w:t xml:space="preserve">нсультации при структурировании </w:t>
      </w:r>
      <w:r>
        <w:t xml:space="preserve">сделок </w:t>
      </w:r>
      <w:r>
        <w:t xml:space="preserve">между Россией и Китаем, </w:t>
      </w:r>
      <w:proofErr w:type="spellStart"/>
      <w:proofErr w:type="gramStart"/>
      <w:r>
        <w:t>исполь</w:t>
      </w:r>
      <w:proofErr w:type="spellEnd"/>
      <w:r>
        <w:t>-</w:t>
      </w:r>
      <w:r>
        <w:t>зуя</w:t>
      </w:r>
      <w:proofErr w:type="gramEnd"/>
      <w:r>
        <w:t xml:space="preserve"> о</w:t>
      </w:r>
      <w:r>
        <w:t xml:space="preserve">бширные знания законодательства </w:t>
      </w:r>
      <w:r>
        <w:t>и обычае</w:t>
      </w:r>
      <w:r>
        <w:t xml:space="preserve">в делового оборота обеих стран, </w:t>
      </w:r>
      <w:r>
        <w:t>осуществляет безопасные и быстр</w:t>
      </w:r>
      <w:r>
        <w:t xml:space="preserve">ые </w:t>
      </w:r>
      <w:proofErr w:type="spellStart"/>
      <w:r>
        <w:t>пла-</w:t>
      </w:r>
      <w:r>
        <w:t>тежи</w:t>
      </w:r>
      <w:proofErr w:type="spellEnd"/>
      <w:r>
        <w:t xml:space="preserve"> внут</w:t>
      </w:r>
      <w:r>
        <w:t xml:space="preserve">ри Группы ВТ Б с использованием </w:t>
      </w:r>
      <w:r>
        <w:t>собстве</w:t>
      </w:r>
      <w:r>
        <w:t>нного канала передачи электрон-</w:t>
      </w:r>
      <w:proofErr w:type="spellStart"/>
      <w:r>
        <w:t>ных</w:t>
      </w:r>
      <w:proofErr w:type="spellEnd"/>
      <w:r>
        <w:t xml:space="preserve"> сообщений;</w:t>
      </w:r>
    </w:p>
    <w:p w:rsidR="007954B9" w:rsidRPr="000D4553" w:rsidRDefault="007954B9" w:rsidP="007954B9">
      <w:pPr>
        <w:pStyle w:val="aa"/>
        <w:numPr>
          <w:ilvl w:val="0"/>
          <w:numId w:val="1"/>
        </w:numPr>
      </w:pPr>
      <w:r>
        <w:t>в час</w:t>
      </w:r>
      <w:r>
        <w:t xml:space="preserve">ти транзакционного бизнеса </w:t>
      </w:r>
      <w:proofErr w:type="gramStart"/>
      <w:r>
        <w:t>раз-</w:t>
      </w:r>
      <w:proofErr w:type="spellStart"/>
      <w:r>
        <w:t>виваютс</w:t>
      </w:r>
      <w:r>
        <w:t>я</w:t>
      </w:r>
      <w:proofErr w:type="spellEnd"/>
      <w:proofErr w:type="gramEnd"/>
      <w:r>
        <w:t xml:space="preserve"> новые продукты, инвестируются </w:t>
      </w:r>
      <w:r>
        <w:t>средства в развитие современных каналов</w:t>
      </w:r>
      <w:r>
        <w:t xml:space="preserve"> </w:t>
      </w:r>
      <w:r>
        <w:t>дистанцио</w:t>
      </w:r>
      <w:r>
        <w:t xml:space="preserve">нного банковского обслуживания. </w:t>
      </w:r>
      <w:r>
        <w:t>ВТБ об</w:t>
      </w:r>
      <w:r>
        <w:t xml:space="preserve">еспечивает </w:t>
      </w:r>
      <w:proofErr w:type="gramStart"/>
      <w:r>
        <w:t>максимальную</w:t>
      </w:r>
      <w:proofErr w:type="gramEnd"/>
      <w:r>
        <w:t xml:space="preserve"> </w:t>
      </w:r>
      <w:proofErr w:type="spellStart"/>
      <w:r>
        <w:t>сохран-</w:t>
      </w:r>
      <w:r>
        <w:t>ность</w:t>
      </w:r>
      <w:proofErr w:type="spellEnd"/>
      <w:r>
        <w:t xml:space="preserve"> денежных средств при возможных </w:t>
      </w:r>
      <w:r>
        <w:t>геополитиче</w:t>
      </w:r>
      <w:r>
        <w:t xml:space="preserve">ских рисках за счет </w:t>
      </w:r>
      <w:proofErr w:type="spellStart"/>
      <w:r>
        <w:t>использова-</w:t>
      </w:r>
      <w:r>
        <w:t>ния</w:t>
      </w:r>
      <w:proofErr w:type="spellEnd"/>
      <w:r>
        <w:t xml:space="preserve"> экосистемы ВТБ.</w:t>
      </w:r>
      <w:commentRangeEnd w:id="24"/>
      <w:r>
        <w:rPr>
          <w:rStyle w:val="a3"/>
        </w:rPr>
        <w:commentReference w:id="24"/>
      </w:r>
    </w:p>
    <w:sectPr w:rsidR="007954B9" w:rsidRPr="000D4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Кожухова Мария Львовна" w:date="2019-12-18T18:30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заголовок</w:t>
      </w:r>
    </w:p>
  </w:comment>
  <w:comment w:id="1" w:author="Кожухова Мария Львовна" w:date="2019-12-18T18:30:00Z" w:initials="КМЛ">
    <w:p w:rsidR="000D4553" w:rsidRDefault="000D4553">
      <w:pPr>
        <w:pStyle w:val="a4"/>
      </w:pPr>
      <w:r>
        <w:rPr>
          <w:rStyle w:val="a3"/>
        </w:rPr>
        <w:annotationRef/>
      </w:r>
      <w:proofErr w:type="spellStart"/>
      <w:r>
        <w:t>лид</w:t>
      </w:r>
      <w:proofErr w:type="spellEnd"/>
    </w:p>
  </w:comment>
  <w:comment w:id="2" w:author="Кожухова Мария Львовна" w:date="2019-12-18T18:30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 xml:space="preserve">Вопрос, выделить </w:t>
      </w:r>
      <w:proofErr w:type="gramStart"/>
      <w:r>
        <w:t>жирным</w:t>
      </w:r>
      <w:proofErr w:type="gramEnd"/>
    </w:p>
  </w:comment>
  <w:comment w:id="3" w:author="Кожухова Мария Львовна" w:date="2019-12-18T18:30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4" w:author="Кожухова Мария Львовна" w:date="2019-12-18T18:30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5" w:author="Кожухова Мария Львовна" w:date="2019-12-18T18:32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 xml:space="preserve">Вопрос, выделить </w:t>
      </w:r>
      <w:proofErr w:type="gramStart"/>
      <w:r>
        <w:t>жирным</w:t>
      </w:r>
      <w:proofErr w:type="gramEnd"/>
    </w:p>
  </w:comment>
  <w:comment w:id="6" w:author="Кожухова Мария Львовна" w:date="2019-12-18T18:32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7" w:author="Кожухова Мария Львовна" w:date="2019-12-18T18:32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8" w:author="Кожухова Мария Львовна" w:date="2019-12-18T18:32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9" w:author="Кожухова Мария Львовна" w:date="2019-12-18T18:33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0" w:author="Кожухова Мария Львовна" w:date="2019-12-18T18:34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 xml:space="preserve">Вопрос, выделить </w:t>
      </w:r>
      <w:proofErr w:type="gramStart"/>
      <w:r>
        <w:t>жирным</w:t>
      </w:r>
      <w:proofErr w:type="gramEnd"/>
    </w:p>
  </w:comment>
  <w:comment w:id="11" w:author="Кожухова Мария Львовна" w:date="2019-12-18T18:34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2" w:author="Кожухова Мария Львовна" w:date="2019-12-18T18:34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3" w:author="Кожухова Мария Львовна" w:date="2019-12-18T18:36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 xml:space="preserve">Вопрос, выделить </w:t>
      </w:r>
      <w:proofErr w:type="gramStart"/>
      <w:r>
        <w:t>жирным</w:t>
      </w:r>
      <w:proofErr w:type="gramEnd"/>
    </w:p>
  </w:comment>
  <w:comment w:id="14" w:author="Кожухова Мария Львовна" w:date="2019-12-18T18:36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5" w:author="Кожухова Мария Львовна" w:date="2019-12-18T18:43:00Z" w:initials="КМЛ">
    <w:p w:rsidR="007954B9" w:rsidRDefault="007954B9">
      <w:pPr>
        <w:pStyle w:val="a4"/>
      </w:pPr>
      <w:r>
        <w:rPr>
          <w:rStyle w:val="a3"/>
        </w:rPr>
        <w:annotationRef/>
      </w:r>
      <w:r>
        <w:t>врезка, справка</w:t>
      </w:r>
    </w:p>
  </w:comment>
  <w:comment w:id="16" w:author="Кожухова Мария Львовна" w:date="2019-12-18T18:37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 xml:space="preserve">Вопрос, выделить </w:t>
      </w:r>
      <w:proofErr w:type="gramStart"/>
      <w:r>
        <w:t>жирным</w:t>
      </w:r>
      <w:proofErr w:type="gramEnd"/>
    </w:p>
  </w:comment>
  <w:comment w:id="17" w:author="Кожухова Мария Львовна" w:date="2019-12-18T18:37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19" w:author="Кожухова Мария Львовна" w:date="2019-12-18T18:37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20" w:author="Кожухова Мария Львовна" w:date="2019-12-18T18:37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21" w:author="Кожухова Мария Львовна" w:date="2019-12-18T18:38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 xml:space="preserve">Вопрос, выделить </w:t>
      </w:r>
      <w:proofErr w:type="gramStart"/>
      <w:r>
        <w:t>жирным</w:t>
      </w:r>
      <w:proofErr w:type="gramEnd"/>
    </w:p>
  </w:comment>
  <w:comment w:id="22" w:author="Кожухова Мария Львовна" w:date="2019-12-18T18:38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23" w:author="Кожухова Мария Львовна" w:date="2019-12-18T18:38:00Z" w:initials="КМЛ">
    <w:p w:rsidR="000D4553" w:rsidRDefault="000D4553">
      <w:pPr>
        <w:pStyle w:val="a4"/>
      </w:pPr>
      <w:r>
        <w:rPr>
          <w:rStyle w:val="a3"/>
        </w:rPr>
        <w:annotationRef/>
      </w:r>
      <w:r>
        <w:t>абзац</w:t>
      </w:r>
    </w:p>
  </w:comment>
  <w:comment w:id="24" w:author="Кожухова Мария Львовна" w:date="2019-12-18T18:41:00Z" w:initials="КМЛ">
    <w:p w:rsidR="007954B9" w:rsidRDefault="007954B9">
      <w:pPr>
        <w:pStyle w:val="a4"/>
      </w:pPr>
      <w:r>
        <w:rPr>
          <w:rStyle w:val="a3"/>
        </w:rPr>
        <w:annotationRef/>
      </w:r>
      <w:r>
        <w:t>справка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62B9D"/>
    <w:multiLevelType w:val="hybridMultilevel"/>
    <w:tmpl w:val="A2F63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53"/>
    <w:rsid w:val="000279BD"/>
    <w:rsid w:val="000D4553"/>
    <w:rsid w:val="007954B9"/>
    <w:rsid w:val="00E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D455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455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455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D455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D455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D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455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95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D455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455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455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D455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D455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D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455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9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Банк ВТБ</Company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Кожухова Мария Львовна</dc:creator>
  <cp:lastModifiedBy>Кожухова Мария Львовна</cp:lastModifiedBy>
  <cp:revision>1</cp:revision>
  <dcterms:created xsi:type="dcterms:W3CDTF">2019-12-18T15:27:00Z</dcterms:created>
  <dcterms:modified xsi:type="dcterms:W3CDTF">2019-12-18T15:44:00Z</dcterms:modified>
</cp:coreProperties>
</file>