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9D10B" w14:textId="27AF3C89" w:rsidR="00ED5FB5" w:rsidRDefault="00640AFA" w:rsidP="00457C24">
      <w:pPr>
        <w:jc w:val="center"/>
        <w:rPr>
          <w:sz w:val="32"/>
          <w:szCs w:val="32"/>
        </w:rPr>
      </w:pPr>
      <w:r w:rsidRPr="00640AFA">
        <w:rPr>
          <w:sz w:val="32"/>
          <w:szCs w:val="32"/>
        </w:rPr>
        <w:t>H</w:t>
      </w:r>
      <w:r>
        <w:rPr>
          <w:sz w:val="32"/>
          <w:szCs w:val="32"/>
        </w:rPr>
        <w:t>e</w:t>
      </w:r>
      <w:r w:rsidRPr="00640AFA">
        <w:rPr>
          <w:sz w:val="32"/>
          <w:szCs w:val="32"/>
        </w:rPr>
        <w:t>art disease data classification</w:t>
      </w:r>
    </w:p>
    <w:p w14:paraId="08B20AD8" w14:textId="41E5E34E" w:rsidR="00640AFA" w:rsidRPr="00363667" w:rsidRDefault="00640AFA" w:rsidP="00457C24">
      <w:pPr>
        <w:jc w:val="center"/>
        <w:rPr>
          <w:rFonts w:ascii="cmr12" w:hAnsi="cmr12"/>
          <w:sz w:val="26"/>
          <w:szCs w:val="26"/>
          <w:lang w:val="pt-BR"/>
        </w:rPr>
      </w:pPr>
      <w:r w:rsidRPr="00363667">
        <w:rPr>
          <w:rFonts w:ascii="cmr12" w:hAnsi="cmr12"/>
          <w:sz w:val="26"/>
          <w:szCs w:val="26"/>
          <w:lang w:val="pt-BR"/>
        </w:rPr>
        <w:t>Gabriel Henriques</w:t>
      </w:r>
    </w:p>
    <w:p w14:paraId="2B4DF5DD" w14:textId="67E68C03" w:rsidR="00640AFA" w:rsidRDefault="00640AFA" w:rsidP="00457C24">
      <w:pPr>
        <w:jc w:val="center"/>
        <w:rPr>
          <w:rFonts w:ascii="cmti10" w:hAnsi="cmti10"/>
          <w:sz w:val="22"/>
          <w:szCs w:val="32"/>
          <w:lang w:val="pt-BR"/>
        </w:rPr>
      </w:pPr>
      <w:r w:rsidRPr="00457C24">
        <w:rPr>
          <w:rFonts w:ascii="cmti10" w:hAnsi="cmti10"/>
          <w:sz w:val="22"/>
          <w:szCs w:val="32"/>
          <w:lang w:val="pt-BR"/>
        </w:rPr>
        <w:t xml:space="preserve">Rio de Janeiro, </w:t>
      </w:r>
      <w:proofErr w:type="spellStart"/>
      <w:r w:rsidRPr="00457C24">
        <w:rPr>
          <w:rFonts w:ascii="cmti10" w:hAnsi="cmti10"/>
          <w:sz w:val="22"/>
          <w:szCs w:val="32"/>
          <w:lang w:val="pt-BR"/>
        </w:rPr>
        <w:t>Brazil</w:t>
      </w:r>
      <w:proofErr w:type="spellEnd"/>
    </w:p>
    <w:p w14:paraId="12963332" w14:textId="2736D26B" w:rsidR="00457C24" w:rsidRDefault="00457C24" w:rsidP="00457C24">
      <w:pPr>
        <w:jc w:val="center"/>
        <w:rPr>
          <w:rFonts w:ascii="cmti10" w:hAnsi="cmti10"/>
          <w:sz w:val="22"/>
          <w:szCs w:val="32"/>
          <w:lang w:val="pt-BR"/>
        </w:rPr>
      </w:pPr>
    </w:p>
    <w:p w14:paraId="7D3310C2" w14:textId="2B16E407" w:rsidR="00457C24" w:rsidRDefault="00457C24" w:rsidP="00457C24">
      <w:pPr>
        <w:jc w:val="center"/>
        <w:rPr>
          <w:rFonts w:ascii="cmti10" w:hAnsi="cmti10"/>
          <w:sz w:val="22"/>
          <w:szCs w:val="32"/>
          <w:lang w:val="pt-BR"/>
        </w:rPr>
      </w:pPr>
    </w:p>
    <w:p w14:paraId="2836BCA2" w14:textId="77777777" w:rsidR="00457C24" w:rsidRPr="00457C24" w:rsidRDefault="00457C24" w:rsidP="00457C24">
      <w:pPr>
        <w:pBdr>
          <w:bottom w:val="single" w:sz="4" w:space="1" w:color="auto"/>
        </w:pBdr>
        <w:jc w:val="center"/>
        <w:rPr>
          <w:rFonts w:ascii="cmti10" w:hAnsi="cmti10"/>
          <w:sz w:val="22"/>
          <w:szCs w:val="32"/>
          <w:lang w:val="pt-BR"/>
        </w:rPr>
      </w:pPr>
    </w:p>
    <w:p w14:paraId="170FB2D5" w14:textId="77777777" w:rsidR="00457C24" w:rsidRPr="00603804" w:rsidRDefault="00457C24" w:rsidP="00457C24">
      <w:pPr>
        <w:pStyle w:val="TITU"/>
        <w:rPr>
          <w:rFonts w:ascii="CMU Serif" w:hAnsi="CMU Serif" w:cs="CMU Serif"/>
          <w:sz w:val="25"/>
          <w:szCs w:val="25"/>
        </w:rPr>
      </w:pPr>
      <w:r w:rsidRPr="00603804">
        <w:rPr>
          <w:rFonts w:ascii="CMU Serif" w:hAnsi="CMU Serif" w:cs="CMU Serif"/>
          <w:sz w:val="25"/>
          <w:szCs w:val="25"/>
        </w:rPr>
        <w:t>Abstract</w:t>
      </w:r>
    </w:p>
    <w:p w14:paraId="7675C269" w14:textId="218C0A2C" w:rsidR="00105151" w:rsidRPr="00596442" w:rsidRDefault="00457C24" w:rsidP="00105151">
      <w:pPr>
        <w:pStyle w:val="CORPU"/>
        <w:spacing w:before="0" w:after="240"/>
        <w:rPr>
          <w:rFonts w:cs="CMU Sans Serif"/>
        </w:rPr>
      </w:pPr>
      <w:r w:rsidRPr="00596442">
        <w:rPr>
          <w:rFonts w:cs="CMU Sans Serif"/>
        </w:rPr>
        <w:t>In order to bring two main fields of research together, medicine and technology, I intend to evaluate</w:t>
      </w:r>
      <w:r w:rsidRPr="00596442">
        <w:rPr>
          <w:rFonts w:cs="CMU Sans Serif"/>
        </w:rPr>
        <w:t xml:space="preserve"> a </w:t>
      </w:r>
      <w:r w:rsidRPr="00596442">
        <w:rPr>
          <w:rFonts w:cs="CMU Sans Serif"/>
        </w:rPr>
        <w:t>logistic regression algorithm as a method of classification of the proposed dataset,</w:t>
      </w:r>
      <w:r w:rsidRPr="00596442">
        <w:rPr>
          <w:rFonts w:cs="CMU Sans Serif"/>
        </w:rPr>
        <w:t xml:space="preserve"> </w:t>
      </w:r>
      <w:r w:rsidRPr="00596442">
        <w:rPr>
          <w:rFonts w:cs="CMU Sans Serif"/>
        </w:rPr>
        <w:t>to try and draw conclusions with biological depth and relevance, after the data is thoroughly processed.</w:t>
      </w:r>
      <w:r w:rsidRPr="00596442">
        <w:rPr>
          <w:rFonts w:cs="CMU Sans Serif"/>
        </w:rPr>
        <w:t xml:space="preserve"> </w:t>
      </w:r>
      <w:r w:rsidRPr="00596442">
        <w:rPr>
          <w:rFonts w:cs="CMU Sans Serif"/>
        </w:rPr>
        <w:t>After analyzing all biomarkers inside the data and define a probability for the prediction, we can assess metabolic pathways that are common amongst patients in cardiovascular disease.</w:t>
      </w:r>
    </w:p>
    <w:p w14:paraId="229FDBDC" w14:textId="77777777" w:rsidR="00363667" w:rsidRDefault="00363667" w:rsidP="00363667">
      <w:pPr>
        <w:pStyle w:val="TITU"/>
        <w:pBdr>
          <w:top w:val="single" w:sz="4" w:space="1" w:color="auto"/>
        </w:pBdr>
      </w:pPr>
    </w:p>
    <w:p w14:paraId="6A6E4177" w14:textId="0BFA5FE2" w:rsidR="00EF66D9" w:rsidRPr="00603804" w:rsidRDefault="00363667" w:rsidP="00A8686B">
      <w:pPr>
        <w:pStyle w:val="CORPU"/>
        <w:rPr>
          <w:rFonts w:asciiTheme="minorHAnsi" w:hAnsiTheme="minorHAnsi" w:cstheme="minorHAnsi"/>
          <w:b/>
          <w:sz w:val="25"/>
          <w:szCs w:val="25"/>
        </w:rPr>
      </w:pPr>
      <w:r w:rsidRPr="00603804">
        <w:rPr>
          <w:rFonts w:asciiTheme="minorHAnsi" w:hAnsiTheme="minorHAnsi" w:cstheme="minorHAnsi"/>
          <w:b/>
          <w:sz w:val="25"/>
          <w:szCs w:val="25"/>
        </w:rPr>
        <w:t>1. Introduction</w:t>
      </w:r>
    </w:p>
    <w:p w14:paraId="0103AB2B" w14:textId="4E0DF682" w:rsidR="00775CD0" w:rsidRDefault="004777AD" w:rsidP="00BC30C3">
      <w:pPr>
        <w:pStyle w:val="CORPU"/>
        <w:spacing w:line="276" w:lineRule="auto"/>
        <w:ind w:firstLine="720"/>
        <w:rPr>
          <w:rFonts w:cs="CMU Sans Serif"/>
        </w:rPr>
      </w:pPr>
      <w:r w:rsidRPr="00596442">
        <w:rPr>
          <w:rFonts w:cs="CMU Sans Serif"/>
        </w:rPr>
        <w:t>As of 2018, cardiovascular diseases are a critical public health condition. According to the American Heart Association</w:t>
      </w:r>
      <w:r w:rsidR="00C706A7" w:rsidRPr="00596442">
        <w:rPr>
          <w:rStyle w:val="Refdenotaderodap"/>
          <w:rFonts w:cs="CMU Sans Serif"/>
        </w:rPr>
        <w:fldChar w:fldCharType="begin" w:fldLock="1"/>
      </w:r>
      <w:r w:rsidR="00C706A7" w:rsidRPr="00596442">
        <w:rPr>
          <w:rFonts w:cs="CMU Sans Serif"/>
        </w:rPr>
        <w:instrText>ADDIN CSL_CITATION {"citationItems":[{"id":"ITEM-1","itemData":{"DOI":"10.1161/CIR.0000000000000558","ISBN":"0000000000000","ISSN":"15244539","PMID":"26673558","abstract":"Each year, the American Heart Association (AHA), in conjunction with the Centers for Disease Control and Prevention, the National Institutes of Health, and other government agencies, brings together the most up-to-date statistics related to heart disease, stroke, and other cardiovascular and metabolic diseases and presents them in its Heart Disease and Stroke Statistical Update. The Statistical Update represents a critical resource for the lay public, policy makers, media professionals, clinicians, healthcare administrators, researchers, and others seeking the best available data on these conditions. Together, cardiovascular disease (CVD) and stroke produce immense health and economic burdens in the United States and globally. The Statistical Update brings together in a single document up-to-date information on the core health behaviors (including diet, physical activity [PA], smoking, and energy balance) and health factors (including blood pressure, cholesterol, and glucose) that define cardiovascular health; a range of major clinical disease conditions (including stroke, congenital heart disease, rhythm disorders, subclinical atherosclerosis, coronary heart disease, heart failure, valvular disease, and peripheral arterial disease); and the associated outcomes (including quality of care, procedures, and economic costs). Since 2006, the annual versions of the Statistical Update have been cited &gt;28 000 times in the literature. In 2014 alone, the various Statistical Updates were cited &gt;5000 times.","author":[{"dropping-particle":"","family":"Benjamin","given":"Emelia J.","non-dropping-particle":"","parse-names":false,"suffix":""},{"dropping-particle":"","family":"Virani","given":"Salim S.","non-dropping-particle":"","parse-names":false,"suffix":""},{"dropping-particle":"","family":"Callaway","given":"Clifton W.","non-dropping-particle":"","parse-names":false,"suffix":""},{"dropping-particle":"","family":"Chamberlain","given":"Alanna M.","non-dropping-particle":"","parse-names":false,"suffix":""},{"dropping-particle":"","family":"Chang","given":"Alexander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L.","non-dropping-particle":"","parse-names":false,"suffix":""},{"dropping-particle":"","family":"MacKey","given":"Jason S.","non-dropping-particle":"","parse-names":false,"suffix":""},{"dropping-particle":"","family":"Matchar","given":"David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P.","non-dropping-particle":"","parse-names":false,"suffix":""},{"dropping-particle":"","family":"Pandey","given":"Ambarish","non-dropping-particle":"","parse-names":false,"suffix":""},{"dropping-particle":"","family":"Pandey","given":"Dilip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page":"E67-E492","title":"Heart disease and stroke statistics - 2018 update: A report from the American Heart Association","type":"article-journal","volume":"137"},"uris":["http://www.mendeley.com/documents/?uuid=107f948e-7e7b-302a-a010-b0f60c641188"]}],"mendeley":{"formattedCitation":"&lt;sup&gt;1&lt;/sup&gt;","plainTextFormattedCitation":"1","previouslyFormattedCitation":"&lt;sup&gt;1&lt;/sup&gt;"},"properties":{"noteIndex":0},"schema":"https://github.com/citation-style-language/schema/raw/master/csl-citation.json"}</w:instrText>
      </w:r>
      <w:r w:rsidR="00C706A7" w:rsidRPr="00596442">
        <w:rPr>
          <w:rStyle w:val="Refdenotaderodap"/>
          <w:rFonts w:cs="CMU Sans Serif"/>
        </w:rPr>
        <w:fldChar w:fldCharType="separate"/>
      </w:r>
      <w:r w:rsidR="00C706A7" w:rsidRPr="00596442">
        <w:rPr>
          <w:rFonts w:cs="CMU Sans Serif"/>
          <w:noProof/>
          <w:vertAlign w:val="superscript"/>
        </w:rPr>
        <w:t>1</w:t>
      </w:r>
      <w:r w:rsidR="00C706A7" w:rsidRPr="00596442">
        <w:rPr>
          <w:rStyle w:val="Refdenotaderodap"/>
          <w:rFonts w:cs="CMU Sans Serif"/>
        </w:rPr>
        <w:fldChar w:fldCharType="end"/>
      </w:r>
      <w:r w:rsidRPr="00596442">
        <w:rPr>
          <w:rFonts w:cs="CMU Sans Serif"/>
        </w:rPr>
        <w:t xml:space="preserve">, 1 of every 3 deaths in the US are from cardiovascular diseases. Healthcare data these days are being broadly explored in order to build models and analysis for better increase success rates in diagnostics and to develop precision </w:t>
      </w:r>
      <w:proofErr w:type="gramStart"/>
      <w:r w:rsidRPr="00596442">
        <w:rPr>
          <w:rFonts w:cs="CMU Sans Serif"/>
        </w:rPr>
        <w:t>treatments  through</w:t>
      </w:r>
      <w:proofErr w:type="gramEnd"/>
      <w:r w:rsidRPr="00596442">
        <w:rPr>
          <w:rFonts w:cs="CMU Sans Serif"/>
        </w:rPr>
        <w:t xml:space="preserve"> the combination of science and technology, thus, reducing the costs of treatments, healthcare services and medications</w:t>
      </w:r>
      <w:r w:rsidRPr="00596442">
        <w:rPr>
          <w:rFonts w:cs="CMU Sans Serif"/>
        </w:rPr>
        <w:t>.</w:t>
      </w:r>
    </w:p>
    <w:p w14:paraId="08B6B757" w14:textId="77777777" w:rsidR="00775CD0" w:rsidRPr="00596442" w:rsidRDefault="00775CD0" w:rsidP="00775CD0">
      <w:pPr>
        <w:pStyle w:val="SemEspaamento"/>
      </w:pPr>
    </w:p>
    <w:p w14:paraId="0EB8F75F" w14:textId="14B00309" w:rsidR="00596442" w:rsidRDefault="00596442" w:rsidP="00596442">
      <w:pPr>
        <w:pStyle w:val="CORPU"/>
        <w:spacing w:before="0" w:line="276" w:lineRule="auto"/>
        <w:rPr>
          <w:rFonts w:ascii="CMU Serif" w:hAnsi="CMU Serif" w:cs="CMU Serif"/>
          <w:b/>
          <w:i/>
          <w:sz w:val="25"/>
          <w:szCs w:val="25"/>
        </w:rPr>
      </w:pPr>
      <w:r w:rsidRPr="00775CD0">
        <w:rPr>
          <w:rFonts w:ascii="CMU Serif" w:hAnsi="CMU Serif" w:cs="CMU Serif"/>
          <w:b/>
          <w:i/>
          <w:sz w:val="25"/>
          <w:szCs w:val="25"/>
        </w:rPr>
        <w:t>1.1 Problem Statement</w:t>
      </w:r>
    </w:p>
    <w:p w14:paraId="3F71326E" w14:textId="0A7A41C6" w:rsidR="0052729B" w:rsidRPr="0052729B" w:rsidRDefault="0052729B" w:rsidP="00BC30C3">
      <w:pPr>
        <w:pStyle w:val="CORPU"/>
        <w:spacing w:after="0" w:line="276" w:lineRule="auto"/>
        <w:ind w:firstLine="720"/>
      </w:pPr>
      <w:r>
        <w:t>Healthcare data these days are being broadly explored in order to build models and analysis for better increase success rates in diagnostics and to develop precision treatments</w:t>
      </w:r>
      <w:r w:rsidR="000F0BDB">
        <w:t>,</w:t>
      </w:r>
      <w:r>
        <w:t xml:space="preserve"> and by trying to find metabolic patterns in patients, therefore, predicting its best course of action.</w:t>
      </w:r>
    </w:p>
    <w:p w14:paraId="4BA492C7" w14:textId="6178B519" w:rsidR="00123ADE" w:rsidRDefault="00123ADE" w:rsidP="00BC30C3">
      <w:pPr>
        <w:pStyle w:val="CORPU"/>
        <w:spacing w:before="0" w:after="0" w:line="276" w:lineRule="auto"/>
        <w:ind w:firstLine="720"/>
        <w:rPr>
          <w:rFonts w:cs="CMU Sans Serif"/>
        </w:rPr>
      </w:pPr>
      <w:r w:rsidRPr="00596442">
        <w:rPr>
          <w:rFonts w:cs="CMU Sans Serif"/>
        </w:rPr>
        <w:t>By using logistic regression</w:t>
      </w:r>
      <w:r w:rsidRPr="00596442">
        <w:rPr>
          <w:rFonts w:cs="CMU Sans Serif"/>
        </w:rPr>
        <w:fldChar w:fldCharType="begin" w:fldLock="1"/>
      </w:r>
      <w:r w:rsidRPr="00596442">
        <w:rPr>
          <w:rFonts w:cs="CMU Sans Serif"/>
        </w:rPr>
        <w:instrText>ADDIN CSL_CITATION {"citationItems":[{"id":"ITEM-1","itemData":{"ISBN":"9781441917423","abstract":"3rd ed. This very popular textbook is now in its third edition. Whether students or working professionals, readers apprciate its unique \"lecture book\" format. They often say the book reads like they are listening to an outstanding lecture. This edition includes three new chapters, an updated computer appendix, and an expanded section about modeling guidelines that consider causal diagrams. Like previous editions, this textbook provides a highly readable description of fundamental and more advanced concepts and methods of logistic regression. It is suitable for researchers and statisticians in medical and other life sciences as well as academicians teaching second-level regression methods courses. The Computer Appendix provides step-by-step instructions for using STATA (version 10.0), SAS (version 9.2), and SPSS (version 16) for procedures described in the main text. --Book Jacket. Introduction to logistic regression -- Important special cases of the logistic model -- Computing the odds ratio in logistic regression -- Maximum likelihood techniques: an overview -- Statistical inferences using maximum likelihood techniques -- Modeling strategy guideline -- Modeling strategy for assessing interaction and confounding -- Additional modeling strategy issues -- Assessing goodness of fit for logistic regression -- Assessing discriminatory performance of a binary logistic model: ROC curves -- Analysis of matched data using logistic regression -- Polytomous logistic regression -- Ordinal logistic regression -- Logistic regression for correlated data: GEE -- GEE examples -- Other approaches for analysis of correlated data -- Computer programs for logistic regression.","author":[{"dropping-particle":"","family":"Kleinbaum","given":"David G.","non-dropping-particle":"","parse-names":false,"suffix":""},{"dropping-particle":"","family":"Klein","given":"Mitchel.","non-dropping-particle":"","parse-names":false,"suffix":""}],"id":"ITEM-1","issued":{"date-parts":[["2010"]]},"number-of-pages":"701","publisher":"Springer","title":"Logistic regression : a self-learning text","type":"book"},"uris":["http://www.mendeley.com/documents/?uuid=03819cad-ddd7-3555-aec0-4043da0ad901"]}],"mendeley":{"formattedCitation":"&lt;sup&gt;2&lt;/sup&gt;","plainTextFormattedCitation":"2"},"properties":{"noteIndex":0},"schema":"https://github.com/citation-style-language/schema/raw/master/csl-citation.json"}</w:instrText>
      </w:r>
      <w:r w:rsidRPr="00596442">
        <w:rPr>
          <w:rFonts w:cs="CMU Sans Serif"/>
        </w:rPr>
        <w:fldChar w:fldCharType="separate"/>
      </w:r>
      <w:r w:rsidRPr="00596442">
        <w:rPr>
          <w:rFonts w:cs="CMU Sans Serif"/>
          <w:noProof/>
          <w:vertAlign w:val="superscript"/>
        </w:rPr>
        <w:t>2</w:t>
      </w:r>
      <w:r w:rsidRPr="00596442">
        <w:rPr>
          <w:rFonts w:cs="CMU Sans Serif"/>
        </w:rPr>
        <w:fldChar w:fldCharType="end"/>
      </w:r>
      <w:r w:rsidR="00195576">
        <w:rPr>
          <w:rFonts w:cs="CMU Sans Serif"/>
        </w:rPr>
        <w:t xml:space="preserve"> as a classification algorithm</w:t>
      </w:r>
      <w:r w:rsidRPr="00596442">
        <w:rPr>
          <w:rFonts w:cs="CMU Sans Serif"/>
        </w:rPr>
        <w:t xml:space="preserve">, </w:t>
      </w:r>
      <w:proofErr w:type="spellStart"/>
      <w:r w:rsidRPr="00596442">
        <w:rPr>
          <w:rFonts w:cs="CMU Sans Serif"/>
        </w:rPr>
        <w:t>i</w:t>
      </w:r>
      <w:proofErr w:type="spellEnd"/>
      <w:r w:rsidRPr="00596442">
        <w:rPr>
          <w:rFonts w:cs="CMU Sans Serif"/>
        </w:rPr>
        <w:t xml:space="preserve"> intend to evaluate the probability occurrence of the dependent variable, which is, in </w:t>
      </w:r>
      <w:r w:rsidR="000F0BDB">
        <w:rPr>
          <w:rFonts w:cs="CMU Sans Serif"/>
        </w:rPr>
        <w:t xml:space="preserve">this project’s </w:t>
      </w:r>
      <w:r w:rsidRPr="00596442">
        <w:rPr>
          <w:rFonts w:cs="CMU Sans Serif"/>
        </w:rPr>
        <w:t>dataset, whether a patient has cardiovascular disease (v=0) or not (v=1).</w:t>
      </w:r>
    </w:p>
    <w:p w14:paraId="6EC85EF0" w14:textId="34B5D5A7" w:rsidR="00195576" w:rsidRDefault="00195576" w:rsidP="00BC30C3">
      <w:pPr>
        <w:pStyle w:val="CORPU"/>
        <w:spacing w:before="0" w:line="276" w:lineRule="auto"/>
        <w:ind w:firstLine="720"/>
        <w:rPr>
          <w:rFonts w:cs="CMU Sans Serif"/>
        </w:rPr>
      </w:pPr>
      <w:r>
        <w:rPr>
          <w:rFonts w:cs="CMU Sans Serif"/>
        </w:rPr>
        <w:t>The goal of this project is to define a model good enough that will allow us to classify patients with cardiovascular disease and enhance diagnostic precision in future patients and point attributes that would help prevent disease based on the outcome.</w:t>
      </w:r>
    </w:p>
    <w:p w14:paraId="168EA6E0" w14:textId="65512A81" w:rsidR="0065596B" w:rsidRDefault="0065596B" w:rsidP="0065596B">
      <w:pPr>
        <w:pStyle w:val="CORPU"/>
        <w:spacing w:before="0" w:line="276" w:lineRule="auto"/>
        <w:rPr>
          <w:rFonts w:ascii="CMU Serif" w:hAnsi="CMU Serif" w:cs="CMU Serif"/>
          <w:b/>
          <w:i/>
          <w:sz w:val="25"/>
          <w:szCs w:val="25"/>
        </w:rPr>
      </w:pPr>
      <w:r w:rsidRPr="00775CD0">
        <w:rPr>
          <w:rFonts w:ascii="CMU Serif" w:hAnsi="CMU Serif" w:cs="CMU Serif"/>
          <w:b/>
          <w:i/>
          <w:sz w:val="25"/>
          <w:szCs w:val="25"/>
        </w:rPr>
        <w:t>1.</w:t>
      </w:r>
      <w:r>
        <w:rPr>
          <w:rFonts w:ascii="CMU Serif" w:hAnsi="CMU Serif" w:cs="CMU Serif"/>
          <w:b/>
          <w:i/>
          <w:sz w:val="25"/>
          <w:szCs w:val="25"/>
        </w:rPr>
        <w:t>2</w:t>
      </w:r>
      <w:r w:rsidRPr="00775CD0">
        <w:rPr>
          <w:rFonts w:ascii="CMU Serif" w:hAnsi="CMU Serif" w:cs="CMU Serif"/>
          <w:b/>
          <w:i/>
          <w:sz w:val="25"/>
          <w:szCs w:val="25"/>
        </w:rPr>
        <w:t xml:space="preserve"> </w:t>
      </w:r>
      <w:r>
        <w:rPr>
          <w:rFonts w:ascii="CMU Serif" w:hAnsi="CMU Serif" w:cs="CMU Serif"/>
          <w:b/>
          <w:i/>
          <w:sz w:val="25"/>
          <w:szCs w:val="25"/>
        </w:rPr>
        <w:t>Metrics</w:t>
      </w:r>
    </w:p>
    <w:p w14:paraId="3ED2306C" w14:textId="0526DB0F" w:rsidR="0065596B" w:rsidRDefault="00713775" w:rsidP="00CF2091">
      <w:pPr>
        <w:pStyle w:val="CORPU"/>
        <w:spacing w:before="0" w:after="0" w:line="276" w:lineRule="auto"/>
        <w:ind w:firstLine="720"/>
        <w:rPr>
          <w:rFonts w:cs="CMU Sans Serif"/>
        </w:rPr>
      </w:pPr>
      <w:r>
        <w:rPr>
          <w:rFonts w:cs="CMU Sans Serif"/>
        </w:rPr>
        <w:t>Standard classification metrics such as, accuracy, precision and recall, will be used in this project.</w:t>
      </w:r>
      <w:r w:rsidR="00B02F05">
        <w:rPr>
          <w:rFonts w:cs="CMU Sans Serif"/>
        </w:rPr>
        <w:t xml:space="preserve"> </w:t>
      </w:r>
    </w:p>
    <w:p w14:paraId="3EAE8812" w14:textId="3ED55C86" w:rsidR="00CF2091" w:rsidRDefault="003627BD" w:rsidP="00713775">
      <w:pPr>
        <w:pStyle w:val="CORPU"/>
        <w:spacing w:before="0" w:line="276" w:lineRule="auto"/>
        <w:ind w:firstLine="720"/>
        <w:rPr>
          <w:rFonts w:cs="CMU Sans Serif"/>
        </w:rPr>
      </w:pPr>
      <w:r>
        <w:rPr>
          <w:rFonts w:cs="CMU Sans Serif"/>
        </w:rPr>
        <w:t xml:space="preserve">In prediction problems like the one presented in this paper, accuracy is a common evaluation metric. It measures the proportion of correct predictions. The problem with accuracy is that if we have unbalanced datasets or a tendency towards some class, the results can be misleading, and not always a higher accuracy means a positive outcome. But since its very common technique used in binary classifiers, and our dataset is balanced, we are using accuracy as a reference metric to base some of our conclusions if needed. Accuracy formula can be </w:t>
      </w:r>
      <w:proofErr w:type="gramStart"/>
      <w:r>
        <w:rPr>
          <w:rFonts w:cs="CMU Sans Serif"/>
        </w:rPr>
        <w:t>define</w:t>
      </w:r>
      <w:proofErr w:type="gramEnd"/>
      <w:r>
        <w:rPr>
          <w:rFonts w:cs="CMU Sans Serif"/>
        </w:rPr>
        <w:t xml:space="preserve"> as below:</w:t>
      </w:r>
    </w:p>
    <w:p w14:paraId="71F4745D" w14:textId="0B9E9C8E" w:rsidR="003627BD" w:rsidRPr="003627BD" w:rsidRDefault="003627BD" w:rsidP="00713775">
      <w:pPr>
        <w:pStyle w:val="CORPU"/>
        <w:spacing w:before="0" w:line="276" w:lineRule="auto"/>
        <w:ind w:firstLine="720"/>
        <w:rPr>
          <w:rFonts w:cs="CMU Sans Serif"/>
        </w:rPr>
      </w:pPr>
    </w:p>
    <w:p w14:paraId="039FCBA4" w14:textId="5EE8A629" w:rsidR="00123ADE" w:rsidRDefault="003627BD" w:rsidP="00123ADE">
      <w:pPr>
        <w:pStyle w:val="CORPU"/>
        <w:spacing w:before="0" w:line="276" w:lineRule="auto"/>
      </w:pPr>
      <w:r>
        <w:rPr>
          <w:rFonts w:ascii="Times" w:hAnsi="Times" w:cs="Times"/>
          <w:noProof/>
          <w:color w:val="000000"/>
          <w:szCs w:val="24"/>
        </w:rPr>
        <w:drawing>
          <wp:anchor distT="0" distB="0" distL="114300" distR="114300" simplePos="0" relativeHeight="251659264" behindDoc="1" locked="0" layoutInCell="1" allowOverlap="1" wp14:anchorId="713F6BB5" wp14:editId="1E3B640A">
            <wp:simplePos x="0" y="0"/>
            <wp:positionH relativeFrom="margin">
              <wp:align>center</wp:align>
            </wp:positionH>
            <wp:positionV relativeFrom="paragraph">
              <wp:posOffset>7620</wp:posOffset>
            </wp:positionV>
            <wp:extent cx="2473481" cy="457200"/>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3481" cy="457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4A64B73" w14:textId="49A61BC6" w:rsidR="003627BD" w:rsidRDefault="007C6C93" w:rsidP="003627BD">
      <w:pPr>
        <w:pStyle w:val="SemEspaamento"/>
      </w:pPr>
      <w:r>
        <w:tab/>
      </w:r>
      <w:r w:rsidR="00966A9B">
        <w:tab/>
      </w:r>
      <w:r w:rsidR="003627BD">
        <w:t xml:space="preserve">            </w:t>
      </w:r>
    </w:p>
    <w:p w14:paraId="4F477D1B" w14:textId="051B85AF" w:rsidR="00966A9B" w:rsidRPr="003627BD" w:rsidRDefault="003627BD" w:rsidP="003627BD">
      <w:pPr>
        <w:pStyle w:val="CORPU"/>
        <w:tabs>
          <w:tab w:val="left" w:pos="720"/>
          <w:tab w:val="left" w:pos="1440"/>
          <w:tab w:val="left" w:pos="2520"/>
        </w:tabs>
        <w:spacing w:line="276" w:lineRule="auto"/>
        <w:rPr>
          <w:rFonts w:ascii="CMU Serif" w:hAnsi="CMU Serif" w:cs="CMU Serif"/>
          <w:i/>
        </w:rPr>
      </w:pPr>
      <w:r>
        <w:rPr>
          <w:rFonts w:ascii="CMU Serif" w:hAnsi="CMU Serif" w:cs="CMU Serif"/>
          <w:i/>
          <w:sz w:val="22"/>
        </w:rPr>
        <w:tab/>
      </w:r>
      <w:r>
        <w:rPr>
          <w:rFonts w:ascii="CMU Serif" w:hAnsi="CMU Serif" w:cs="CMU Serif"/>
          <w:i/>
          <w:sz w:val="22"/>
        </w:rPr>
        <w:tab/>
        <w:t xml:space="preserve">           </w:t>
      </w:r>
      <w:r w:rsidRPr="00D4658C">
        <w:rPr>
          <w:rFonts w:ascii="CMU Serif" w:hAnsi="CMU Serif" w:cs="CMU Serif"/>
          <w:i/>
          <w:sz w:val="20"/>
        </w:rPr>
        <w:t>Fig. 1: Accuracy formula</w:t>
      </w:r>
      <w:r w:rsidR="00CA7BA4" w:rsidRPr="00D4658C">
        <w:rPr>
          <w:rStyle w:val="Refdenotaderodap"/>
          <w:rFonts w:ascii="CMU Serif" w:hAnsi="CMU Serif" w:cs="CMU Serif"/>
          <w:i/>
          <w:sz w:val="20"/>
        </w:rPr>
        <w:footnoteReference w:id="1"/>
      </w:r>
    </w:p>
    <w:p w14:paraId="3C57C07A" w14:textId="65C8F67B" w:rsidR="00966A9B" w:rsidRDefault="00966A9B" w:rsidP="00596442">
      <w:pPr>
        <w:pStyle w:val="CORPU"/>
        <w:spacing w:before="0" w:line="276" w:lineRule="auto"/>
        <w:rPr>
          <w:rFonts w:ascii="CMU Serif" w:hAnsi="CMU Serif" w:cs="CMU Serif"/>
        </w:rPr>
      </w:pPr>
    </w:p>
    <w:p w14:paraId="69A4CC36" w14:textId="47F9DCB9" w:rsidR="002B5328" w:rsidRDefault="002B5328" w:rsidP="000E429D">
      <w:pPr>
        <w:pStyle w:val="CORPU"/>
        <w:spacing w:before="0" w:after="0" w:line="276" w:lineRule="auto"/>
        <w:rPr>
          <w:rFonts w:ascii="CMU Serif" w:hAnsi="CMU Serif" w:cs="CMU Serif"/>
        </w:rPr>
      </w:pPr>
      <w:r>
        <w:rPr>
          <w:rFonts w:ascii="CMU Serif" w:hAnsi="CMU Serif" w:cs="CMU Serif"/>
        </w:rPr>
        <w:tab/>
        <w:t xml:space="preserve">Precision and recall are </w:t>
      </w:r>
      <w:proofErr w:type="spellStart"/>
      <w:r>
        <w:rPr>
          <w:rFonts w:ascii="CMU Serif" w:hAnsi="CMU Serif" w:cs="CMU Serif"/>
        </w:rPr>
        <w:t>powerfull</w:t>
      </w:r>
      <w:proofErr w:type="spellEnd"/>
      <w:r>
        <w:rPr>
          <w:rFonts w:ascii="CMU Serif" w:hAnsi="CMU Serif" w:cs="CMU Serif"/>
        </w:rPr>
        <w:t xml:space="preserve"> metrics to understand the behavior of classified items, being those positive or negative. Precision tells us how many of those classified as “Positive”, were really a “Positive”. Recall is similar, and gives us a metric of how frequently we classify something as “Positive” or “Negative”, when it really belongs to that class.</w:t>
      </w:r>
    </w:p>
    <w:p w14:paraId="57959141" w14:textId="0F6B6D17" w:rsidR="000E429D" w:rsidRDefault="000E429D" w:rsidP="00596442">
      <w:pPr>
        <w:pStyle w:val="CORPU"/>
        <w:spacing w:before="0" w:line="276" w:lineRule="auto"/>
        <w:rPr>
          <w:rFonts w:ascii="CMU Serif" w:hAnsi="CMU Serif" w:cs="CMU Serif"/>
        </w:rPr>
      </w:pPr>
      <w:r>
        <w:rPr>
          <w:rFonts w:ascii="CMU Serif" w:hAnsi="CMU Serif" w:cs="CMU Serif"/>
        </w:rPr>
        <w:tab/>
        <w:t>If we consider a classifier that has high Recall and low Precision, we would have many observations as being “Positive”, being able to find most of the correct classes, but as higher cost in false positives. On the other hand, if we have a high Precision but a low Recall, we would have lower observations being classified as “Positive”, giving us the ability to identify correctly the “Positive” classes, but at a cost of leaving a lot of “Positive” outcomes pass through without being correctly classified. Precision and Recall formulas can be defined as below:</w:t>
      </w:r>
    </w:p>
    <w:p w14:paraId="35A643AA" w14:textId="52F7E236" w:rsidR="000E429D" w:rsidRPr="00966A9B" w:rsidRDefault="00D4658C" w:rsidP="00596442">
      <w:pPr>
        <w:pStyle w:val="CORPU"/>
        <w:spacing w:before="0" w:line="276" w:lineRule="auto"/>
        <w:rPr>
          <w:rFonts w:ascii="CMU Serif" w:hAnsi="CMU Serif" w:cs="CMU Serif"/>
        </w:rPr>
      </w:pPr>
      <w:r w:rsidRPr="00C026E7">
        <w:rPr>
          <w:rFonts w:ascii="CMU Serif" w:hAnsi="CMU Serif" w:cs="CMU Serif"/>
        </w:rPr>
        <w:drawing>
          <wp:anchor distT="0" distB="0" distL="114300" distR="114300" simplePos="0" relativeHeight="251662336" behindDoc="1" locked="0" layoutInCell="1" allowOverlap="1" wp14:anchorId="6073418B" wp14:editId="5AA50479">
            <wp:simplePos x="0" y="0"/>
            <wp:positionH relativeFrom="column">
              <wp:posOffset>2910840</wp:posOffset>
            </wp:positionH>
            <wp:positionV relativeFrom="paragraph">
              <wp:posOffset>154940</wp:posOffset>
            </wp:positionV>
            <wp:extent cx="1200150" cy="40005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00150" cy="4000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C026E7">
        <w:rPr>
          <w:rFonts w:ascii="CMU Serif" w:hAnsi="CMU Serif" w:cs="CMU Serif"/>
        </w:rPr>
        <w:drawing>
          <wp:anchor distT="0" distB="0" distL="114300" distR="114300" simplePos="0" relativeHeight="251661312" behindDoc="1" locked="0" layoutInCell="1" allowOverlap="1" wp14:anchorId="669861E3" wp14:editId="7245CA5A">
            <wp:simplePos x="0" y="0"/>
            <wp:positionH relativeFrom="column">
              <wp:posOffset>882015</wp:posOffset>
            </wp:positionH>
            <wp:positionV relativeFrom="paragraph">
              <wp:posOffset>145415</wp:posOffset>
            </wp:positionV>
            <wp:extent cx="1409444" cy="371475"/>
            <wp:effectExtent l="0" t="0" r="63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444" cy="3714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62861ED" w14:textId="7863C8E0" w:rsidR="00C706A7" w:rsidRDefault="00D4658C" w:rsidP="004777AD">
      <w:pPr>
        <w:pStyle w:val="CORPU"/>
        <w:spacing w:before="0" w:line="276" w:lineRule="auto"/>
        <w:ind w:firstLine="720"/>
      </w:pPr>
      <w:r>
        <w:rPr>
          <w:noProof/>
        </w:rPr>
        <mc:AlternateContent>
          <mc:Choice Requires="wps">
            <w:drawing>
              <wp:anchor distT="45720" distB="45720" distL="114300" distR="114300" simplePos="0" relativeHeight="251664384" behindDoc="1" locked="0" layoutInCell="1" allowOverlap="1" wp14:anchorId="7164AF20" wp14:editId="782134F2">
                <wp:simplePos x="0" y="0"/>
                <wp:positionH relativeFrom="margin">
                  <wp:posOffset>1104265</wp:posOffset>
                </wp:positionH>
                <wp:positionV relativeFrom="paragraph">
                  <wp:posOffset>274320</wp:posOffset>
                </wp:positionV>
                <wp:extent cx="3762375" cy="1404620"/>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1404620"/>
                        </a:xfrm>
                        <a:prstGeom prst="rect">
                          <a:avLst/>
                        </a:prstGeom>
                        <a:noFill/>
                        <a:ln w="9525">
                          <a:noFill/>
                          <a:miter lim="800000"/>
                          <a:headEnd/>
                          <a:tailEnd/>
                        </a:ln>
                      </wps:spPr>
                      <wps:txbx>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 xml:space="preserve">Fig. </w:t>
                            </w:r>
                            <w:r w:rsidRPr="00D4658C">
                              <w:rPr>
                                <w:rFonts w:ascii="CMU Serif" w:hAnsi="CMU Serif" w:cs="CMU Serif"/>
                                <w:i/>
                                <w:sz w:val="20"/>
                              </w:rPr>
                              <w:t>2</w:t>
                            </w:r>
                            <w:r w:rsidRPr="00D4658C">
                              <w:rPr>
                                <w:rFonts w:ascii="CMU Serif" w:hAnsi="CMU Serif" w:cs="CMU Serif"/>
                                <w:i/>
                                <w:sz w:val="20"/>
                              </w:rPr>
                              <w:t xml:space="preserve">: </w:t>
                            </w:r>
                            <w:r w:rsidRPr="00D4658C">
                              <w:rPr>
                                <w:rFonts w:ascii="CMU Serif" w:hAnsi="CMU Serif" w:cs="CMU Serif"/>
                                <w:i/>
                                <w:sz w:val="20"/>
                              </w:rPr>
                              <w:t>Precision and Recall</w:t>
                            </w:r>
                            <w:r w:rsidRPr="00D4658C">
                              <w:rPr>
                                <w:rFonts w:ascii="CMU Serif" w:hAnsi="CMU Serif" w:cs="CMU Serif"/>
                                <w:i/>
                                <w:sz w:val="20"/>
                              </w:rPr>
                              <w:t xml:space="preserve"> formula</w:t>
                            </w:r>
                            <w:r w:rsidRPr="00D4658C">
                              <w:rPr>
                                <w:rStyle w:val="Refdenotaderodap"/>
                                <w:rFonts w:ascii="CMU Serif" w:hAnsi="CMU Serif" w:cs="CMU Serif"/>
                                <w:i/>
                                <w:sz w:val="20"/>
                              </w:rPr>
                              <w:footnoteRef/>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64AF20" id="_x0000_t202" coordsize="21600,21600" o:spt="202" path="m,l,21600r21600,l21600,xe">
                <v:stroke joinstyle="miter"/>
                <v:path gradientshapeok="t" o:connecttype="rect"/>
              </v:shapetype>
              <v:shape id="Caixa de Texto 2" o:spid="_x0000_s1026" type="#_x0000_t202" style="position:absolute;left:0;text-align:left;margin-left:86.95pt;margin-top:21.6pt;width:296.25pt;height:110.6pt;z-index:-251652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" filled="f" stroked="f">
                <v:textbox style="mso-fit-shape-to-text:t">
                  <w:txbxContent>
                    <w:p w14:paraId="74A719BD" w14:textId="3DA196B1" w:rsidR="00D4658C" w:rsidRPr="00D4658C" w:rsidRDefault="00D4658C" w:rsidP="00D4658C">
                      <w:pPr>
                        <w:rPr>
                          <w:rFonts w:ascii="CMU Serif" w:hAnsi="CMU Serif" w:cs="CMU Serif"/>
                          <w:i/>
                          <w:sz w:val="20"/>
                        </w:rPr>
                      </w:pPr>
                      <w:r w:rsidRPr="00D4658C">
                        <w:rPr>
                          <w:rFonts w:ascii="CMU Serif" w:hAnsi="CMU Serif" w:cs="CMU Serif"/>
                          <w:i/>
                          <w:sz w:val="20"/>
                        </w:rPr>
                        <w:t xml:space="preserve">Fig. </w:t>
                      </w:r>
                      <w:r w:rsidRPr="00D4658C">
                        <w:rPr>
                          <w:rFonts w:ascii="CMU Serif" w:hAnsi="CMU Serif" w:cs="CMU Serif"/>
                          <w:i/>
                          <w:sz w:val="20"/>
                        </w:rPr>
                        <w:t>2</w:t>
                      </w:r>
                      <w:r w:rsidRPr="00D4658C">
                        <w:rPr>
                          <w:rFonts w:ascii="CMU Serif" w:hAnsi="CMU Serif" w:cs="CMU Serif"/>
                          <w:i/>
                          <w:sz w:val="20"/>
                        </w:rPr>
                        <w:t xml:space="preserve">: </w:t>
                      </w:r>
                      <w:r w:rsidRPr="00D4658C">
                        <w:rPr>
                          <w:rFonts w:ascii="CMU Serif" w:hAnsi="CMU Serif" w:cs="CMU Serif"/>
                          <w:i/>
                          <w:sz w:val="20"/>
                        </w:rPr>
                        <w:t>Precision and Recall</w:t>
                      </w:r>
                      <w:r w:rsidRPr="00D4658C">
                        <w:rPr>
                          <w:rFonts w:ascii="CMU Serif" w:hAnsi="CMU Serif" w:cs="CMU Serif"/>
                          <w:i/>
                          <w:sz w:val="20"/>
                        </w:rPr>
                        <w:t xml:space="preserve"> formula</w:t>
                      </w:r>
                      <w:r w:rsidRPr="00D4658C">
                        <w:rPr>
                          <w:rStyle w:val="Refdenotaderodap"/>
                          <w:rFonts w:ascii="CMU Serif" w:hAnsi="CMU Serif" w:cs="CMU Serif"/>
                          <w:i/>
                          <w:sz w:val="20"/>
                        </w:rPr>
                        <w:footnoteRef/>
                      </w:r>
                    </w:p>
                  </w:txbxContent>
                </v:textbox>
                <w10:wrap anchorx="margin"/>
              </v:shape>
            </w:pict>
          </mc:Fallback>
        </mc:AlternateContent>
      </w:r>
    </w:p>
    <w:p w14:paraId="3984E71E" w14:textId="6F84FA74" w:rsidR="00C026E7" w:rsidRDefault="00C026E7" w:rsidP="004777AD">
      <w:pPr>
        <w:pStyle w:val="CORPU"/>
        <w:spacing w:before="0" w:line="276" w:lineRule="auto"/>
        <w:ind w:firstLine="720"/>
      </w:pPr>
    </w:p>
    <w:p w14:paraId="3822F74E" w14:textId="459B7A44" w:rsidR="0087375C" w:rsidRDefault="0087375C" w:rsidP="0087375C">
      <w:pPr>
        <w:pStyle w:val="CORPU"/>
        <w:rPr>
          <w:rFonts w:asciiTheme="minorHAnsi" w:hAnsiTheme="minorHAnsi" w:cstheme="minorHAnsi"/>
          <w:b/>
          <w:sz w:val="25"/>
          <w:szCs w:val="25"/>
        </w:rPr>
      </w:pPr>
      <w:r>
        <w:rPr>
          <w:rFonts w:asciiTheme="minorHAnsi" w:hAnsiTheme="minorHAnsi" w:cstheme="minorHAnsi"/>
          <w:b/>
          <w:sz w:val="25"/>
          <w:szCs w:val="25"/>
        </w:rPr>
        <w:t>2</w:t>
      </w:r>
      <w:r w:rsidRPr="00603804">
        <w:rPr>
          <w:rFonts w:asciiTheme="minorHAnsi" w:hAnsiTheme="minorHAnsi" w:cstheme="minorHAnsi"/>
          <w:b/>
          <w:sz w:val="25"/>
          <w:szCs w:val="25"/>
        </w:rPr>
        <w:t xml:space="preserve">. </w:t>
      </w:r>
      <w:r>
        <w:rPr>
          <w:rFonts w:asciiTheme="minorHAnsi" w:hAnsiTheme="minorHAnsi" w:cstheme="minorHAnsi"/>
          <w:b/>
          <w:sz w:val="25"/>
          <w:szCs w:val="25"/>
        </w:rPr>
        <w:t>Analysis</w:t>
      </w:r>
    </w:p>
    <w:p w14:paraId="78AE63A8" w14:textId="229D1A60"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3. Methodology</w:t>
      </w:r>
    </w:p>
    <w:p w14:paraId="000994CB" w14:textId="6D79C15A"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4. Results</w:t>
      </w:r>
    </w:p>
    <w:p w14:paraId="72FB9519" w14:textId="0D7C69B0"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5. Conclusion</w:t>
      </w:r>
    </w:p>
    <w:p w14:paraId="78EF44EC" w14:textId="2A341572" w:rsidR="003D3736" w:rsidRDefault="003D3736" w:rsidP="0087375C">
      <w:pPr>
        <w:pStyle w:val="CORPU"/>
        <w:rPr>
          <w:rFonts w:asciiTheme="minorHAnsi" w:hAnsiTheme="minorHAnsi" w:cstheme="minorHAnsi"/>
          <w:b/>
          <w:sz w:val="25"/>
          <w:szCs w:val="25"/>
        </w:rPr>
      </w:pPr>
      <w:r>
        <w:rPr>
          <w:rFonts w:asciiTheme="minorHAnsi" w:hAnsiTheme="minorHAnsi" w:cstheme="minorHAnsi"/>
          <w:b/>
          <w:sz w:val="25"/>
          <w:szCs w:val="25"/>
        </w:rPr>
        <w:t>6. Improvement</w:t>
      </w:r>
    </w:p>
    <w:p w14:paraId="5B892A27" w14:textId="5502C948" w:rsidR="0087375C" w:rsidRDefault="00376057" w:rsidP="00AA0155">
      <w:pPr>
        <w:pStyle w:val="CORPU"/>
      </w:pPr>
      <w:r>
        <w:rPr>
          <w:rFonts w:asciiTheme="minorHAnsi" w:hAnsiTheme="minorHAnsi" w:cstheme="minorHAnsi"/>
          <w:b/>
          <w:sz w:val="25"/>
          <w:szCs w:val="25"/>
        </w:rPr>
        <w:t>7. References</w:t>
      </w:r>
      <w:bookmarkStart w:id="0" w:name="_GoBack"/>
      <w:bookmarkEnd w:id="0"/>
    </w:p>
    <w:p w14:paraId="75A80184" w14:textId="0AE3A260" w:rsidR="00645150" w:rsidRPr="00645150" w:rsidRDefault="00C706A7" w:rsidP="00645150">
      <w:pPr>
        <w:widowControl w:val="0"/>
        <w:autoSpaceDE w:val="0"/>
        <w:autoSpaceDN w:val="0"/>
        <w:adjustRightInd w:val="0"/>
        <w:spacing w:line="240" w:lineRule="auto"/>
        <w:ind w:left="640" w:hanging="640"/>
        <w:rPr>
          <w:rFonts w:ascii="CMU Bright" w:hAnsi="CMU Bright" w:cs="CMU Bright"/>
          <w:noProof/>
          <w:sz w:val="24"/>
        </w:rPr>
      </w:pPr>
      <w:r>
        <w:fldChar w:fldCharType="begin" w:fldLock="1"/>
      </w:r>
      <w:r>
        <w:instrText xml:space="preserve">ADDIN Mendeley Bibliography CSL_BIBLIOGRAPHY </w:instrText>
      </w:r>
      <w:r>
        <w:fldChar w:fldCharType="separate"/>
      </w:r>
      <w:r w:rsidR="00645150" w:rsidRPr="00645150">
        <w:rPr>
          <w:rFonts w:ascii="CMU Bright" w:hAnsi="CMU Bright" w:cs="CMU Bright"/>
          <w:noProof/>
          <w:sz w:val="24"/>
        </w:rPr>
        <w:t>1.</w:t>
      </w:r>
      <w:r w:rsidR="00645150" w:rsidRPr="00645150">
        <w:rPr>
          <w:rFonts w:ascii="CMU Bright" w:hAnsi="CMU Bright" w:cs="CMU Bright"/>
          <w:noProof/>
          <w:sz w:val="24"/>
        </w:rPr>
        <w:tab/>
        <w:t xml:space="preserve">Benjamin, E. J. </w:t>
      </w:r>
      <w:r w:rsidR="00645150" w:rsidRPr="00645150">
        <w:rPr>
          <w:rFonts w:ascii="CMU Bright" w:hAnsi="CMU Bright" w:cs="CMU Bright"/>
          <w:i/>
          <w:iCs/>
          <w:noProof/>
          <w:sz w:val="24"/>
        </w:rPr>
        <w:t>et al.</w:t>
      </w:r>
      <w:r w:rsidR="00645150" w:rsidRPr="00645150">
        <w:rPr>
          <w:rFonts w:ascii="CMU Bright" w:hAnsi="CMU Bright" w:cs="CMU Bright"/>
          <w:noProof/>
          <w:sz w:val="24"/>
        </w:rPr>
        <w:t xml:space="preserve"> Heart disease and stroke statistics - 2018 update: A report from the American Heart Association. </w:t>
      </w:r>
      <w:r w:rsidR="00645150" w:rsidRPr="00645150">
        <w:rPr>
          <w:rFonts w:ascii="CMU Bright" w:hAnsi="CMU Bright" w:cs="CMU Bright"/>
          <w:i/>
          <w:iCs/>
          <w:noProof/>
          <w:sz w:val="24"/>
        </w:rPr>
        <w:t>Circulation</w:t>
      </w:r>
      <w:r w:rsidR="00645150" w:rsidRPr="00645150">
        <w:rPr>
          <w:rFonts w:ascii="CMU Bright" w:hAnsi="CMU Bright" w:cs="CMU Bright"/>
          <w:noProof/>
          <w:sz w:val="24"/>
        </w:rPr>
        <w:t xml:space="preserve"> </w:t>
      </w:r>
      <w:r w:rsidR="00645150" w:rsidRPr="00645150">
        <w:rPr>
          <w:rFonts w:ascii="CMU Bright" w:hAnsi="CMU Bright" w:cs="CMU Bright"/>
          <w:b/>
          <w:bCs/>
          <w:noProof/>
          <w:sz w:val="24"/>
        </w:rPr>
        <w:t>137,</w:t>
      </w:r>
      <w:r w:rsidR="00645150" w:rsidRPr="00645150">
        <w:rPr>
          <w:rFonts w:ascii="CMU Bright" w:hAnsi="CMU Bright" w:cs="CMU Bright"/>
          <w:noProof/>
          <w:sz w:val="24"/>
        </w:rPr>
        <w:t xml:space="preserve"> E67–E492 (2018).</w:t>
      </w:r>
    </w:p>
    <w:p w14:paraId="494F2E5F" w14:textId="77777777" w:rsidR="00645150" w:rsidRPr="00645150" w:rsidRDefault="00645150" w:rsidP="00645150">
      <w:pPr>
        <w:widowControl w:val="0"/>
        <w:autoSpaceDE w:val="0"/>
        <w:autoSpaceDN w:val="0"/>
        <w:adjustRightInd w:val="0"/>
        <w:spacing w:line="240" w:lineRule="auto"/>
        <w:ind w:left="640" w:hanging="640"/>
        <w:rPr>
          <w:rFonts w:ascii="CMU Bright" w:hAnsi="CMU Bright" w:cs="CMU Bright"/>
          <w:noProof/>
          <w:sz w:val="24"/>
        </w:rPr>
      </w:pPr>
      <w:r w:rsidRPr="00645150">
        <w:rPr>
          <w:rFonts w:ascii="CMU Bright" w:hAnsi="CMU Bright" w:cs="CMU Bright"/>
          <w:noProof/>
          <w:sz w:val="24"/>
        </w:rPr>
        <w:t>2.</w:t>
      </w:r>
      <w:r w:rsidRPr="00645150">
        <w:rPr>
          <w:rFonts w:ascii="CMU Bright" w:hAnsi="CMU Bright" w:cs="CMU Bright"/>
          <w:noProof/>
          <w:sz w:val="24"/>
        </w:rPr>
        <w:tab/>
        <w:t xml:space="preserve">Kleinbaum, D. G. &amp; Klein, M. </w:t>
      </w:r>
      <w:r w:rsidRPr="00645150">
        <w:rPr>
          <w:rFonts w:ascii="CMU Bright" w:hAnsi="CMU Bright" w:cs="CMU Bright"/>
          <w:i/>
          <w:iCs/>
          <w:noProof/>
          <w:sz w:val="24"/>
        </w:rPr>
        <w:t>Logistic regression : a self-learning text</w:t>
      </w:r>
      <w:r w:rsidRPr="00645150">
        <w:rPr>
          <w:rFonts w:ascii="CMU Bright" w:hAnsi="CMU Bright" w:cs="CMU Bright"/>
          <w:noProof/>
          <w:sz w:val="24"/>
        </w:rPr>
        <w:t>. (Springer, 2010).</w:t>
      </w:r>
    </w:p>
    <w:p w14:paraId="105FE5D7" w14:textId="2353298A" w:rsidR="00C706A7" w:rsidRPr="00A8686B" w:rsidRDefault="00C706A7" w:rsidP="00CA7BA4">
      <w:pPr>
        <w:pStyle w:val="CORPU"/>
        <w:spacing w:before="0" w:line="276" w:lineRule="auto"/>
      </w:pPr>
      <w:r>
        <w:fldChar w:fldCharType="end"/>
      </w:r>
    </w:p>
    <w:sectPr w:rsidR="00C706A7" w:rsidRPr="00A8686B" w:rsidSect="00696E46">
      <w:footerReference w:type="default" r:id="rId11"/>
      <w:pgSz w:w="11906" w:h="16838" w:code="9"/>
      <w:pgMar w:top="1701" w:right="1701" w:bottom="1701" w:left="1701" w:header="1701" w:footer="17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CE5F63" w14:textId="77777777" w:rsidR="00F952A0" w:rsidRDefault="00F952A0">
      <w:pPr>
        <w:spacing w:line="240" w:lineRule="auto"/>
      </w:pPr>
      <w:r>
        <w:separator/>
      </w:r>
    </w:p>
  </w:endnote>
  <w:endnote w:type="continuationSeparator" w:id="0">
    <w:p w14:paraId="30CD6C9D" w14:textId="77777777" w:rsidR="00F952A0" w:rsidRDefault="00F952A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MU Serif Roman">
    <w:altName w:val="Mongolian Baiti"/>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MU Serif Roman"/>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CMU Typewriter Text Variable Wi">
    <w:panose1 w:val="02000603000000000000"/>
    <w:charset w:val="00"/>
    <w:family w:val="auto"/>
    <w:pitch w:val="variable"/>
    <w:sig w:usb0="A100027F" w:usb1="5001E9EB" w:usb2="00020004" w:usb3="00000000" w:csb0="00000117" w:csb1="00000000"/>
  </w:font>
  <w:font w:name="CMU Sans Serif">
    <w:panose1 w:val="02000603000000000000"/>
    <w:charset w:val="00"/>
    <w:family w:val="auto"/>
    <w:pitch w:val="variable"/>
    <w:sig w:usb0="E10002FF" w:usb1="5201E9EB" w:usb2="00020004" w:usb3="00000000" w:csb0="0000011F" w:csb1="00000000"/>
  </w:font>
  <w:font w:name="cmr12">
    <w:panose1 w:val="020B0500000000000000"/>
    <w:charset w:val="00"/>
    <w:family w:val="swiss"/>
    <w:pitch w:val="variable"/>
    <w:sig w:usb0="00000003" w:usb1="00000000" w:usb2="00000000" w:usb3="00000000" w:csb0="00000001" w:csb1="00000000"/>
  </w:font>
  <w:font w:name="cmti10">
    <w:panose1 w:val="020B0500000000000000"/>
    <w:charset w:val="00"/>
    <w:family w:val="swiss"/>
    <w:pitch w:val="variable"/>
    <w:sig w:usb0="00000003" w:usb1="00000000" w:usb2="00000000" w:usb3="00000000" w:csb0="00000001" w:csb1="00000000"/>
  </w:font>
  <w:font w:name="Times">
    <w:altName w:val="Times New Roman"/>
    <w:panose1 w:val="02020603050405020304"/>
    <w:charset w:val="00"/>
    <w:family w:val="auto"/>
    <w:pitch w:val="variable"/>
    <w:sig w:usb0="00000003" w:usb1="00000000" w:usb2="00000000" w:usb3="00000000" w:csb0="00000001" w:csb1="00000000"/>
  </w:font>
  <w:font w:name="CMU Bright">
    <w:panose1 w:val="02000603000000000000"/>
    <w:charset w:val="00"/>
    <w:family w:val="auto"/>
    <w:pitch w:val="variable"/>
    <w:sig w:usb0="E10002FF" w:usb1="5201E9EB" w:usb2="00020004" w:usb3="00000000" w:csb0="000001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4D289C" w14:textId="77777777" w:rsidR="00E125AE" w:rsidRDefault="00E125AE" w:rsidP="00CA7BA4">
    <w:pPr>
      <w:pStyle w:val="Rodap"/>
      <w:framePr w:wrap="around" w:vAnchor="text" w:hAnchor="page" w:x="5776" w:y="719"/>
      <w:rPr>
        <w:rStyle w:val="Nmerodepgina"/>
      </w:rPr>
    </w:pPr>
    <w:r>
      <w:rPr>
        <w:rStyle w:val="Nmerodepgina"/>
      </w:rPr>
      <w:fldChar w:fldCharType="begin"/>
    </w:r>
    <w:r>
      <w:rPr>
        <w:rStyle w:val="Nmerodepgina"/>
      </w:rPr>
      <w:instrText xml:space="preserve">PAGE  </w:instrText>
    </w:r>
    <w:r>
      <w:rPr>
        <w:rStyle w:val="Nmerodepgina"/>
      </w:rPr>
      <w:fldChar w:fldCharType="separate"/>
    </w:r>
    <w:r w:rsidR="00394C12">
      <w:rPr>
        <w:rStyle w:val="Nmerodepgina"/>
        <w:noProof/>
      </w:rPr>
      <w:t>6</w:t>
    </w:r>
    <w:r>
      <w:rPr>
        <w:rStyle w:val="Nmerodepgina"/>
      </w:rPr>
      <w:fldChar w:fldCharType="end"/>
    </w:r>
  </w:p>
  <w:p w14:paraId="191BC2F7" w14:textId="77777777" w:rsidR="00E125AE" w:rsidRDefault="00E125A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B2AAA" w14:textId="77777777" w:rsidR="00F952A0" w:rsidRDefault="00F952A0">
      <w:pPr>
        <w:spacing w:line="240" w:lineRule="auto"/>
      </w:pPr>
      <w:r>
        <w:separator/>
      </w:r>
    </w:p>
  </w:footnote>
  <w:footnote w:type="continuationSeparator" w:id="0">
    <w:p w14:paraId="7CE50061" w14:textId="77777777" w:rsidR="00F952A0" w:rsidRDefault="00F952A0">
      <w:pPr>
        <w:spacing w:line="240" w:lineRule="auto"/>
      </w:pPr>
      <w:r>
        <w:continuationSeparator/>
      </w:r>
    </w:p>
  </w:footnote>
  <w:footnote w:id="1">
    <w:p w14:paraId="0BE44E50" w14:textId="65336314" w:rsidR="00CA7BA4" w:rsidRPr="00CA7BA4" w:rsidRDefault="00CA7BA4">
      <w:pPr>
        <w:pStyle w:val="Textodenotaderodap"/>
        <w:rPr>
          <w:lang w:val="en-US"/>
        </w:rPr>
      </w:pPr>
      <w:r>
        <w:rPr>
          <w:rStyle w:val="Refdenotaderodap"/>
        </w:rPr>
        <w:footnoteRef/>
      </w:r>
      <w:r>
        <w:t xml:space="preserve"> </w:t>
      </w:r>
      <w:r w:rsidRPr="00CA7BA4">
        <w:rPr>
          <w:lang w:val="en-US"/>
        </w:rPr>
        <w:t xml:space="preserve">TP: True positives; TN: True </w:t>
      </w:r>
      <w:r>
        <w:rPr>
          <w:lang w:val="en-US"/>
        </w:rPr>
        <w:t>negatives; FN: False negatives; FP: False positives;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440472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A22B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DDE5A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E87D5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53C323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141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C66BA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D22AA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532BF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AC1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BD839E3"/>
    <w:multiLevelType w:val="multilevel"/>
    <w:tmpl w:val="A5CAB3E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5F6C7427"/>
    <w:multiLevelType w:val="multilevel"/>
    <w:tmpl w:val="12C44240"/>
    <w:lvl w:ilvl="0">
      <w:start w:val="1"/>
      <w:numFmt w:val="decimal"/>
      <w:pStyle w:val="Ttulo1"/>
      <w:lvlText w:val="%1"/>
      <w:lvlJc w:val="left"/>
      <w:pPr>
        <w:tabs>
          <w:tab w:val="num" w:pos="360"/>
        </w:tabs>
        <w:ind w:left="0" w:firstLine="0"/>
      </w:pPr>
      <w:rPr>
        <w:rFonts w:hint="default"/>
      </w:rPr>
    </w:lvl>
    <w:lvl w:ilvl="1">
      <w:start w:val="1"/>
      <w:numFmt w:val="decimal"/>
      <w:pStyle w:val="Ttulo2"/>
      <w:lvlText w:val="%1.%2"/>
      <w:lvlJc w:val="left"/>
      <w:pPr>
        <w:tabs>
          <w:tab w:val="num" w:pos="720"/>
        </w:tabs>
        <w:ind w:left="0" w:firstLine="0"/>
      </w:pPr>
      <w:rPr>
        <w:rFonts w:hint="default"/>
      </w:rPr>
    </w:lvl>
    <w:lvl w:ilvl="2">
      <w:start w:val="1"/>
      <w:numFmt w:val="decimal"/>
      <w:pStyle w:val="Ttulo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2" w15:restartNumberingAfterBreak="0">
    <w:nsid w:val="6F9E5CAC"/>
    <w:multiLevelType w:val="multilevel"/>
    <w:tmpl w:val="E45E8E5C"/>
    <w:lvl w:ilvl="0">
      <w:start w:val="1"/>
      <w:numFmt w:val="decimal"/>
      <w:lvlText w:val="%1"/>
      <w:lvlJc w:val="left"/>
      <w:pPr>
        <w:tabs>
          <w:tab w:val="num" w:pos="360"/>
        </w:tabs>
        <w:ind w:left="0" w:firstLine="0"/>
      </w:pPr>
      <w:rPr>
        <w:rFonts w:hint="default"/>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num w:numId="1">
    <w:abstractNumId w:val="10"/>
  </w:num>
  <w:num w:numId="2">
    <w:abstractNumId w:val="11"/>
  </w:num>
  <w:num w:numId="3">
    <w:abstractNumId w:val="12"/>
  </w:num>
  <w:num w:numId="4">
    <w:abstractNumId w:val="5"/>
  </w:num>
  <w:num w:numId="5">
    <w:abstractNumId w:val="9"/>
  </w:num>
  <w:num w:numId="6">
    <w:abstractNumId w:val="7"/>
  </w:num>
  <w:num w:numId="7">
    <w:abstractNumId w:val="6"/>
  </w:num>
  <w:num w:numId="8">
    <w:abstractNumId w:val="4"/>
  </w:num>
  <w:num w:numId="9">
    <w:abstractNumId w:val="8"/>
  </w:num>
  <w:num w:numId="10">
    <w:abstractNumId w:val="3"/>
  </w:num>
  <w:num w:numId="11">
    <w:abstractNumId w:val="2"/>
  </w:num>
  <w:num w:numId="12">
    <w:abstractNumId w:val="1"/>
  </w:num>
  <w:num w:numId="13">
    <w:abstractNumId w:val="0"/>
  </w:num>
  <w:num w:numId="14">
    <w:abstractNumId w:val="11"/>
  </w:num>
  <w:num w:numId="15">
    <w:abstractNumId w:val="11"/>
  </w:num>
  <w:num w:numId="16">
    <w:abstractNumId w:val="11"/>
  </w:num>
  <w:num w:numId="17">
    <w:abstractNumId w:val="11"/>
  </w:num>
  <w:num w:numId="18">
    <w:abstractNumId w:val="11"/>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en-GB"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attachedTemplate r:id="rId1"/>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2A0"/>
    <w:rsid w:val="00092DCC"/>
    <w:rsid w:val="000E429D"/>
    <w:rsid w:val="000F0BDB"/>
    <w:rsid w:val="00105151"/>
    <w:rsid w:val="00114C29"/>
    <w:rsid w:val="00123ADE"/>
    <w:rsid w:val="00195576"/>
    <w:rsid w:val="00226E4E"/>
    <w:rsid w:val="002753C8"/>
    <w:rsid w:val="002B5328"/>
    <w:rsid w:val="003627BD"/>
    <w:rsid w:val="00363667"/>
    <w:rsid w:val="00370A85"/>
    <w:rsid w:val="00376057"/>
    <w:rsid w:val="003878D0"/>
    <w:rsid w:val="00394C12"/>
    <w:rsid w:val="003C77E1"/>
    <w:rsid w:val="003D3736"/>
    <w:rsid w:val="00407F65"/>
    <w:rsid w:val="00457C24"/>
    <w:rsid w:val="004777AD"/>
    <w:rsid w:val="0052729B"/>
    <w:rsid w:val="00596442"/>
    <w:rsid w:val="00603804"/>
    <w:rsid w:val="00640AFA"/>
    <w:rsid w:val="00645150"/>
    <w:rsid w:val="0065596B"/>
    <w:rsid w:val="00696E46"/>
    <w:rsid w:val="00713775"/>
    <w:rsid w:val="00775CD0"/>
    <w:rsid w:val="007C6C93"/>
    <w:rsid w:val="00811330"/>
    <w:rsid w:val="0087375C"/>
    <w:rsid w:val="00934289"/>
    <w:rsid w:val="00951CB0"/>
    <w:rsid w:val="00966A9B"/>
    <w:rsid w:val="009D2176"/>
    <w:rsid w:val="009F152B"/>
    <w:rsid w:val="00A8686B"/>
    <w:rsid w:val="00AA0155"/>
    <w:rsid w:val="00AD0F2C"/>
    <w:rsid w:val="00B0074A"/>
    <w:rsid w:val="00B02F05"/>
    <w:rsid w:val="00BC30C3"/>
    <w:rsid w:val="00BE49F9"/>
    <w:rsid w:val="00C026E7"/>
    <w:rsid w:val="00C15DF9"/>
    <w:rsid w:val="00C27D47"/>
    <w:rsid w:val="00C706A7"/>
    <w:rsid w:val="00CA7BA4"/>
    <w:rsid w:val="00CE66C6"/>
    <w:rsid w:val="00CF2091"/>
    <w:rsid w:val="00D4658C"/>
    <w:rsid w:val="00D74B85"/>
    <w:rsid w:val="00DD4E5A"/>
    <w:rsid w:val="00E125AE"/>
    <w:rsid w:val="00E92A4E"/>
    <w:rsid w:val="00EA3157"/>
    <w:rsid w:val="00ED5FB5"/>
    <w:rsid w:val="00EF66D9"/>
    <w:rsid w:val="00F61A29"/>
    <w:rsid w:val="00F9490F"/>
    <w:rsid w:val="00F952A0"/>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CE5DCDC"/>
  <w15:docId w15:val="{1A9FB4A4-CFEB-446D-A3EE-B245F4FAA7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4E"/>
    <w:pPr>
      <w:spacing w:line="312" w:lineRule="auto"/>
      <w:ind w:firstLine="340"/>
      <w:jc w:val="both"/>
    </w:pPr>
    <w:rPr>
      <w:rFonts w:ascii="CMU Serif Roman" w:hAnsi="CMU Serif Roman"/>
      <w:sz w:val="21"/>
      <w:szCs w:val="24"/>
      <w:lang w:val="en-GB" w:eastAsia="en-US"/>
    </w:rPr>
  </w:style>
  <w:style w:type="paragraph" w:styleId="Ttulo1">
    <w:name w:val="heading 1"/>
    <w:basedOn w:val="Normal"/>
    <w:next w:val="Firstparagraph"/>
    <w:qFormat/>
    <w:rsid w:val="00DD4E5A"/>
    <w:pPr>
      <w:keepNext/>
      <w:numPr>
        <w:numId w:val="19"/>
      </w:numPr>
      <w:tabs>
        <w:tab w:val="left" w:pos="482"/>
      </w:tabs>
      <w:spacing w:before="360" w:after="180"/>
      <w:jc w:val="left"/>
      <w:outlineLvl w:val="0"/>
    </w:pPr>
    <w:rPr>
      <w:rFonts w:cs="Arial"/>
      <w:b/>
      <w:bCs/>
      <w:sz w:val="28"/>
      <w:szCs w:val="32"/>
    </w:rPr>
  </w:style>
  <w:style w:type="paragraph" w:styleId="Ttulo2">
    <w:name w:val="heading 2"/>
    <w:basedOn w:val="Normal"/>
    <w:next w:val="Firstparagraph"/>
    <w:qFormat/>
    <w:rsid w:val="00DD4E5A"/>
    <w:pPr>
      <w:keepNext/>
      <w:numPr>
        <w:ilvl w:val="1"/>
        <w:numId w:val="19"/>
      </w:numPr>
      <w:tabs>
        <w:tab w:val="left" w:pos="624"/>
      </w:tabs>
      <w:spacing w:before="300" w:after="120"/>
      <w:jc w:val="left"/>
      <w:outlineLvl w:val="1"/>
    </w:pPr>
    <w:rPr>
      <w:rFonts w:cs="Arial"/>
      <w:b/>
      <w:bCs/>
      <w:iCs/>
      <w:sz w:val="24"/>
      <w:szCs w:val="28"/>
    </w:rPr>
  </w:style>
  <w:style w:type="paragraph" w:styleId="Ttulo3">
    <w:name w:val="heading 3"/>
    <w:basedOn w:val="Normal"/>
    <w:next w:val="Firstparagraph"/>
    <w:qFormat/>
    <w:rsid w:val="00DD4E5A"/>
    <w:pPr>
      <w:keepNext/>
      <w:numPr>
        <w:ilvl w:val="2"/>
        <w:numId w:val="19"/>
      </w:numPr>
      <w:tabs>
        <w:tab w:val="left" w:pos="765"/>
      </w:tabs>
      <w:spacing w:before="300" w:after="120"/>
      <w:jc w:val="left"/>
      <w:outlineLvl w:val="2"/>
    </w:pPr>
    <w:rPr>
      <w:rFonts w:cs="Arial"/>
      <w:b/>
      <w:bCs/>
      <w:szCs w:val="26"/>
    </w:rPr>
  </w:style>
  <w:style w:type="paragraph" w:styleId="Ttulo4">
    <w:name w:val="heading 4"/>
    <w:basedOn w:val="Normal"/>
    <w:next w:val="Normal"/>
    <w:link w:val="Ttulo4Char"/>
    <w:uiPriority w:val="9"/>
    <w:semiHidden/>
    <w:unhideWhenUsed/>
    <w:qFormat/>
    <w:rsid w:val="00BE49F9"/>
    <w:pPr>
      <w:keepNext/>
      <w:keepLines/>
      <w:spacing w:before="200"/>
      <w:outlineLvl w:val="3"/>
    </w:pPr>
    <w:rPr>
      <w:rFonts w:eastAsiaTheme="majorEastAsia" w:cstheme="majorBidi"/>
      <w:b/>
      <w:bCs/>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Nmerodepgina">
    <w:name w:val="page number"/>
    <w:basedOn w:val="Fontepargpadro"/>
    <w:semiHidden/>
  </w:style>
  <w:style w:type="paragraph" w:styleId="Cabealho">
    <w:name w:val="header"/>
    <w:basedOn w:val="Normal"/>
    <w:semiHidden/>
    <w:pPr>
      <w:tabs>
        <w:tab w:val="center" w:pos="4153"/>
        <w:tab w:val="right" w:pos="8306"/>
      </w:tabs>
    </w:pPr>
  </w:style>
  <w:style w:type="paragraph" w:styleId="Legenda">
    <w:name w:val="caption"/>
    <w:basedOn w:val="Normal"/>
    <w:next w:val="Normal"/>
    <w:uiPriority w:val="35"/>
    <w:unhideWhenUsed/>
    <w:qFormat/>
    <w:rsid w:val="00BE49F9"/>
    <w:rPr>
      <w:bCs/>
      <w:sz w:val="20"/>
      <w:szCs w:val="20"/>
    </w:rPr>
  </w:style>
  <w:style w:type="paragraph" w:styleId="Ttulo">
    <w:name w:val="Title"/>
    <w:basedOn w:val="Normal"/>
    <w:next w:val="Normal"/>
    <w:link w:val="Ttulo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tuloChar">
    <w:name w:val="Título Char"/>
    <w:basedOn w:val="Fontepargpadro"/>
    <w:link w:val="Ttulo"/>
    <w:uiPriority w:val="10"/>
    <w:rsid w:val="00226E4E"/>
    <w:rPr>
      <w:rFonts w:ascii="CMU Serif Roman" w:eastAsiaTheme="majorEastAsia" w:hAnsi="CMU Serif Roman" w:cstheme="majorBidi"/>
      <w:b/>
      <w:bCs/>
      <w:kern w:val="28"/>
      <w:sz w:val="32"/>
      <w:szCs w:val="32"/>
      <w:lang w:val="en-GB" w:eastAsia="en-US"/>
    </w:rPr>
  </w:style>
  <w:style w:type="character" w:customStyle="1" w:styleId="Ttulo4Char">
    <w:name w:val="Título 4 Char"/>
    <w:basedOn w:val="Fontepargpadro"/>
    <w:link w:val="Ttulo4"/>
    <w:uiPriority w:val="9"/>
    <w:semiHidden/>
    <w:rsid w:val="00BE49F9"/>
    <w:rPr>
      <w:rFonts w:ascii="CMU Serif" w:eastAsiaTheme="majorEastAsia" w:hAnsi="CMU Serif" w:cstheme="majorBidi"/>
      <w:b/>
      <w:bCs/>
      <w:iCs/>
      <w:sz w:val="21"/>
      <w:szCs w:val="24"/>
      <w:lang w:val="en-GB" w:eastAsia="en-US"/>
    </w:rPr>
  </w:style>
  <w:style w:type="paragraph" w:styleId="CabealhodoSumrio">
    <w:name w:val="TOC Heading"/>
    <w:basedOn w:val="Ttulo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Sumrio1">
    <w:name w:val="toc 1"/>
    <w:basedOn w:val="Normal"/>
    <w:next w:val="Normal"/>
    <w:autoRedefine/>
    <w:uiPriority w:val="39"/>
    <w:unhideWhenUsed/>
    <w:rsid w:val="00394C12"/>
    <w:pPr>
      <w:spacing w:before="120"/>
      <w:jc w:val="left"/>
    </w:pPr>
    <w:rPr>
      <w:rFonts w:asciiTheme="minorHAnsi" w:hAnsiTheme="minorHAnsi"/>
      <w:b/>
      <w:sz w:val="24"/>
    </w:rPr>
  </w:style>
  <w:style w:type="paragraph" w:styleId="Textodebalo">
    <w:name w:val="Balloon Text"/>
    <w:basedOn w:val="Normal"/>
    <w:link w:val="TextodebaloChar"/>
    <w:uiPriority w:val="99"/>
    <w:semiHidden/>
    <w:unhideWhenUsed/>
    <w:rsid w:val="00E125AE"/>
    <w:pPr>
      <w:spacing w:line="240" w:lineRule="auto"/>
    </w:pPr>
    <w:rPr>
      <w:rFonts w:ascii="Lucida Grande" w:hAnsi="Lucida Grande" w:cs="Lucida Grande"/>
      <w:sz w:val="18"/>
      <w:szCs w:val="18"/>
    </w:rPr>
  </w:style>
  <w:style w:type="character" w:customStyle="1" w:styleId="TextodebaloChar">
    <w:name w:val="Texto de balão Char"/>
    <w:basedOn w:val="Fontepargpadro"/>
    <w:link w:val="Textodebalo"/>
    <w:uiPriority w:val="99"/>
    <w:semiHidden/>
    <w:rsid w:val="00E125AE"/>
    <w:rPr>
      <w:rFonts w:ascii="Lucida Grande" w:hAnsi="Lucida Grande" w:cs="Lucida Grande"/>
      <w:sz w:val="18"/>
      <w:szCs w:val="18"/>
      <w:lang w:val="en-GB" w:eastAsia="en-US"/>
    </w:rPr>
  </w:style>
  <w:style w:type="paragraph" w:styleId="Sumrio2">
    <w:name w:val="toc 2"/>
    <w:basedOn w:val="Normal"/>
    <w:next w:val="Normal"/>
    <w:autoRedefine/>
    <w:uiPriority w:val="39"/>
    <w:unhideWhenUsed/>
    <w:rsid w:val="00394C12"/>
    <w:pPr>
      <w:ind w:left="210"/>
      <w:jc w:val="left"/>
    </w:pPr>
    <w:rPr>
      <w:rFonts w:asciiTheme="minorHAnsi" w:hAnsiTheme="minorHAnsi"/>
      <w:b/>
      <w:szCs w:val="22"/>
    </w:rPr>
  </w:style>
  <w:style w:type="paragraph" w:styleId="Sumrio3">
    <w:name w:val="toc 3"/>
    <w:basedOn w:val="Normal"/>
    <w:next w:val="Normal"/>
    <w:autoRedefine/>
    <w:uiPriority w:val="39"/>
    <w:unhideWhenUsed/>
    <w:rsid w:val="00394C12"/>
    <w:pPr>
      <w:ind w:left="420"/>
      <w:jc w:val="left"/>
    </w:pPr>
    <w:rPr>
      <w:rFonts w:asciiTheme="minorHAnsi" w:hAnsiTheme="minorHAnsi"/>
      <w:szCs w:val="22"/>
    </w:rPr>
  </w:style>
  <w:style w:type="paragraph" w:styleId="Sumrio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Sumrio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Sumrio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Sumrio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Sumrio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Sumrio9">
    <w:name w:val="toc 9"/>
    <w:basedOn w:val="Normal"/>
    <w:next w:val="Normal"/>
    <w:autoRedefine/>
    <w:uiPriority w:val="39"/>
    <w:unhideWhenUsed/>
    <w:rsid w:val="00E125AE"/>
    <w:pPr>
      <w:ind w:left="1680"/>
      <w:jc w:val="left"/>
    </w:pPr>
    <w:rPr>
      <w:rFonts w:asciiTheme="minorHAnsi" w:hAnsiTheme="minorHAnsi"/>
      <w:sz w:val="20"/>
      <w:szCs w:val="20"/>
    </w:rPr>
  </w:style>
  <w:style w:type="paragraph" w:customStyle="1" w:styleId="TITU">
    <w:name w:val="TITU"/>
    <w:basedOn w:val="Normal"/>
    <w:link w:val="TITUChar"/>
    <w:qFormat/>
    <w:rsid w:val="00363667"/>
    <w:pPr>
      <w:spacing w:before="240" w:line="240" w:lineRule="auto"/>
      <w:ind w:firstLine="0"/>
    </w:pPr>
    <w:rPr>
      <w:rFonts w:ascii="CMU Typewriter Text Variable Wi" w:hAnsi="CMU Typewriter Text Variable Wi"/>
      <w:b/>
      <w:sz w:val="24"/>
      <w:szCs w:val="32"/>
      <w:lang w:val="en-US"/>
    </w:rPr>
  </w:style>
  <w:style w:type="paragraph" w:customStyle="1" w:styleId="CORPU">
    <w:name w:val="CORPU"/>
    <w:basedOn w:val="Normal"/>
    <w:link w:val="CORPUChar"/>
    <w:qFormat/>
    <w:rsid w:val="0052729B"/>
    <w:pPr>
      <w:spacing w:before="240" w:after="120" w:line="240" w:lineRule="auto"/>
      <w:ind w:firstLine="0"/>
    </w:pPr>
    <w:rPr>
      <w:rFonts w:ascii="CMU Sans Serif" w:hAnsi="CMU Sans Serif"/>
      <w:sz w:val="24"/>
      <w:szCs w:val="32"/>
      <w:lang w:val="en-US"/>
      <w14:textOutline w14:w="9525" w14:cap="rnd" w14:cmpd="sng" w14:algn="ctr">
        <w14:noFill/>
        <w14:prstDash w14:val="solid"/>
        <w14:bevel/>
      </w14:textOutline>
    </w:rPr>
  </w:style>
  <w:style w:type="character" w:customStyle="1" w:styleId="TITUChar">
    <w:name w:val="TITU Char"/>
    <w:basedOn w:val="Fontepargpadro"/>
    <w:link w:val="TITU"/>
    <w:rsid w:val="00363667"/>
    <w:rPr>
      <w:rFonts w:ascii="CMU Typewriter Text Variable Wi" w:hAnsi="CMU Typewriter Text Variable Wi"/>
      <w:b/>
      <w:sz w:val="24"/>
      <w:szCs w:val="32"/>
      <w:lang w:val="en-US" w:eastAsia="en-US"/>
    </w:rPr>
  </w:style>
  <w:style w:type="paragraph" w:styleId="SemEspaamento">
    <w:name w:val="No Spacing"/>
    <w:uiPriority w:val="1"/>
    <w:qFormat/>
    <w:rsid w:val="00363667"/>
    <w:pPr>
      <w:ind w:firstLine="340"/>
      <w:jc w:val="both"/>
    </w:pPr>
    <w:rPr>
      <w:rFonts w:ascii="CMU Serif Roman" w:hAnsi="CMU Serif Roman"/>
      <w:sz w:val="21"/>
      <w:szCs w:val="24"/>
      <w:lang w:val="en-GB" w:eastAsia="en-US"/>
    </w:rPr>
  </w:style>
  <w:style w:type="character" w:customStyle="1" w:styleId="CORPUChar">
    <w:name w:val="CORPU Char"/>
    <w:basedOn w:val="Fontepargpadro"/>
    <w:link w:val="CORPU"/>
    <w:rsid w:val="0052729B"/>
    <w:rPr>
      <w:rFonts w:ascii="CMU Sans Serif" w:hAnsi="CMU Sans Serif"/>
      <w:sz w:val="24"/>
      <w:szCs w:val="32"/>
      <w:lang w:val="en-US" w:eastAsia="en-US"/>
      <w14:textOutline w14:w="9525" w14:cap="rnd" w14:cmpd="sng" w14:algn="ctr">
        <w14:noFill/>
        <w14:prstDash w14:val="solid"/>
        <w14:bevel/>
      </w14:textOutline>
    </w:rPr>
  </w:style>
  <w:style w:type="paragraph" w:styleId="Textodenotaderodap">
    <w:name w:val="footnote text"/>
    <w:basedOn w:val="Normal"/>
    <w:link w:val="TextodenotaderodapChar"/>
    <w:uiPriority w:val="99"/>
    <w:semiHidden/>
    <w:unhideWhenUsed/>
    <w:rsid w:val="00C706A7"/>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C706A7"/>
    <w:rPr>
      <w:rFonts w:ascii="CMU Serif Roman" w:hAnsi="CMU Serif Roman"/>
      <w:lang w:val="en-GB" w:eastAsia="en-US"/>
    </w:rPr>
  </w:style>
  <w:style w:type="character" w:styleId="Refdenotaderodap">
    <w:name w:val="footnote reference"/>
    <w:basedOn w:val="Fontepargpadro"/>
    <w:uiPriority w:val="99"/>
    <w:semiHidden/>
    <w:unhideWhenUsed/>
    <w:rsid w:val="00C706A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1385">
      <w:bodyDiv w:val="1"/>
      <w:marLeft w:val="0"/>
      <w:marRight w:val="0"/>
      <w:marTop w:val="0"/>
      <w:marBottom w:val="0"/>
      <w:divBdr>
        <w:top w:val="none" w:sz="0" w:space="0" w:color="auto"/>
        <w:left w:val="none" w:sz="0" w:space="0" w:color="auto"/>
        <w:bottom w:val="none" w:sz="0" w:space="0" w:color="auto"/>
        <w:right w:val="none" w:sz="0" w:space="0" w:color="auto"/>
      </w:divBdr>
      <w:divsChild>
        <w:div w:id="2086798024">
          <w:marLeft w:val="0"/>
          <w:marRight w:val="0"/>
          <w:marTop w:val="0"/>
          <w:marBottom w:val="0"/>
          <w:divBdr>
            <w:top w:val="none" w:sz="0" w:space="0" w:color="auto"/>
            <w:left w:val="none" w:sz="0" w:space="0" w:color="auto"/>
            <w:bottom w:val="none" w:sz="0" w:space="0" w:color="auto"/>
            <w:right w:val="none" w:sz="0" w:space="0" w:color="auto"/>
          </w:divBdr>
        </w:div>
        <w:div w:id="807170557">
          <w:marLeft w:val="0"/>
          <w:marRight w:val="0"/>
          <w:marTop w:val="0"/>
          <w:marBottom w:val="0"/>
          <w:divBdr>
            <w:top w:val="none" w:sz="0" w:space="0" w:color="auto"/>
            <w:left w:val="none" w:sz="0" w:space="0" w:color="auto"/>
            <w:bottom w:val="none" w:sz="0" w:space="0" w:color="auto"/>
            <w:right w:val="none" w:sz="0" w:space="0" w:color="auto"/>
          </w:divBdr>
        </w:div>
        <w:div w:id="690883736">
          <w:marLeft w:val="0"/>
          <w:marRight w:val="0"/>
          <w:marTop w:val="0"/>
          <w:marBottom w:val="0"/>
          <w:divBdr>
            <w:top w:val="none" w:sz="0" w:space="0" w:color="auto"/>
            <w:left w:val="none" w:sz="0" w:space="0" w:color="auto"/>
            <w:bottom w:val="none" w:sz="0" w:space="0" w:color="auto"/>
            <w:right w:val="none" w:sz="0" w:space="0" w:color="auto"/>
          </w:divBdr>
        </w:div>
        <w:div w:id="645473847">
          <w:marLeft w:val="0"/>
          <w:marRight w:val="0"/>
          <w:marTop w:val="0"/>
          <w:marBottom w:val="0"/>
          <w:divBdr>
            <w:top w:val="none" w:sz="0" w:space="0" w:color="auto"/>
            <w:left w:val="none" w:sz="0" w:space="0" w:color="auto"/>
            <w:bottom w:val="none" w:sz="0" w:space="0" w:color="auto"/>
            <w:right w:val="none" w:sz="0" w:space="0" w:color="auto"/>
          </w:divBdr>
        </w:div>
        <w:div w:id="511460286">
          <w:marLeft w:val="0"/>
          <w:marRight w:val="0"/>
          <w:marTop w:val="0"/>
          <w:marBottom w:val="0"/>
          <w:divBdr>
            <w:top w:val="none" w:sz="0" w:space="0" w:color="auto"/>
            <w:left w:val="none" w:sz="0" w:space="0" w:color="auto"/>
            <w:bottom w:val="none" w:sz="0" w:space="0" w:color="auto"/>
            <w:right w:val="none" w:sz="0" w:space="0" w:color="auto"/>
          </w:divBdr>
        </w:div>
        <w:div w:id="2061511273">
          <w:marLeft w:val="0"/>
          <w:marRight w:val="0"/>
          <w:marTop w:val="0"/>
          <w:marBottom w:val="0"/>
          <w:divBdr>
            <w:top w:val="none" w:sz="0" w:space="0" w:color="auto"/>
            <w:left w:val="none" w:sz="0" w:space="0" w:color="auto"/>
            <w:bottom w:val="none" w:sz="0" w:space="0" w:color="auto"/>
            <w:right w:val="none" w:sz="0" w:space="0" w:color="auto"/>
          </w:divBdr>
        </w:div>
        <w:div w:id="492111393">
          <w:marLeft w:val="0"/>
          <w:marRight w:val="0"/>
          <w:marTop w:val="0"/>
          <w:marBottom w:val="0"/>
          <w:divBdr>
            <w:top w:val="none" w:sz="0" w:space="0" w:color="auto"/>
            <w:left w:val="none" w:sz="0" w:space="0" w:color="auto"/>
            <w:bottom w:val="none" w:sz="0" w:space="0" w:color="auto"/>
            <w:right w:val="none" w:sz="0" w:space="0" w:color="auto"/>
          </w:divBdr>
        </w:div>
        <w:div w:id="9005544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https://d.docs.live.net/218dfd9516b50bde/Desktop/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0FB3E9-FAB3-4818-B3BB-ADBBBF47DC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LaTex%207</Template>
  <TotalTime>257</TotalTime>
  <Pages>3</Pages>
  <Words>599</Words>
  <Characters>14350</Characters>
  <Application>Microsoft Office Word</Application>
  <DocSecurity>0</DocSecurity>
  <Lines>119</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 Henriques</dc:creator>
  <cp:lastModifiedBy>Gabriel Henriques</cp:lastModifiedBy>
  <cp:revision>55</cp:revision>
  <cp:lastPrinted>2001-05-04T20:36:00Z</cp:lastPrinted>
  <dcterms:created xsi:type="dcterms:W3CDTF">2018-11-05T03:20:00Z</dcterms:created>
  <dcterms:modified xsi:type="dcterms:W3CDTF">2018-11-09T22:36:00Z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http://www.zotero.org/styles/associacao-brasileira-de-normas-tecnicas</vt:lpwstr>
  </property>
  <property fmtid="{D5CDD505-2E9C-101B-9397-08002B2CF9AE}" pid="5" name="Mendeley Recent Style Name 1_1">
    <vt:lpwstr>Associação Brasileira de Normas Técnicas (Portuguese - Brazil)</vt:lpwstr>
  </property>
  <property fmtid="{D5CDD505-2E9C-101B-9397-08002B2CF9AE}" pid="6" name="Mendeley Recent Style Id 2_1">
    <vt:lpwstr>http://www.zotero.org/styles/associacao-brasileira-de-normas-tecnicas-note</vt:lpwstr>
  </property>
  <property fmtid="{D5CDD505-2E9C-101B-9397-08002B2CF9AE}" pid="7" name="Mendeley Recent Style Name 2_1">
    <vt:lpwstr>Associação Brasileira de Normas Técnicas (note, Portuguese - Brazil)</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d081b5b7-c37d-3ca2-b8e0-0099fad2a49d</vt:lpwstr>
  </property>
  <property fmtid="{D5CDD505-2E9C-101B-9397-08002B2CF9AE}" pid="24" name="Mendeley Citation Style_1">
    <vt:lpwstr>http://www.zotero.org/styles/nature</vt:lpwstr>
  </property>
</Properties>
</file>