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3B" w:rsidRPr="00DB53B3" w:rsidRDefault="0026213B" w:rsidP="0026213B">
      <w:pPr>
        <w:pStyle w:val="Titre1"/>
      </w:pPr>
      <w:r w:rsidRPr="00DB53B3">
        <w:t>Plan</w:t>
      </w:r>
    </w:p>
    <w:p w:rsidR="0026213B" w:rsidRPr="00DB53B3" w:rsidRDefault="0026213B" w:rsidP="0026213B"/>
    <w:p w:rsidR="0026213B" w:rsidRPr="00DB53B3" w:rsidRDefault="0026213B" w:rsidP="0026213B">
      <w:r w:rsidRPr="00DB53B3">
        <w:t xml:space="preserve">Here is the plan.  After introducing different types of TV Game Shows, we shall compare them from one country to the other before analyzing them. </w:t>
      </w:r>
    </w:p>
    <w:p w:rsidR="0026213B" w:rsidRPr="00DB53B3" w:rsidRDefault="0026213B" w:rsidP="0026213B"/>
    <w:p w:rsidR="0026213B" w:rsidRPr="00DB53B3" w:rsidRDefault="0026213B" w:rsidP="0026213B">
      <w:pPr>
        <w:pStyle w:val="Titre1"/>
      </w:pPr>
      <w:r w:rsidRPr="00DB53B3">
        <w:t>Introduction</w:t>
      </w:r>
    </w:p>
    <w:p w:rsidR="0026213B" w:rsidRPr="00DB53B3" w:rsidRDefault="0026213B" w:rsidP="0026213B"/>
    <w:p w:rsidR="0026213B" w:rsidRPr="00DB53B3" w:rsidRDefault="0026213B" w:rsidP="0026213B">
      <w:r w:rsidRPr="00DB53B3">
        <w:t xml:space="preserve">France and Japan are two very different countries. Both are really </w:t>
      </w:r>
      <w:r w:rsidRPr="007F54F2">
        <w:rPr>
          <w:color w:val="E40059" w:themeColor="accent2"/>
        </w:rPr>
        <w:t>into television</w:t>
      </w:r>
      <w:r w:rsidRPr="00DB53B3">
        <w:t>; images and sound have grown to be the most paramount vectors of information.</w:t>
      </w:r>
    </w:p>
    <w:p w:rsidR="0026213B" w:rsidRPr="007F54F2" w:rsidRDefault="0026213B" w:rsidP="0026213B">
      <w:pPr>
        <w:rPr>
          <w:color w:val="E40059" w:themeColor="accent2"/>
        </w:rPr>
      </w:pPr>
      <w:r w:rsidRPr="007F54F2">
        <w:rPr>
          <w:color w:val="E40059" w:themeColor="accent2"/>
        </w:rPr>
        <w:t xml:space="preserve">What about TV Game Shows? How different are they from one country to the other? What do they reveal about French and Japanese people? </w:t>
      </w:r>
    </w:p>
    <w:p w:rsidR="0026213B" w:rsidRPr="00DB53B3" w:rsidRDefault="0026213B" w:rsidP="0026213B"/>
    <w:p w:rsidR="0026213B" w:rsidRPr="007F54F2" w:rsidRDefault="0026213B" w:rsidP="0026213B">
      <w:pPr>
        <w:pStyle w:val="Titre1"/>
        <w:rPr>
          <w:i/>
        </w:rPr>
      </w:pPr>
      <w:r w:rsidRPr="007F54F2">
        <w:rPr>
          <w:i/>
        </w:rPr>
        <w:t>Part 1: Examples (Maïlis)</w:t>
      </w:r>
    </w:p>
    <w:p w:rsidR="0026213B" w:rsidRPr="00DB53B3" w:rsidRDefault="0026213B" w:rsidP="0026213B"/>
    <w:p w:rsidR="0026213B" w:rsidRPr="00DB53B3" w:rsidRDefault="00DB53B3" w:rsidP="0026213B">
      <w:pPr>
        <w:pStyle w:val="Titre1"/>
      </w:pPr>
      <w:r>
        <w:t>Part 2</w:t>
      </w:r>
      <w:r w:rsidR="0026213B" w:rsidRPr="00DB53B3">
        <w:t>: Comparison</w:t>
      </w:r>
    </w:p>
    <w:p w:rsidR="0026213B" w:rsidRPr="00DB53B3" w:rsidRDefault="0026213B" w:rsidP="0026213B"/>
    <w:p w:rsidR="0026213B" w:rsidRPr="00DB53B3" w:rsidRDefault="0026213B" w:rsidP="0026213B">
      <w:pPr>
        <w:pStyle w:val="Titre2"/>
      </w:pPr>
      <w:r w:rsidRPr="00DB53B3">
        <w:t>Sense of Limits</w:t>
      </w:r>
    </w:p>
    <w:p w:rsidR="0026213B" w:rsidRPr="00DB53B3" w:rsidRDefault="0026213B" w:rsidP="0026213B"/>
    <w:p w:rsidR="009A51ED" w:rsidRPr="00DB53B3" w:rsidRDefault="009A51ED" w:rsidP="009A51ED">
      <w:pPr>
        <w:pStyle w:val="Titre3"/>
      </w:pPr>
      <w:r w:rsidRPr="00DB53B3">
        <w:t>Prudishness</w:t>
      </w:r>
    </w:p>
    <w:p w:rsidR="009A51ED" w:rsidRPr="00DB53B3" w:rsidRDefault="009A51ED" w:rsidP="009A51ED"/>
    <w:p w:rsidR="00DB53B3" w:rsidRDefault="00DB53B3" w:rsidP="009A51ED">
      <w:r w:rsidRPr="00DB53B3">
        <w:t xml:space="preserve">You can see this is </w:t>
      </w:r>
      <w:r w:rsidRPr="007F54F2">
        <w:rPr>
          <w:color w:val="E40059" w:themeColor="accent2"/>
        </w:rPr>
        <w:t>not a problem in Japan</w:t>
      </w:r>
      <w:r>
        <w:t xml:space="preserve">. The </w:t>
      </w:r>
      <w:r w:rsidRPr="007F54F2">
        <w:rPr>
          <w:color w:val="2B70FF" w:themeColor="accent6" w:themeTint="99"/>
        </w:rPr>
        <w:t>show where the man grabs all those women</w:t>
      </w:r>
      <w:r>
        <w:t xml:space="preserve"> to get to the end of the line is quite a good proof. </w:t>
      </w:r>
    </w:p>
    <w:p w:rsidR="00DB53B3" w:rsidRDefault="00DB53B3" w:rsidP="009A51ED">
      <w:r>
        <w:t xml:space="preserve">In France, such an attitude is </w:t>
      </w:r>
      <w:r w:rsidRPr="007F54F2">
        <w:rPr>
          <w:color w:val="E40059" w:themeColor="accent2"/>
        </w:rPr>
        <w:t>not likely to be seen</w:t>
      </w:r>
      <w:r>
        <w:t>. It if is seen, it will always be something made to be laughed at.</w:t>
      </w:r>
    </w:p>
    <w:p w:rsidR="00DB53B3" w:rsidRDefault="00DB53B3" w:rsidP="009A51ED"/>
    <w:p w:rsidR="00DB53B3" w:rsidRDefault="00DB53B3" w:rsidP="00DB53B3">
      <w:pPr>
        <w:pStyle w:val="Titre3"/>
      </w:pPr>
      <w:r>
        <w:t>Cruelty, sadism</w:t>
      </w:r>
    </w:p>
    <w:p w:rsidR="00DB53B3" w:rsidRDefault="00DB53B3" w:rsidP="00DB53B3"/>
    <w:p w:rsidR="00DB53B3" w:rsidRDefault="00DB53B3" w:rsidP="00DB53B3">
      <w:r>
        <w:t xml:space="preserve">This is </w:t>
      </w:r>
      <w:r w:rsidRPr="007F54F2">
        <w:rPr>
          <w:color w:val="E40059" w:themeColor="accent2"/>
        </w:rPr>
        <w:t>important in Japan</w:t>
      </w:r>
      <w:r>
        <w:t xml:space="preserve">. In every show, the candidate is </w:t>
      </w:r>
      <w:r w:rsidRPr="007F54F2">
        <w:rPr>
          <w:color w:val="E40059" w:themeColor="accent2"/>
        </w:rPr>
        <w:t>not supposed to win.</w:t>
      </w:r>
      <w:r>
        <w:t xml:space="preserve"> He must be able to </w:t>
      </w:r>
      <w:r w:rsidRPr="007F54F2">
        <w:rPr>
          <w:color w:val="E40059" w:themeColor="accent2"/>
        </w:rPr>
        <w:t>entertain while losing</w:t>
      </w:r>
      <w:r>
        <w:t>. And losing is what is entertaining, by the way.</w:t>
      </w:r>
      <w:r w:rsidR="007F54F2">
        <w:t xml:space="preserve"> But there is often nothing to win. By instance, </w:t>
      </w:r>
      <w:r w:rsidR="007F54F2" w:rsidRPr="007F54F2">
        <w:rPr>
          <w:color w:val="2B70FF" w:themeColor="accent6" w:themeTint="99"/>
        </w:rPr>
        <w:t>the game where there is the slap machine</w:t>
      </w:r>
      <w:r w:rsidR="007F54F2">
        <w:t xml:space="preserve">. You only can hope not to lose if you participate … </w:t>
      </w:r>
      <w:proofErr w:type="gramStart"/>
      <w:r w:rsidR="007F54F2">
        <w:t>But</w:t>
      </w:r>
      <w:proofErr w:type="gramEnd"/>
      <w:r w:rsidR="007F54F2">
        <w:t xml:space="preserve"> winning is pointless in such a game. </w:t>
      </w:r>
    </w:p>
    <w:p w:rsidR="00DB53B3" w:rsidRDefault="00DB53B3" w:rsidP="00DB53B3">
      <w:r>
        <w:t xml:space="preserve">In France, this is quite the opposite. Spectators would always </w:t>
      </w:r>
      <w:r w:rsidR="007F54F2">
        <w:rPr>
          <w:color w:val="E40059" w:themeColor="accent2"/>
        </w:rPr>
        <w:t>expect a</w:t>
      </w:r>
      <w:r w:rsidRPr="007F54F2">
        <w:rPr>
          <w:color w:val="E40059" w:themeColor="accent2"/>
        </w:rPr>
        <w:t xml:space="preserve"> candidate to win</w:t>
      </w:r>
      <w:r>
        <w:t xml:space="preserve"> at the end. No show should finish without a winner. </w:t>
      </w:r>
    </w:p>
    <w:p w:rsidR="00DB53B3" w:rsidRDefault="00DB53B3" w:rsidP="00DB53B3"/>
    <w:p w:rsidR="00DB53B3" w:rsidRDefault="00DB53B3" w:rsidP="00DB53B3">
      <w:pPr>
        <w:pStyle w:val="Titre3"/>
      </w:pPr>
      <w:r>
        <w:t>Noise, concentration</w:t>
      </w:r>
    </w:p>
    <w:p w:rsidR="00DB53B3" w:rsidRDefault="00DB53B3" w:rsidP="00DB53B3"/>
    <w:p w:rsidR="00DB53B3" w:rsidRDefault="00DB53B3" w:rsidP="00DB53B3">
      <w:r>
        <w:t xml:space="preserve">You might already have noticed how </w:t>
      </w:r>
      <w:r w:rsidRPr="007F54F2">
        <w:rPr>
          <w:color w:val="E40059" w:themeColor="accent2"/>
        </w:rPr>
        <w:t>noisy the Japanese shows are</w:t>
      </w:r>
      <w:r>
        <w:t xml:space="preserve">. Ours are noisy as well, but still, they’re better organized. In Japan, there will always be </w:t>
      </w:r>
      <w:r w:rsidRPr="007F54F2">
        <w:rPr>
          <w:color w:val="E40059" w:themeColor="accent2"/>
        </w:rPr>
        <w:t>several sources of sound</w:t>
      </w:r>
      <w:r>
        <w:t xml:space="preserve">: candidate, anchorman’s commentaries, other people’s commentaries, public, </w:t>
      </w:r>
      <w:proofErr w:type="gramStart"/>
      <w:r>
        <w:t>guests</w:t>
      </w:r>
      <w:proofErr w:type="gramEnd"/>
      <w:r>
        <w:t xml:space="preserve"> …</w:t>
      </w:r>
    </w:p>
    <w:p w:rsidR="00DB53B3" w:rsidRDefault="00DB53B3" w:rsidP="00DB53B3">
      <w:r>
        <w:t xml:space="preserve">As surprising as it may seem, the French are </w:t>
      </w:r>
      <w:r w:rsidRPr="007F54F2">
        <w:rPr>
          <w:color w:val="E40059" w:themeColor="accent2"/>
        </w:rPr>
        <w:t>quite well organized</w:t>
      </w:r>
      <w:r>
        <w:t>. Often, you’ll find people talking one after the other, not so much of a noise in the audience (laughs excepted). Furthermore there is almost never someone else than the anchorman to comment the candidates, which he hardly does anyway.</w:t>
      </w:r>
    </w:p>
    <w:p w:rsidR="00DB53B3" w:rsidRDefault="00DB53B3" w:rsidP="00DB53B3"/>
    <w:p w:rsidR="00DB53B3" w:rsidRDefault="00DB53B3" w:rsidP="00DB53B3">
      <w:pPr>
        <w:pStyle w:val="Titre2"/>
      </w:pPr>
      <w:r>
        <w:t>Candidates</w:t>
      </w:r>
    </w:p>
    <w:p w:rsidR="00DB53B3" w:rsidRDefault="00DB53B3" w:rsidP="00DB53B3"/>
    <w:p w:rsidR="005D2C98" w:rsidRDefault="005D2C98" w:rsidP="00DB53B3">
      <w:pPr>
        <w:pStyle w:val="Titre3"/>
      </w:pPr>
      <w:r>
        <w:t>Anonymity</w:t>
      </w:r>
    </w:p>
    <w:p w:rsidR="005D2C98" w:rsidRDefault="005D2C98" w:rsidP="005D2C98"/>
    <w:p w:rsidR="005D2C98" w:rsidRDefault="005D2C98" w:rsidP="005D2C98">
      <w:r>
        <w:t xml:space="preserve">In France, we’re used to see </w:t>
      </w:r>
      <w:r w:rsidRPr="007F54F2">
        <w:rPr>
          <w:color w:val="E40059" w:themeColor="accent2"/>
        </w:rPr>
        <w:t>unknown candidates in game shows</w:t>
      </w:r>
      <w:r>
        <w:t xml:space="preserve">. They participate to win some kind of reward. When celebrities participate, this reward is given to a charity. </w:t>
      </w:r>
    </w:p>
    <w:p w:rsidR="005D2C98" w:rsidRDefault="005D2C98" w:rsidP="005D2C98">
      <w:r>
        <w:t xml:space="preserve">In Japan, we can hardly see casual candidates. It’s all about </w:t>
      </w:r>
      <w:r w:rsidRPr="007F54F2">
        <w:rPr>
          <w:rFonts w:hint="eastAsia"/>
          <w:color w:val="E40059" w:themeColor="accent2"/>
        </w:rPr>
        <w:t xml:space="preserve">アイドル　</w:t>
      </w:r>
      <w:r w:rsidRPr="007F54F2">
        <w:rPr>
          <w:color w:val="E40059" w:themeColor="accent2"/>
        </w:rPr>
        <w:t xml:space="preserve">and </w:t>
      </w:r>
      <w:proofErr w:type="spellStart"/>
      <w:r w:rsidRPr="007F54F2">
        <w:rPr>
          <w:rFonts w:hint="eastAsia"/>
          <w:color w:val="E40059" w:themeColor="accent2"/>
        </w:rPr>
        <w:t>タレント</w:t>
      </w:r>
      <w:proofErr w:type="spellEnd"/>
      <w:r>
        <w:t>, people whom job is to be famous, by acting, singing, dancing … When they perform on a game show, the money they win, if there is a reward, is kept, not given.</w:t>
      </w:r>
      <w:r w:rsidR="007F54F2">
        <w:t xml:space="preserve"> Maybe you may have noticed the </w:t>
      </w:r>
      <w:r w:rsidR="007F54F2" w:rsidRPr="007F54F2">
        <w:rPr>
          <w:color w:val="2B70FF" w:themeColor="accent6" w:themeTint="99"/>
        </w:rPr>
        <w:t>black man who appears in the treadmill game and the most sadistic game (slap machine).</w:t>
      </w:r>
      <w:r w:rsidR="007F54F2">
        <w:t xml:space="preserve"> This is a good example of how TV is in every matter a job for the Japanese. </w:t>
      </w:r>
    </w:p>
    <w:p w:rsidR="005D2C98" w:rsidRDefault="005D2C98" w:rsidP="005D2C98"/>
    <w:p w:rsidR="005D2C98" w:rsidRDefault="005D2C98" w:rsidP="005D2C98">
      <w:pPr>
        <w:pStyle w:val="Titre3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Teams</w:t>
      </w:r>
    </w:p>
    <w:p w:rsidR="005D2C98" w:rsidRDefault="005D2C98" w:rsidP="005D2C98"/>
    <w:p w:rsidR="005D2C98" w:rsidRDefault="005D2C98" w:rsidP="005D2C98">
      <w:r>
        <w:t xml:space="preserve">In France, there are two formats of opposition. Either it’s </w:t>
      </w:r>
      <w:r w:rsidRPr="007F54F2">
        <w:rPr>
          <w:color w:val="E40059" w:themeColor="accent2"/>
        </w:rPr>
        <w:t>candidates against the game show</w:t>
      </w:r>
      <w:r>
        <w:t xml:space="preserve"> itself, either it’s </w:t>
      </w:r>
      <w:r w:rsidRPr="007F54F2">
        <w:rPr>
          <w:color w:val="E40059" w:themeColor="accent2"/>
        </w:rPr>
        <w:t>candidates against candidates</w:t>
      </w:r>
      <w:r>
        <w:t xml:space="preserve">. Lots of shows mix these up. There are often </w:t>
      </w:r>
      <w:r w:rsidRPr="007F54F2">
        <w:rPr>
          <w:color w:val="E40059" w:themeColor="accent2"/>
        </w:rPr>
        <w:t>teams</w:t>
      </w:r>
      <w:r>
        <w:t xml:space="preserve"> when a lot of candidates participate. When there are only solo candidates, they’re </w:t>
      </w:r>
      <w:r w:rsidRPr="007F54F2">
        <w:rPr>
          <w:color w:val="E40059" w:themeColor="accent2"/>
        </w:rPr>
        <w:t>not really numerous</w:t>
      </w:r>
      <w:r>
        <w:t xml:space="preserve">. </w:t>
      </w:r>
    </w:p>
    <w:p w:rsidR="005D2C98" w:rsidRDefault="005D2C98" w:rsidP="005D2C98">
      <w:r>
        <w:t xml:space="preserve">In Japan, it’s almost always </w:t>
      </w:r>
      <w:r w:rsidRPr="007F54F2">
        <w:rPr>
          <w:color w:val="E40059" w:themeColor="accent2"/>
        </w:rPr>
        <w:t>candidates against the game show</w:t>
      </w:r>
      <w:r>
        <w:t xml:space="preserve">. In addition to that, it is very common to see </w:t>
      </w:r>
      <w:r w:rsidRPr="007F54F2">
        <w:rPr>
          <w:color w:val="E40059" w:themeColor="accent2"/>
        </w:rPr>
        <w:t>lots of them</w:t>
      </w:r>
      <w:r>
        <w:t xml:space="preserve">. It even gets </w:t>
      </w:r>
      <w:r w:rsidRPr="007F54F2">
        <w:rPr>
          <w:color w:val="E40059" w:themeColor="accent2"/>
        </w:rPr>
        <w:t>messy</w:t>
      </w:r>
      <w:r>
        <w:t xml:space="preserve">. Though they do not always participate at the same time, you can hardly get attached to anyone of them. </w:t>
      </w:r>
      <w:r w:rsidR="005B42F1" w:rsidRPr="005B42F1">
        <w:rPr>
          <w:color w:val="2B70FF" w:themeColor="accent6" w:themeTint="99"/>
        </w:rPr>
        <w:t>Takeshi’s Castle</w:t>
      </w:r>
      <w:r w:rsidR="005B42F1">
        <w:t xml:space="preserve"> is the best example. </w:t>
      </w:r>
    </w:p>
    <w:p w:rsidR="005D2C98" w:rsidRDefault="005D2C98" w:rsidP="005D2C98"/>
    <w:p w:rsidR="001D4C83" w:rsidRDefault="001D4C83" w:rsidP="001D4C83">
      <w:pPr>
        <w:pStyle w:val="Titre2"/>
      </w:pPr>
      <w:r>
        <w:t>What of similar shows?</w:t>
      </w:r>
    </w:p>
    <w:p w:rsidR="001D4C83" w:rsidRDefault="001D4C83" w:rsidP="001D4C83"/>
    <w:p w:rsidR="001D4C83" w:rsidRDefault="001D4C83" w:rsidP="001D4C83">
      <w:r>
        <w:t xml:space="preserve">We still have the </w:t>
      </w:r>
      <w:r w:rsidRPr="007F54F2">
        <w:rPr>
          <w:color w:val="E40059" w:themeColor="accent2"/>
        </w:rPr>
        <w:t>same characteristics</w:t>
      </w:r>
      <w:r>
        <w:t>, in a less obvious way.</w:t>
      </w:r>
    </w:p>
    <w:p w:rsidR="001D4C83" w:rsidRDefault="001D4C83" w:rsidP="001D4C83">
      <w:r>
        <w:t xml:space="preserve"> </w:t>
      </w:r>
    </w:p>
    <w:p w:rsidR="001D4C83" w:rsidRDefault="001D4C83" w:rsidP="001D4C83">
      <w:pPr>
        <w:pStyle w:val="Titre3"/>
      </w:pPr>
      <w:r>
        <w:t>Sports</w:t>
      </w:r>
    </w:p>
    <w:p w:rsidR="001D4C83" w:rsidRDefault="001D4C83" w:rsidP="001D4C83"/>
    <w:p w:rsidR="001D4C83" w:rsidRDefault="001D4C83" w:rsidP="001D4C83">
      <w:r>
        <w:t xml:space="preserve">Takeshi’s Castle is still messier than </w:t>
      </w:r>
      <w:proofErr w:type="spellStart"/>
      <w:r w:rsidRPr="005B42F1">
        <w:rPr>
          <w:color w:val="2B70FF" w:themeColor="accent6" w:themeTint="99"/>
        </w:rPr>
        <w:t>Intervilles</w:t>
      </w:r>
      <w:proofErr w:type="spellEnd"/>
      <w:r>
        <w:t xml:space="preserve">. No team in Takeshi, whereas in </w:t>
      </w:r>
      <w:proofErr w:type="spellStart"/>
      <w:r>
        <w:t>Intervilles</w:t>
      </w:r>
      <w:proofErr w:type="spellEnd"/>
      <w:r>
        <w:t xml:space="preserve">, there are </w:t>
      </w:r>
      <w:r w:rsidRPr="007F54F2">
        <w:rPr>
          <w:color w:val="E40059" w:themeColor="accent2"/>
        </w:rPr>
        <w:t>two teams facing each othe</w:t>
      </w:r>
      <w:r>
        <w:t xml:space="preserve">r. </w:t>
      </w:r>
      <w:r w:rsidR="006F68BF">
        <w:t xml:space="preserve">Even when we’re close to the Japanese, we’re still quite </w:t>
      </w:r>
      <w:proofErr w:type="gramStart"/>
      <w:r w:rsidR="006F68BF">
        <w:t>French !</w:t>
      </w:r>
      <w:proofErr w:type="gramEnd"/>
    </w:p>
    <w:p w:rsidR="001D4C83" w:rsidRDefault="001D4C83" w:rsidP="001D4C83"/>
    <w:p w:rsidR="001D4C83" w:rsidRDefault="001D4C83" w:rsidP="001D4C83">
      <w:pPr>
        <w:pStyle w:val="Titre3"/>
      </w:pPr>
      <w:r>
        <w:t>Quizzes</w:t>
      </w:r>
    </w:p>
    <w:p w:rsidR="001D4C83" w:rsidRDefault="001D4C83" w:rsidP="001D4C83"/>
    <w:p w:rsidR="006F68BF" w:rsidRDefault="001D4C83" w:rsidP="001D4C83">
      <w:r>
        <w:t xml:space="preserve">You can see that the Japanese candidates are </w:t>
      </w:r>
      <w:r w:rsidRPr="007F54F2">
        <w:rPr>
          <w:color w:val="E40059" w:themeColor="accent2"/>
        </w:rPr>
        <w:t>still not expected to win</w:t>
      </w:r>
      <w:r>
        <w:t>, and the spectators want them to lose. The commen</w:t>
      </w:r>
      <w:r w:rsidR="006F68BF">
        <w:t xml:space="preserve">taries </w:t>
      </w:r>
      <w:r w:rsidR="006F68BF" w:rsidRPr="007F54F2">
        <w:rPr>
          <w:color w:val="E40059" w:themeColor="accent2"/>
        </w:rPr>
        <w:t>make fun of the poor candidates</w:t>
      </w:r>
      <w:r w:rsidR="006F68BF">
        <w:t xml:space="preserve">, who know why they’re here anyway. In </w:t>
      </w:r>
      <w:proofErr w:type="gramStart"/>
      <w:r w:rsidR="006F68BF" w:rsidRPr="005B42F1">
        <w:rPr>
          <w:rFonts w:ascii="ＭＳ 明朝" w:hAnsi="ＭＳ 明朝" w:cs="ＭＳ 明朝" w:hint="eastAsia"/>
          <w:color w:val="2B70FF" w:themeColor="accent6" w:themeTint="99"/>
          <w:lang w:eastAsia="ja-JP"/>
        </w:rPr>
        <w:t>がっ</w:t>
      </w:r>
      <w:proofErr w:type="gramEnd"/>
      <w:r w:rsidR="006F68BF" w:rsidRPr="005B42F1">
        <w:rPr>
          <w:rFonts w:ascii="ＭＳ 明朝" w:hAnsi="ＭＳ 明朝" w:cs="ＭＳ 明朝" w:hint="eastAsia"/>
          <w:color w:val="2B70FF" w:themeColor="accent6" w:themeTint="99"/>
          <w:lang w:eastAsia="ja-JP"/>
        </w:rPr>
        <w:t>こうへいとう</w:t>
      </w:r>
      <w:r w:rsidR="006F68BF">
        <w:t xml:space="preserve">, candidates are even </w:t>
      </w:r>
      <w:r w:rsidR="006F68BF" w:rsidRPr="007F54F2">
        <w:rPr>
          <w:color w:val="E40059" w:themeColor="accent2"/>
        </w:rPr>
        <w:t>chosen so they’ll lose</w:t>
      </w:r>
      <w:r w:rsidR="006F68BF">
        <w:t xml:space="preserve"> !</w:t>
      </w:r>
    </w:p>
    <w:p w:rsidR="006F68BF" w:rsidRDefault="006F68BF" w:rsidP="001D4C83"/>
    <w:p w:rsidR="006F68BF" w:rsidRPr="007F54F2" w:rsidRDefault="006F68BF" w:rsidP="006F68BF">
      <w:pPr>
        <w:pStyle w:val="Titre1"/>
        <w:rPr>
          <w:i/>
        </w:rPr>
      </w:pPr>
      <w:r w:rsidRPr="007F54F2">
        <w:rPr>
          <w:i/>
        </w:rPr>
        <w:t>Part 3: Analysis (Maïlis)</w:t>
      </w:r>
    </w:p>
    <w:p w:rsidR="006F68BF" w:rsidRDefault="006F68BF" w:rsidP="006F68BF"/>
    <w:p w:rsidR="006F68BF" w:rsidRDefault="006F68BF" w:rsidP="006F68BF">
      <w:pPr>
        <w:pStyle w:val="Titre1"/>
      </w:pPr>
      <w:r>
        <w:t>Conclusion</w:t>
      </w:r>
    </w:p>
    <w:p w:rsidR="006F68BF" w:rsidRDefault="006F68BF" w:rsidP="006F68BF"/>
    <w:p w:rsidR="006F68BF" w:rsidRDefault="006F68BF" w:rsidP="006F68BF">
      <w:r>
        <w:t xml:space="preserve">Thus, France and Japan are </w:t>
      </w:r>
      <w:r w:rsidRPr="007F54F2">
        <w:rPr>
          <w:color w:val="E40059" w:themeColor="accent2"/>
        </w:rPr>
        <w:t>really different and we can resent it in their TV game shows</w:t>
      </w:r>
      <w:r>
        <w:t xml:space="preserve">. </w:t>
      </w:r>
    </w:p>
    <w:p w:rsidR="006F68BF" w:rsidRDefault="006F68BF" w:rsidP="006F68BF">
      <w:r>
        <w:t xml:space="preserve">Nevertheless, the Japanese game shows begin to be </w:t>
      </w:r>
      <w:r w:rsidRPr="007F54F2">
        <w:rPr>
          <w:color w:val="E40059" w:themeColor="accent2"/>
        </w:rPr>
        <w:t>popular in France, and, more generally, in the Occident</w:t>
      </w:r>
      <w:r>
        <w:t xml:space="preserve">. </w:t>
      </w:r>
      <w:r w:rsidRPr="005B42F1">
        <w:rPr>
          <w:color w:val="2B70FF" w:themeColor="accent6" w:themeTint="99"/>
        </w:rPr>
        <w:t>Takeshi’s Castle</w:t>
      </w:r>
      <w:r>
        <w:t xml:space="preserve"> has been broadcast by W9 and M6, while the game show </w:t>
      </w:r>
      <w:r w:rsidRPr="005B42F1">
        <w:rPr>
          <w:color w:val="2B70FF" w:themeColor="accent6" w:themeTint="99"/>
        </w:rPr>
        <w:t>“Total Wipeout”</w:t>
      </w:r>
      <w:r>
        <w:t xml:space="preserve"> is highly inspired of it.</w:t>
      </w:r>
    </w:p>
    <w:p w:rsidR="009A51ED" w:rsidRPr="006F68BF" w:rsidRDefault="006F68BF" w:rsidP="006F68BF">
      <w:r>
        <w:t xml:space="preserve">But our own games, and those of the American as well (which are quite similar by the way), can </w:t>
      </w:r>
      <w:r w:rsidRPr="007F54F2">
        <w:rPr>
          <w:color w:val="E40059" w:themeColor="accent2"/>
        </w:rPr>
        <w:t>hardly be exp</w:t>
      </w:r>
      <w:r w:rsidR="007F54F2">
        <w:rPr>
          <w:color w:val="E40059" w:themeColor="accent2"/>
        </w:rPr>
        <w:t>orted to</w:t>
      </w:r>
      <w:r w:rsidRPr="007F54F2">
        <w:rPr>
          <w:color w:val="E40059" w:themeColor="accent2"/>
        </w:rPr>
        <w:t xml:space="preserve"> Japan</w:t>
      </w:r>
      <w:r>
        <w:t xml:space="preserve">. There is a Japanese version of “Who wants to be a Millionaire”, but it’s an isolated case, </w:t>
      </w:r>
      <w:r w:rsidR="00623B33">
        <w:t xml:space="preserve">and since Japanese don’t care about casual people, our model of game show, or even our Real TV, can’t get popular there. </w:t>
      </w:r>
    </w:p>
    <w:sectPr w:rsidR="009A51ED" w:rsidRPr="006F68BF" w:rsidSect="009A51ED">
      <w:headerReference w:type="default" r:id="rId5"/>
      <w:footerReference w:type="even" r:id="rId6"/>
      <w:footerReference w:type="default" r:id="rId7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4F2" w:rsidRDefault="007F54F2" w:rsidP="007F54F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F54F2" w:rsidRDefault="007F54F2" w:rsidP="00623B33">
    <w:pPr>
      <w:pStyle w:val="Pieddepage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4F2" w:rsidRDefault="007F54F2" w:rsidP="007F54F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B42F1">
      <w:rPr>
        <w:rStyle w:val="Numrodepage"/>
        <w:noProof/>
      </w:rPr>
      <w:t>2</w:t>
    </w:r>
    <w:r>
      <w:rPr>
        <w:rStyle w:val="Numrodepage"/>
      </w:rPr>
      <w:fldChar w:fldCharType="end"/>
    </w:r>
  </w:p>
  <w:p w:rsidR="007F54F2" w:rsidRDefault="007F54F2" w:rsidP="00623B33">
    <w:pPr>
      <w:pStyle w:val="Pieddepage"/>
      <w:ind w:right="360"/>
      <w:jc w:val="right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4F2" w:rsidRDefault="007F54F2" w:rsidP="00623B33">
    <w:pPr>
      <w:pStyle w:val="En-tte"/>
      <w:jc w:val="center"/>
    </w:pPr>
    <w:r>
      <w:t>Presentation LB14: Notes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5BE7B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690A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4DCB0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F880A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0F48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A78B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949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D4C2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2B8A4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34B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D6E8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26213B"/>
    <w:rsid w:val="001D4C83"/>
    <w:rsid w:val="0026213B"/>
    <w:rsid w:val="005B42F1"/>
    <w:rsid w:val="005D2C98"/>
    <w:rsid w:val="00623B33"/>
    <w:rsid w:val="006F68BF"/>
    <w:rsid w:val="007F54F2"/>
    <w:rsid w:val="00921738"/>
    <w:rsid w:val="009A51ED"/>
    <w:rsid w:val="00DB53B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33"/>
    <w:pPr>
      <w:jc w:val="both"/>
    </w:pPr>
    <w:rPr>
      <w:sz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6213B"/>
    <w:pPr>
      <w:keepNext/>
      <w:keepLines/>
      <w:ind w:left="708"/>
      <w:outlineLvl w:val="0"/>
    </w:pPr>
    <w:rPr>
      <w:rFonts w:asciiTheme="majorHAnsi" w:eastAsiaTheme="majorEastAsia" w:hAnsiTheme="majorHAnsi" w:cstheme="majorBidi"/>
      <w:b/>
      <w:bCs/>
      <w:color w:val="DC005C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213B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3B33"/>
    <w:pPr>
      <w:keepNext/>
      <w:keepLines/>
      <w:outlineLvl w:val="2"/>
    </w:pPr>
    <w:rPr>
      <w:rFonts w:asciiTheme="majorHAnsi" w:eastAsiaTheme="majorEastAsia" w:hAnsiTheme="majorHAnsi" w:cstheme="majorBidi"/>
      <w:bCs/>
      <w:color w:val="FF388C" w:themeColor="accent1"/>
      <w:sz w:val="22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213B"/>
    <w:rPr>
      <w:rFonts w:asciiTheme="majorHAnsi" w:eastAsiaTheme="majorEastAsia" w:hAnsiTheme="majorHAnsi" w:cstheme="majorBidi"/>
      <w:b/>
      <w:bCs/>
      <w:color w:val="DC005C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6213B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3B33"/>
    <w:rPr>
      <w:rFonts w:asciiTheme="majorHAnsi" w:eastAsiaTheme="majorEastAsia" w:hAnsiTheme="majorHAnsi" w:cstheme="majorBidi"/>
      <w:bCs/>
      <w:color w:val="FF388C" w:themeColor="accent1"/>
      <w:sz w:val="22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623B3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23B33"/>
    <w:rPr>
      <w:sz w:val="20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623B3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3B33"/>
    <w:rPr>
      <w:sz w:val="20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623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is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ise">
      <a:majorFont>
        <a:latin typeface="News Gothic MT"/>
        <a:ea typeface=""/>
        <a:cs typeface=""/>
        <a:font script="Jpan" typeface="ＭＳ Ｐゴシック"/>
      </a:majorFont>
      <a:minorFont>
        <a:latin typeface="News Gothic MT"/>
        <a:ea typeface=""/>
        <a:cs typeface=""/>
        <a:font script="Jpan" typeface="ＭＳ Ｐゴシック"/>
      </a:minorFont>
    </a:fontScheme>
    <a:fmtScheme name="Bris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573</Words>
  <Characters>3269</Characters>
  <Application>Microsoft Macintosh Word</Application>
  <DocSecurity>0</DocSecurity>
  <Lines>27</Lines>
  <Paragraphs>6</Paragraphs>
  <ScaleCrop>false</ScaleCrop>
  <Company>...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4</cp:revision>
  <dcterms:created xsi:type="dcterms:W3CDTF">2011-10-24T12:49:00Z</dcterms:created>
  <dcterms:modified xsi:type="dcterms:W3CDTF">2011-10-24T21:28:00Z</dcterms:modified>
</cp:coreProperties>
</file>