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95" w:rsidRDefault="00932295" w:rsidP="00932295">
      <w:pPr>
        <w:jc w:val="center"/>
        <w:rPr>
          <w:color w:val="11608E" w:themeColor="text2" w:themeShade="BF"/>
          <w:sz w:val="32"/>
        </w:rPr>
      </w:pPr>
      <w:r>
        <w:rPr>
          <w:b/>
          <w:color w:val="11608E" w:themeColor="text2" w:themeShade="BF"/>
          <w:sz w:val="84"/>
          <w:u w:val="single"/>
        </w:rPr>
        <w:t>Service conditionnement</w:t>
      </w:r>
    </w:p>
    <w:p w:rsidR="00932295" w:rsidRDefault="00932295" w:rsidP="00932295">
      <w:pPr>
        <w:spacing w:line="360" w:lineRule="auto"/>
        <w:jc w:val="center"/>
        <w:rPr>
          <w:color w:val="11608E" w:themeColor="text2" w:themeShade="BF"/>
          <w:sz w:val="32"/>
        </w:rPr>
      </w:pPr>
    </w:p>
    <w:p w:rsidR="00932295" w:rsidRPr="00932295" w:rsidRDefault="00932295" w:rsidP="009322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Emballer les bonbons pour la vente :</w:t>
      </w:r>
    </w:p>
    <w:p w:rsidR="00932295" w:rsidRPr="00932295" w:rsidRDefault="00932295" w:rsidP="00B861A8">
      <w:pPr>
        <w:pStyle w:val="Paragraphedeliste"/>
        <w:numPr>
          <w:ilvl w:val="1"/>
          <w:numId w:val="6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Pour la vente</w:t>
      </w:r>
    </w:p>
    <w:p w:rsidR="00932295" w:rsidRPr="00932295" w:rsidRDefault="00932295" w:rsidP="00B861A8">
      <w:pPr>
        <w:pStyle w:val="Paragraphedeliste"/>
        <w:numPr>
          <w:ilvl w:val="1"/>
          <w:numId w:val="6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Pour le transport</w:t>
      </w:r>
    </w:p>
    <w:p w:rsidR="00932295" w:rsidRPr="00932295" w:rsidRDefault="00932295" w:rsidP="009322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 xml:space="preserve">Mécanisation </w:t>
      </w:r>
      <w:proofErr w:type="spellStart"/>
      <w:r>
        <w:rPr>
          <w:sz w:val="32"/>
        </w:rPr>
        <w:t>quasi-totale</w:t>
      </w:r>
      <w:proofErr w:type="spellEnd"/>
    </w:p>
    <w:p w:rsidR="00932295" w:rsidRPr="00932295" w:rsidRDefault="00932295" w:rsidP="00932295">
      <w:pPr>
        <w:pStyle w:val="Paragraphedeliste"/>
        <w:numPr>
          <w:ilvl w:val="0"/>
          <w:numId w:val="1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Place de l’homme :</w:t>
      </w:r>
    </w:p>
    <w:p w:rsidR="00932295" w:rsidRPr="00932295" w:rsidRDefault="00932295" w:rsidP="00B861A8">
      <w:pPr>
        <w:pStyle w:val="Paragraphedeliste"/>
        <w:numPr>
          <w:ilvl w:val="1"/>
          <w:numId w:val="6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Manutention (intérimaires surtout)</w:t>
      </w:r>
    </w:p>
    <w:p w:rsidR="00932295" w:rsidRPr="00932295" w:rsidRDefault="00932295" w:rsidP="00B861A8">
      <w:pPr>
        <w:pStyle w:val="Paragraphedeliste"/>
        <w:numPr>
          <w:ilvl w:val="1"/>
          <w:numId w:val="6"/>
        </w:numPr>
        <w:spacing w:line="360" w:lineRule="auto"/>
        <w:rPr>
          <w:color w:val="11608E" w:themeColor="text2" w:themeShade="BF"/>
          <w:sz w:val="32"/>
        </w:rPr>
      </w:pPr>
      <w:r>
        <w:rPr>
          <w:sz w:val="32"/>
        </w:rPr>
        <w:t>Contrôle des machines et papiers</w:t>
      </w:r>
    </w:p>
    <w:p w:rsidR="00932295" w:rsidRPr="00932295" w:rsidRDefault="00932295" w:rsidP="00932295">
      <w:pPr>
        <w:spacing w:line="360" w:lineRule="auto"/>
        <w:jc w:val="center"/>
        <w:rPr>
          <w:color w:val="11608E" w:themeColor="text2" w:themeShade="BF"/>
          <w:sz w:val="32"/>
        </w:rPr>
      </w:pPr>
    </w:p>
    <w:p w:rsidR="00932295" w:rsidRDefault="00932295" w:rsidP="00932295">
      <w:pPr>
        <w:spacing w:line="360" w:lineRule="auto"/>
        <w:jc w:val="center"/>
        <w:rPr>
          <w:b/>
          <w:color w:val="11608E" w:themeColor="text2" w:themeShade="BF"/>
          <w:sz w:val="32"/>
          <w:u w:val="single"/>
        </w:rPr>
      </w:pPr>
      <w:r w:rsidRPr="00845888">
        <w:rPr>
          <w:b/>
          <w:color w:val="11608E" w:themeColor="text2" w:themeShade="BF"/>
          <w:sz w:val="84"/>
          <w:u w:val="single"/>
        </w:rPr>
        <w:t>Mon activité</w:t>
      </w:r>
    </w:p>
    <w:p w:rsidR="00932295" w:rsidRPr="00932295" w:rsidRDefault="00932295" w:rsidP="00932295">
      <w:pPr>
        <w:pStyle w:val="Paragraphedeliste"/>
        <w:numPr>
          <w:ilvl w:val="0"/>
          <w:numId w:val="2"/>
        </w:numPr>
        <w:spacing w:line="360" w:lineRule="auto"/>
        <w:rPr>
          <w:b/>
          <w:color w:val="11608E" w:themeColor="text2" w:themeShade="BF"/>
          <w:sz w:val="32"/>
          <w:u w:val="single"/>
        </w:rPr>
      </w:pPr>
      <w:r>
        <w:rPr>
          <w:sz w:val="32"/>
        </w:rPr>
        <w:t>Avec les chefs de machine (T2 et T3) : mise en boite. Contrôle des machines en route, parfois travailler à leur place en cas de panne</w:t>
      </w:r>
    </w:p>
    <w:p w:rsidR="00932295" w:rsidRPr="00932295" w:rsidRDefault="00932295" w:rsidP="00932295">
      <w:pPr>
        <w:pStyle w:val="Paragraphedeliste"/>
        <w:numPr>
          <w:ilvl w:val="0"/>
          <w:numId w:val="2"/>
        </w:numPr>
        <w:spacing w:line="360" w:lineRule="auto"/>
        <w:rPr>
          <w:b/>
          <w:color w:val="11608E" w:themeColor="text2" w:themeShade="BF"/>
          <w:sz w:val="32"/>
          <w:u w:val="single"/>
        </w:rPr>
      </w:pPr>
      <w:r>
        <w:rPr>
          <w:sz w:val="32"/>
        </w:rPr>
        <w:t>Nettoyage d’une ensacheuse pour redémarrer rapidement le conditionnement (changement de bonbons)</w:t>
      </w:r>
    </w:p>
    <w:p w:rsidR="00932295" w:rsidRPr="00932295" w:rsidRDefault="00932295" w:rsidP="00932295">
      <w:pPr>
        <w:pStyle w:val="Paragraphedeliste"/>
        <w:numPr>
          <w:ilvl w:val="0"/>
          <w:numId w:val="2"/>
        </w:numPr>
        <w:spacing w:line="360" w:lineRule="auto"/>
        <w:rPr>
          <w:b/>
          <w:color w:val="11608E" w:themeColor="text2" w:themeShade="BF"/>
          <w:sz w:val="32"/>
          <w:u w:val="single"/>
        </w:rPr>
      </w:pPr>
      <w:r>
        <w:rPr>
          <w:sz w:val="32"/>
        </w:rPr>
        <w:t>Manutention (vidage de caisses de bonbons pour fournir aux machines ce qu’elles doivent emballer)</w:t>
      </w:r>
    </w:p>
    <w:p w:rsidR="0005105C" w:rsidRDefault="00B861A8" w:rsidP="00932295">
      <w:pPr>
        <w:spacing w:line="360" w:lineRule="auto"/>
      </w:pPr>
    </w:p>
    <w:sectPr w:rsidR="0005105C" w:rsidSect="00932295">
      <w:headerReference w:type="default" r:id="rId5"/>
      <w:pgSz w:w="11900" w:h="16840"/>
      <w:pgMar w:top="1417" w:right="1417" w:bottom="1417" w:left="1417" w:header="45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95" w:rsidRDefault="00932295" w:rsidP="00932295">
    <w:pPr>
      <w:pStyle w:val="En-tte"/>
      <w:rPr>
        <w:sz w:val="16"/>
      </w:rPr>
    </w:pPr>
    <w:r>
      <w:rPr>
        <w:sz w:val="16"/>
      </w:rPr>
      <w:t>Johan MEDIONI</w:t>
    </w:r>
  </w:p>
  <w:p w:rsidR="00932295" w:rsidRDefault="00932295" w:rsidP="00932295">
    <w:pPr>
      <w:pStyle w:val="En-tte"/>
      <w:rPr>
        <w:sz w:val="16"/>
      </w:rPr>
    </w:pPr>
    <w:r>
      <w:rPr>
        <w:sz w:val="16"/>
      </w:rPr>
      <w:t>18 avril 2011</w:t>
    </w:r>
  </w:p>
  <w:p w:rsidR="00932295" w:rsidRDefault="00932295" w:rsidP="00932295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932295" w:rsidRDefault="00932295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83E5E"/>
    <w:multiLevelType w:val="hybridMultilevel"/>
    <w:tmpl w:val="AABC8B06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6B4A7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B7F3B"/>
    <w:multiLevelType w:val="hybridMultilevel"/>
    <w:tmpl w:val="7A185C60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D081F"/>
    <w:multiLevelType w:val="hybridMultilevel"/>
    <w:tmpl w:val="86944428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D0CFD"/>
    <w:multiLevelType w:val="multilevel"/>
    <w:tmpl w:val="7A185C60"/>
    <w:lvl w:ilvl="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41D4F"/>
    <w:multiLevelType w:val="multilevel"/>
    <w:tmpl w:val="BBDEA600"/>
    <w:lvl w:ilvl="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77FA6"/>
    <w:multiLevelType w:val="hybridMultilevel"/>
    <w:tmpl w:val="BBDEA600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72A00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2295"/>
    <w:rsid w:val="00932295"/>
    <w:rsid w:val="00942CDC"/>
    <w:rsid w:val="00B861A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5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322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32295"/>
  </w:style>
  <w:style w:type="paragraph" w:styleId="Pieddepage">
    <w:name w:val="footer"/>
    <w:basedOn w:val="Normal"/>
    <w:link w:val="PieddepageCar"/>
    <w:uiPriority w:val="99"/>
    <w:semiHidden/>
    <w:unhideWhenUsed/>
    <w:rsid w:val="009322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2295"/>
  </w:style>
  <w:style w:type="paragraph" w:styleId="Paragraphedeliste">
    <w:name w:val="List Paragraph"/>
    <w:basedOn w:val="Normal"/>
    <w:uiPriority w:val="34"/>
    <w:qFormat/>
    <w:rsid w:val="00932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Macintosh Word</Application>
  <DocSecurity>0</DocSecurity>
  <Lines>3</Lines>
  <Paragraphs>1</Paragraphs>
  <ScaleCrop>false</ScaleCrop>
  <Company>...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2</cp:revision>
  <dcterms:created xsi:type="dcterms:W3CDTF">2011-04-16T16:23:00Z</dcterms:created>
  <dcterms:modified xsi:type="dcterms:W3CDTF">2011-04-17T12:40:00Z</dcterms:modified>
</cp:coreProperties>
</file>