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439F9" w14:textId="6500C704" w:rsidR="007A3EB5" w:rsidRPr="000603C7" w:rsidRDefault="007A3EB5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0603C7">
        <w:rPr>
          <w:rFonts w:ascii="Arial" w:hAnsi="Arial" w:cs="Arial"/>
        </w:rPr>
        <w:t>CA</w:t>
      </w:r>
    </w:p>
    <w:p w14:paraId="69DFE22E" w14:textId="6CB37663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Pas forcément nécessaire selon la taille</w:t>
      </w:r>
    </w:p>
    <w:p w14:paraId="4CF4F6F8" w14:textId="332A8CAB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Statuts définissent sa composition et s’il existe ou non</w:t>
      </w:r>
    </w:p>
    <w:p w14:paraId="285A8199" w14:textId="39164255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Réunions</w:t>
      </w:r>
    </w:p>
    <w:p w14:paraId="02635DE8" w14:textId="36A0779B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A priori autant que d’AG</w:t>
      </w:r>
    </w:p>
    <w:p w14:paraId="54AAC6FB" w14:textId="7609E177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Quand salariés et bureau animés par non bénévoles</w:t>
      </w:r>
    </w:p>
    <w:p w14:paraId="451948C7" w14:textId="72BB3FB7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Utile d’avoir un CA pour surveiller</w:t>
      </w:r>
    </w:p>
    <w:p w14:paraId="53CCCC02" w14:textId="77777777" w:rsidR="007A3EB5" w:rsidRPr="000603C7" w:rsidRDefault="007A3EB5" w:rsidP="007A3EB5">
      <w:pPr>
        <w:pStyle w:val="Niveauducommentaire1"/>
        <w:rPr>
          <w:rFonts w:ascii="Arial" w:hAnsi="Arial" w:cs="Arial"/>
        </w:rPr>
      </w:pPr>
    </w:p>
    <w:p w14:paraId="14884B44" w14:textId="0C05E8BB" w:rsidR="007A3EB5" w:rsidRPr="000603C7" w:rsidRDefault="007A3EB5" w:rsidP="007A3EB5">
      <w:pPr>
        <w:pStyle w:val="Niveauducommentaire1"/>
        <w:rPr>
          <w:rFonts w:ascii="Arial" w:hAnsi="Arial" w:cs="Arial"/>
        </w:rPr>
      </w:pPr>
      <w:r w:rsidRPr="000603C7">
        <w:rPr>
          <w:rFonts w:ascii="Arial" w:hAnsi="Arial" w:cs="Arial"/>
        </w:rPr>
        <w:t>Assemblée générale</w:t>
      </w:r>
    </w:p>
    <w:p w14:paraId="4BBC25E0" w14:textId="4ABAE6ED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Réunit tous les gens à jour de leur cotisation = les membres</w:t>
      </w:r>
    </w:p>
    <w:p w14:paraId="7F39E26B" w14:textId="7AD30BD5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Ordinaire : suivi d’une activité passé, regard de ce qui va se faire dans le futur, le moins souvent possible</w:t>
      </w:r>
    </w:p>
    <w:p w14:paraId="3C56200C" w14:textId="54BD1C83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Extraordinaire : pour prendre des décisions importantes</w:t>
      </w:r>
    </w:p>
    <w:p w14:paraId="662C837C" w14:textId="1AE073CC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But : rassembler le plus grand nombre de personnes</w:t>
      </w:r>
    </w:p>
    <w:p w14:paraId="23A56355" w14:textId="28E52212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 xml:space="preserve">Ordinaire : vient, </w:t>
      </w:r>
      <w:proofErr w:type="gramStart"/>
      <w:r w:rsidRPr="000603C7">
        <w:rPr>
          <w:rFonts w:ascii="Arial" w:hAnsi="Arial" w:cs="Arial"/>
        </w:rPr>
        <w:t>vient</w:t>
      </w:r>
      <w:proofErr w:type="gramEnd"/>
      <w:r w:rsidRPr="000603C7">
        <w:rPr>
          <w:rFonts w:ascii="Arial" w:hAnsi="Arial" w:cs="Arial"/>
        </w:rPr>
        <w:t xml:space="preserve"> pas …</w:t>
      </w:r>
    </w:p>
    <w:p w14:paraId="7E62046F" w14:textId="6C9BCF04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Extraordinaire : nombre minimal de personnes (même en procuration) requis défini (quorum)</w:t>
      </w:r>
    </w:p>
    <w:p w14:paraId="3061C58A" w14:textId="13ECF92C" w:rsidR="007A3EB5" w:rsidRPr="000603C7" w:rsidRDefault="007A3EB5" w:rsidP="007A3EB5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Points souvent abordés</w:t>
      </w:r>
    </w:p>
    <w:p w14:paraId="31E406FD" w14:textId="614CA37E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Gestion de l’année passée</w:t>
      </w:r>
    </w:p>
    <w:p w14:paraId="623D35FA" w14:textId="65271E31" w:rsidR="007A3EB5" w:rsidRPr="000603C7" w:rsidRDefault="007A3EB5" w:rsidP="007A3EB5">
      <w:pPr>
        <w:pStyle w:val="Niveauducommentaire4"/>
        <w:rPr>
          <w:rFonts w:ascii="Arial" w:hAnsi="Arial" w:cs="Arial"/>
        </w:rPr>
      </w:pPr>
      <w:r w:rsidRPr="000603C7">
        <w:rPr>
          <w:rFonts w:ascii="Arial" w:hAnsi="Arial" w:cs="Arial"/>
        </w:rPr>
        <w:t>Bilan moral (président)</w:t>
      </w:r>
    </w:p>
    <w:p w14:paraId="5428F349" w14:textId="28BE3683" w:rsidR="007A3EB5" w:rsidRPr="000603C7" w:rsidRDefault="007A3EB5" w:rsidP="007A3EB5">
      <w:pPr>
        <w:pStyle w:val="Niveauducommentaire4"/>
        <w:rPr>
          <w:rFonts w:ascii="Arial" w:hAnsi="Arial" w:cs="Arial"/>
        </w:rPr>
      </w:pPr>
      <w:r w:rsidRPr="000603C7">
        <w:rPr>
          <w:rFonts w:ascii="Arial" w:hAnsi="Arial" w:cs="Arial"/>
        </w:rPr>
        <w:t>Bilan financier (trésorier)</w:t>
      </w:r>
    </w:p>
    <w:p w14:paraId="5F0EE7A2" w14:textId="0035461D" w:rsidR="007A3EB5" w:rsidRPr="000603C7" w:rsidRDefault="007A3EB5" w:rsidP="007A3EB5">
      <w:pPr>
        <w:pStyle w:val="Niveauducommentaire4"/>
        <w:rPr>
          <w:rFonts w:ascii="Arial" w:hAnsi="Arial" w:cs="Arial"/>
        </w:rPr>
      </w:pPr>
      <w:r w:rsidRPr="000603C7">
        <w:rPr>
          <w:rFonts w:ascii="Arial" w:hAnsi="Arial" w:cs="Arial"/>
        </w:rPr>
        <w:t>Approbation ou désapprobation …</w:t>
      </w:r>
    </w:p>
    <w:p w14:paraId="16CF864D" w14:textId="441A4AED" w:rsidR="007A3EB5" w:rsidRPr="000603C7" w:rsidRDefault="007A3EB5" w:rsidP="007A3EB5">
      <w:pPr>
        <w:pStyle w:val="Niveauducommentaire5"/>
        <w:rPr>
          <w:rFonts w:ascii="Arial" w:hAnsi="Arial" w:cs="Arial"/>
        </w:rPr>
      </w:pPr>
      <w:r w:rsidRPr="000603C7">
        <w:rPr>
          <w:rFonts w:ascii="Arial" w:hAnsi="Arial" w:cs="Arial"/>
        </w:rPr>
        <w:t xml:space="preserve">Approbation </w:t>
      </w:r>
      <w:r w:rsidRPr="000603C7">
        <w:rPr>
          <w:rFonts w:ascii="Arial" w:hAnsi="Arial" w:cs="Arial"/>
        </w:rPr>
        <w:sym w:font="Wingdings" w:char="F0E8"/>
      </w:r>
      <w:r w:rsidRPr="000603C7">
        <w:rPr>
          <w:rFonts w:ascii="Arial" w:hAnsi="Arial" w:cs="Arial"/>
        </w:rPr>
        <w:t xml:space="preserve"> donne crédibilité, évite de revenir en arrière</w:t>
      </w:r>
    </w:p>
    <w:p w14:paraId="5DD48405" w14:textId="7D1BB19F" w:rsidR="007A3EB5" w:rsidRPr="000603C7" w:rsidRDefault="007A3EB5" w:rsidP="007A3EB5">
      <w:pPr>
        <w:pStyle w:val="Niveauducommentaire5"/>
        <w:rPr>
          <w:rFonts w:ascii="Arial" w:hAnsi="Arial" w:cs="Arial"/>
        </w:rPr>
      </w:pPr>
      <w:r w:rsidRPr="000603C7">
        <w:rPr>
          <w:rFonts w:ascii="Arial" w:hAnsi="Arial" w:cs="Arial"/>
        </w:rPr>
        <w:t xml:space="preserve">Désapprobation </w:t>
      </w:r>
      <w:r w:rsidRPr="000603C7">
        <w:rPr>
          <w:rFonts w:ascii="Arial" w:hAnsi="Arial" w:cs="Arial"/>
        </w:rPr>
        <w:sym w:font="Wingdings" w:char="F0E8"/>
      </w:r>
      <w:r w:rsidRPr="000603C7">
        <w:rPr>
          <w:rFonts w:ascii="Arial" w:hAnsi="Arial" w:cs="Arial"/>
        </w:rPr>
        <w:t xml:space="preserve"> peut donner lieu à des demandes de compte, changement d’équipe, enquêtes …</w:t>
      </w:r>
    </w:p>
    <w:p w14:paraId="19B5AC29" w14:textId="79EDE1F5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Ce qui va se faire, vote demandable</w:t>
      </w:r>
    </w:p>
    <w:p w14:paraId="2AEDA55E" w14:textId="32F5247C" w:rsidR="007A3EB5" w:rsidRPr="000603C7" w:rsidRDefault="007A3EB5" w:rsidP="007A3EB5">
      <w:pPr>
        <w:pStyle w:val="Niveauducommentaire4"/>
        <w:rPr>
          <w:rFonts w:ascii="Arial" w:hAnsi="Arial" w:cs="Arial"/>
        </w:rPr>
      </w:pPr>
      <w:r w:rsidRPr="000603C7">
        <w:rPr>
          <w:rFonts w:ascii="Arial" w:hAnsi="Arial" w:cs="Arial"/>
        </w:rPr>
        <w:t>Si gens contre : peut être l’occasion de réfléchir</w:t>
      </w:r>
    </w:p>
    <w:p w14:paraId="4FB37750" w14:textId="7906BB20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Budget prévisionnel</w:t>
      </w:r>
    </w:p>
    <w:p w14:paraId="01857C85" w14:textId="4E28B296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Renouvellement éventuel de l’équipe</w:t>
      </w:r>
    </w:p>
    <w:p w14:paraId="37C65146" w14:textId="6C4EF9DA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Montant des cotisations</w:t>
      </w:r>
    </w:p>
    <w:p w14:paraId="0A57FB43" w14:textId="54E62836" w:rsidR="007A3EB5" w:rsidRPr="000603C7" w:rsidRDefault="007A3EB5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Tarif des activités organisées par l’association</w:t>
      </w:r>
    </w:p>
    <w:p w14:paraId="69FE1E88" w14:textId="0FDAAFA8" w:rsidR="007A3EB5" w:rsidRPr="000603C7" w:rsidRDefault="004A1F63" w:rsidP="007A3EB5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Délégation des pouvoirs accordés aux responsables</w:t>
      </w:r>
    </w:p>
    <w:p w14:paraId="5BCE2E7F" w14:textId="77777777" w:rsidR="004A1F63" w:rsidRPr="000603C7" w:rsidRDefault="004A1F63" w:rsidP="004A1F63">
      <w:pPr>
        <w:pStyle w:val="Niveauducommentaire1"/>
        <w:rPr>
          <w:rFonts w:ascii="Arial" w:hAnsi="Arial" w:cs="Arial"/>
        </w:rPr>
      </w:pPr>
    </w:p>
    <w:p w14:paraId="53917AA0" w14:textId="796E838E" w:rsidR="004A1F63" w:rsidRPr="000603C7" w:rsidRDefault="004A1F63" w:rsidP="004A1F63">
      <w:pPr>
        <w:pStyle w:val="Niveauducommentaire1"/>
        <w:rPr>
          <w:rFonts w:ascii="Arial" w:hAnsi="Arial" w:cs="Arial"/>
        </w:rPr>
      </w:pPr>
      <w:r w:rsidRPr="000603C7">
        <w:rPr>
          <w:rFonts w:ascii="Arial" w:hAnsi="Arial" w:cs="Arial"/>
        </w:rPr>
        <w:t>Bureau</w:t>
      </w:r>
    </w:p>
    <w:p w14:paraId="0F1A279E" w14:textId="367CD5F6" w:rsidR="004A1F63" w:rsidRPr="000603C7" w:rsidRDefault="004A1F63" w:rsidP="004A1F63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Plus ou moins large</w:t>
      </w:r>
    </w:p>
    <w:p w14:paraId="1FB9D068" w14:textId="3864A881" w:rsidR="004A1F63" w:rsidRPr="000603C7" w:rsidRDefault="004A1F63" w:rsidP="004A1F63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Président</w:t>
      </w:r>
    </w:p>
    <w:p w14:paraId="6E291056" w14:textId="2D491738" w:rsidR="004A1F63" w:rsidRPr="000603C7" w:rsidRDefault="004A1F63" w:rsidP="004A1F63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Représentatif</w:t>
      </w:r>
    </w:p>
    <w:p w14:paraId="08A1410C" w14:textId="418F2919" w:rsidR="004A1F63" w:rsidRPr="000603C7" w:rsidRDefault="004A1F63" w:rsidP="004A1F63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Relations publiques, internes et externes</w:t>
      </w:r>
    </w:p>
    <w:p w14:paraId="680C791D" w14:textId="614A970A" w:rsidR="004A1F63" w:rsidRPr="000603C7" w:rsidRDefault="004A1F63" w:rsidP="004A1F63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lastRenderedPageBreak/>
        <w:t>Responsable de fait d’un certain nombre d’activités</w:t>
      </w:r>
    </w:p>
    <w:p w14:paraId="36407162" w14:textId="7D2546BC" w:rsidR="004A1F63" w:rsidRPr="000603C7" w:rsidRDefault="004A1F63" w:rsidP="004A1F63">
      <w:pPr>
        <w:pStyle w:val="Niveauducommentaire4"/>
        <w:rPr>
          <w:rFonts w:ascii="Arial" w:hAnsi="Arial" w:cs="Arial"/>
        </w:rPr>
      </w:pPr>
      <w:r w:rsidRPr="000603C7">
        <w:rPr>
          <w:rFonts w:ascii="Arial" w:hAnsi="Arial" w:cs="Arial"/>
        </w:rPr>
        <w:t>Exemple : publications, notamment quand il n’y a pas de responsable pour ça</w:t>
      </w:r>
    </w:p>
    <w:p w14:paraId="68075A6F" w14:textId="18A87A24" w:rsidR="004A1F63" w:rsidRPr="000603C7" w:rsidRDefault="004A1F63" w:rsidP="004A1F63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Trésorier</w:t>
      </w:r>
    </w:p>
    <w:p w14:paraId="1A17A883" w14:textId="231E0172" w:rsidR="004A1F63" w:rsidRPr="000603C7" w:rsidRDefault="004A1F63" w:rsidP="004A1F63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Responsable des recettes</w:t>
      </w:r>
    </w:p>
    <w:p w14:paraId="4DA08BBF" w14:textId="59BA24F7" w:rsidR="004A1F63" w:rsidRPr="000603C7" w:rsidRDefault="004A1F63" w:rsidP="004A1F63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Secrétaire</w:t>
      </w:r>
    </w:p>
    <w:p w14:paraId="512A2AD6" w14:textId="4489B8E8" w:rsidR="004A1F63" w:rsidRPr="000603C7" w:rsidRDefault="004A1F63" w:rsidP="004A1F63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Correspondance</w:t>
      </w:r>
    </w:p>
    <w:p w14:paraId="5528EDAC" w14:textId="1C0E078B" w:rsidR="004A1F63" w:rsidRPr="000603C7" w:rsidRDefault="004A1F63" w:rsidP="004A1F63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Prendre notes de ce qui se fait/dit</w:t>
      </w:r>
    </w:p>
    <w:p w14:paraId="64AEAC1F" w14:textId="562DF74A" w:rsidR="004A1F63" w:rsidRPr="000603C7" w:rsidRDefault="00895450" w:rsidP="004A1F63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Autres postes envisageables selon l’activité</w:t>
      </w:r>
    </w:p>
    <w:p w14:paraId="1CFAA238" w14:textId="7DCF2807" w:rsidR="00895450" w:rsidRPr="000603C7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0603C7">
        <w:rPr>
          <w:rFonts w:ascii="Arial" w:hAnsi="Arial" w:cs="Arial"/>
        </w:rPr>
        <w:t>Responsable locaux</w:t>
      </w:r>
      <w:proofErr w:type="gramEnd"/>
    </w:p>
    <w:p w14:paraId="3C74AD85" w14:textId="0F3F9952" w:rsidR="00895450" w:rsidRPr="000603C7" w:rsidRDefault="00895450" w:rsidP="00895450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Responsable informatique</w:t>
      </w:r>
    </w:p>
    <w:p w14:paraId="02D7E382" w14:textId="15E98D2C" w:rsidR="00895450" w:rsidRPr="000603C7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0603C7">
        <w:rPr>
          <w:rFonts w:ascii="Arial" w:hAnsi="Arial" w:cs="Arial"/>
        </w:rPr>
        <w:t>Responsable locaux</w:t>
      </w:r>
      <w:proofErr w:type="gramEnd"/>
    </w:p>
    <w:p w14:paraId="3BD9952B" w14:textId="21108852" w:rsidR="00895450" w:rsidRPr="000603C7" w:rsidRDefault="003C1BC8" w:rsidP="00895450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Identifié au niveau de la sous préfecture comme équipe dirigeante</w:t>
      </w:r>
    </w:p>
    <w:p w14:paraId="05A4DF20" w14:textId="0FA67357" w:rsidR="003C1BC8" w:rsidRPr="000603C7" w:rsidRDefault="003C1BC8" w:rsidP="003C1BC8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Déclaration de changement de bureau : il faut que le noyau dur (statuts) de la nouvelle équipe y figure</w:t>
      </w:r>
    </w:p>
    <w:p w14:paraId="7FA3819B" w14:textId="03521C0D" w:rsidR="003C1BC8" w:rsidRPr="000603C7" w:rsidRDefault="003C1BC8" w:rsidP="003C1BC8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 xml:space="preserve">Bureau structuré par les </w:t>
      </w:r>
      <w:proofErr w:type="spellStart"/>
      <w:r w:rsidRPr="000603C7">
        <w:rPr>
          <w:rFonts w:ascii="Arial" w:hAnsi="Arial" w:cs="Arial"/>
        </w:rPr>
        <w:t>assos</w:t>
      </w:r>
      <w:proofErr w:type="spellEnd"/>
    </w:p>
    <w:p w14:paraId="3EB00F92" w14:textId="1E403C81" w:rsidR="003C1BC8" w:rsidRPr="000603C7" w:rsidRDefault="003C1BC8" w:rsidP="003C1BC8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Rien n’oblige à ce qu’il y ait 3 membres pour le bureau</w:t>
      </w:r>
    </w:p>
    <w:p w14:paraId="1DA6ACCF" w14:textId="280DEAB0" w:rsidR="003C1BC8" w:rsidRPr="000603C7" w:rsidRDefault="003C1BC8" w:rsidP="003C1BC8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Mieux vaut ne pas lui imposer un effectif trop important dans les statuts</w:t>
      </w:r>
    </w:p>
    <w:p w14:paraId="215DD700" w14:textId="77777777" w:rsidR="003C1BC8" w:rsidRPr="000603C7" w:rsidRDefault="003C1BC8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136A6F2A" w14:textId="7060E2B2" w:rsidR="000603C7" w:rsidRPr="000603C7" w:rsidRDefault="000603C7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0603C7">
        <w:rPr>
          <w:rFonts w:ascii="Arial" w:hAnsi="Arial" w:cs="Arial"/>
        </w:rPr>
        <w:t>Où est le pouvoir ?</w:t>
      </w:r>
    </w:p>
    <w:p w14:paraId="729FE961" w14:textId="7D416644" w:rsidR="000603C7" w:rsidRPr="000603C7" w:rsidRDefault="000603C7" w:rsidP="000603C7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Assemblée générale pour le long terme</w:t>
      </w:r>
    </w:p>
    <w:p w14:paraId="7BC93495" w14:textId="3BF33B94" w:rsidR="000603C7" w:rsidRPr="000603C7" w:rsidRDefault="000603C7" w:rsidP="000603C7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Au  quotidien, le bureau</w:t>
      </w:r>
    </w:p>
    <w:p w14:paraId="37559CE6" w14:textId="0915B2A9" w:rsidR="000603C7" w:rsidRPr="000603C7" w:rsidRDefault="000603C7" w:rsidP="000603C7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Initiative de l’AG dépend du bureau</w:t>
      </w:r>
    </w:p>
    <w:p w14:paraId="2073B7D7" w14:textId="0212C5C2" w:rsidR="000603C7" w:rsidRPr="000603C7" w:rsidRDefault="000603C7" w:rsidP="000603C7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Statuts peuvent définir une condition pour qu’une AG soit convoquée malgré le bureau</w:t>
      </w:r>
    </w:p>
    <w:p w14:paraId="06BFAB14" w14:textId="77777777" w:rsidR="000603C7" w:rsidRPr="000603C7" w:rsidRDefault="000603C7" w:rsidP="000603C7">
      <w:pPr>
        <w:pStyle w:val="Niveauducommentaire1"/>
        <w:rPr>
          <w:rFonts w:ascii="Arial" w:hAnsi="Arial" w:cs="Arial"/>
        </w:rPr>
      </w:pPr>
    </w:p>
    <w:p w14:paraId="25394C64" w14:textId="4D8BBC9D" w:rsidR="000603C7" w:rsidRPr="000603C7" w:rsidRDefault="000603C7" w:rsidP="000603C7">
      <w:pPr>
        <w:pStyle w:val="Niveauducommentaire1"/>
        <w:rPr>
          <w:rFonts w:ascii="Arial" w:hAnsi="Arial" w:cs="Arial"/>
        </w:rPr>
      </w:pPr>
      <w:r w:rsidRPr="000603C7">
        <w:rPr>
          <w:rFonts w:ascii="Arial" w:hAnsi="Arial" w:cs="Arial"/>
        </w:rPr>
        <w:t>Différents types d’associations loi 1901</w:t>
      </w:r>
    </w:p>
    <w:p w14:paraId="667AD54E" w14:textId="3BB11EFC" w:rsidR="000603C7" w:rsidRPr="000603C7" w:rsidRDefault="000603C7" w:rsidP="000603C7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Non-déclarées</w:t>
      </w:r>
    </w:p>
    <w:p w14:paraId="71F76A2C" w14:textId="26F627C8" w:rsidR="000603C7" w:rsidRPr="000603C7" w:rsidRDefault="000603C7" w:rsidP="000603C7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Déclarées</w:t>
      </w:r>
    </w:p>
    <w:p w14:paraId="14FE6CE9" w14:textId="3D6B042B" w:rsidR="000603C7" w:rsidRPr="000603C7" w:rsidRDefault="000603C7" w:rsidP="000603C7">
      <w:pPr>
        <w:pStyle w:val="Niveauducommentaire2"/>
        <w:rPr>
          <w:rFonts w:ascii="Arial" w:hAnsi="Arial" w:cs="Arial"/>
        </w:rPr>
      </w:pPr>
      <w:r w:rsidRPr="000603C7">
        <w:rPr>
          <w:rFonts w:ascii="Arial" w:hAnsi="Arial" w:cs="Arial"/>
        </w:rPr>
        <w:t>Reconnues d’utilité publique</w:t>
      </w:r>
    </w:p>
    <w:p w14:paraId="04CFA875" w14:textId="33144F5A" w:rsidR="000603C7" w:rsidRPr="000603C7" w:rsidRDefault="000603C7" w:rsidP="000603C7">
      <w:pPr>
        <w:pStyle w:val="Niveauducommentaire3"/>
        <w:rPr>
          <w:rFonts w:ascii="Arial" w:hAnsi="Arial" w:cs="Arial"/>
        </w:rPr>
      </w:pPr>
      <w:r w:rsidRPr="000603C7">
        <w:rPr>
          <w:rFonts w:ascii="Arial" w:hAnsi="Arial" w:cs="Arial"/>
        </w:rPr>
        <w:t>Permet notamment de recevoir des dons sur lesquels ceux qui donnent peuvent avoir une réduction d’impôts</w:t>
      </w:r>
    </w:p>
    <w:p w14:paraId="08229E01" w14:textId="56799620" w:rsidR="000603C7" w:rsidRPr="000603C7" w:rsidRDefault="000603C7" w:rsidP="005C63F9">
      <w:pPr>
        <w:pStyle w:val="Niveauducommentaire1"/>
        <w:rPr>
          <w:rFonts w:ascii="Arial" w:hAnsi="Arial" w:cs="Arial"/>
        </w:rPr>
      </w:pPr>
      <w:bookmarkStart w:id="0" w:name="_GoBack"/>
      <w:bookmarkEnd w:id="0"/>
    </w:p>
    <w:p w14:paraId="7D72B0D2" w14:textId="77777777" w:rsidR="00FC0D47" w:rsidRDefault="00FC0D47">
      <w:pPr>
        <w:pStyle w:val="Niveauducommentaire1"/>
        <w:sectPr w:rsidR="00FC0D47" w:rsidSect="00FC0D47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3F66F3C" w14:textId="77777777" w:rsidR="00FC0D47" w:rsidRDefault="00FC0D47">
      <w:pPr>
        <w:pStyle w:val="Niveauducommentaire1"/>
      </w:pPr>
    </w:p>
    <w:p w14:paraId="10162FE2" w14:textId="77777777" w:rsidR="00FC0D47" w:rsidRDefault="00FC0D47">
      <w:pPr>
        <w:pStyle w:val="Niveauducommentaire1"/>
        <w:sectPr w:rsidR="00FC0D47" w:rsidSect="00FC0D47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E37B7D6" w14:textId="77777777" w:rsidR="0029723B" w:rsidRDefault="0029723B">
      <w:pPr>
        <w:pStyle w:val="Niveauducommentaire1"/>
      </w:pPr>
    </w:p>
    <w:sectPr w:rsidR="0029723B" w:rsidSect="00FC0D47">
      <w:headerReference w:type="first" r:id="rId1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A00E8" w14:textId="77777777" w:rsidR="005C63F9" w:rsidRDefault="005C63F9" w:rsidP="00FC0D47">
      <w:r>
        <w:separator/>
      </w:r>
    </w:p>
  </w:endnote>
  <w:endnote w:type="continuationSeparator" w:id="0">
    <w:p w14:paraId="62D5754D" w14:textId="77777777" w:rsidR="005C63F9" w:rsidRDefault="005C63F9" w:rsidP="00FC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45233" w14:textId="77777777" w:rsidR="005C63F9" w:rsidRDefault="005C63F9" w:rsidP="00FC0D47">
      <w:r>
        <w:separator/>
      </w:r>
    </w:p>
  </w:footnote>
  <w:footnote w:type="continuationSeparator" w:id="0">
    <w:p w14:paraId="6B6F96C0" w14:textId="77777777" w:rsidR="005C63F9" w:rsidRDefault="005C63F9" w:rsidP="00FC0D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3E60B" w14:textId="3A9EA154" w:rsidR="005C63F9" w:rsidRDefault="005C63F9" w:rsidP="00FC0D4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 w:rsidRPr="000603C7">
      <w:rPr>
        <w:rFonts w:ascii="Verdana" w:hAnsi="Verdana"/>
        <w:sz w:val="36"/>
        <w:szCs w:val="36"/>
      </w:rPr>
      <w:t>Une association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9D762" w14:textId="77777777" w:rsidR="005C63F9" w:rsidRDefault="005C63F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29/02/12 18:36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0D464" w14:textId="77777777" w:rsidR="005C63F9" w:rsidRDefault="005C63F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29/02/12 18:36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EE50CC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Une association"/>
    <w:docVar w:name="_WNTabType_0" w:val="0"/>
    <w:docVar w:name="_WNTabType_1" w:val="1"/>
    <w:docVar w:name="_WNTabType_2" w:val="2"/>
    <w:docVar w:name="EnableWordNotes" w:val="0"/>
  </w:docVars>
  <w:rsids>
    <w:rsidRoot w:val="005F2991"/>
    <w:rsid w:val="000603C7"/>
    <w:rsid w:val="000A1D78"/>
    <w:rsid w:val="001C77BD"/>
    <w:rsid w:val="0029723B"/>
    <w:rsid w:val="003C1BC8"/>
    <w:rsid w:val="004A1F63"/>
    <w:rsid w:val="005C63F9"/>
    <w:rsid w:val="005F2991"/>
    <w:rsid w:val="006A3DE2"/>
    <w:rsid w:val="007A3EB5"/>
    <w:rsid w:val="00895450"/>
    <w:rsid w:val="009C10D4"/>
    <w:rsid w:val="00CF5500"/>
    <w:rsid w:val="00DE735B"/>
    <w:rsid w:val="00FC0D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3C2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363</Words>
  <Characters>1997</Characters>
  <Application>Microsoft Macintosh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</cp:revision>
  <dcterms:created xsi:type="dcterms:W3CDTF">2012-02-29T17:36:00Z</dcterms:created>
  <dcterms:modified xsi:type="dcterms:W3CDTF">2012-02-29T18:41:00Z</dcterms:modified>
</cp:coreProperties>
</file>