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highlight w:val="magenta"/>
        </w:rPr>
        <w:tag w:val="tii-similarity-U1VCTUlUVEVEX1dPUktfb2lkOjE6MzYyODM2ODgxNg=="/>
        <w:id w:val="-832524458"/>
        <w:placeholder>
          <w:docPart w:val="DefaultPlaceholder_-1854013440"/>
        </w:placeholder>
        <w15:appearance w15:val="hidden"/>
      </w:sdtPr>
      <w:sdtContent>
        <w:p w14:paraId="03CA4170" w14:textId="0B69716B" w:rsidR="007E12E6" w:rsidRPr="00895C86" w:rsidRDefault="00895C86" w:rsidP="0005783A">
          <w:pPr>
            <w:pStyle w:val="Heading1"/>
          </w:pPr>
          <w:r w:rsidRPr="00392A30">
            <w:rPr>
              <w:b w:val="0"/>
              <w:highlight w:val="magenta"/>
            </w:rPr>
            <w:t>CS 255 System Design Document Template</w:t>
          </w:r>
        </w:p>
      </w:sdtContent>
    </w:sdt>
    <w:p w14:paraId="013D0CA8" w14:textId="77777777" w:rsidR="00895C86" w:rsidRPr="00895C86" w:rsidRDefault="00895C86" w:rsidP="0005783A">
      <w:pPr>
        <w:suppressAutoHyphens/>
        <w:spacing w:after="0"/>
      </w:pPr>
    </w:p>
    <w:p w14:paraId="1E1B2788" w14:textId="0E7DFFA4" w:rsidR="007E12E6" w:rsidRPr="009C0C32" w:rsidRDefault="00000000" w:rsidP="0005783A">
      <w:pPr>
        <w:suppressAutoHyphens/>
        <w:spacing w:after="0" w:line="240" w:lineRule="auto"/>
        <w:rPr>
          <w:rFonts w:ascii="Calibri" w:hAnsi="Calibri" w:cs="Calibri"/>
        </w:rPr>
      </w:pP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-1534879542"/>
          <w:placeholder>
            <w:docPart w:val="DefaultPlaceholder_-1854013440"/>
          </w:placeholder>
          <w15:appearance w15:val="hidden"/>
        </w:sdtPr>
        <w:sdtContent>
          <w:r w:rsidR="00895C86" w:rsidRPr="00392A30">
            <w:rPr>
              <w:rFonts w:ascii="Calibri" w:hAnsi="Calibri" w:cs="Calibri"/>
              <w:highlight w:val="magenta"/>
            </w:rPr>
            <w:t>This template lays out all the different sections that you need to</w:t>
          </w:r>
        </w:sdtContent>
      </w:sdt>
      <w:r w:rsidR="00895C86" w:rsidRPr="009C0C32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-1471824820"/>
          <w:placeholder>
            <w:docPart w:val="DefaultPlaceholder_-1854013440"/>
          </w:placeholder>
          <w15:appearance w15:val="hidden"/>
        </w:sdtPr>
        <w:sdtContent>
          <w:r w:rsidR="00895C86" w:rsidRPr="00392A30">
            <w:rPr>
              <w:rFonts w:ascii="Calibri" w:hAnsi="Calibri" w:cs="Calibri"/>
              <w:highlight w:val="magenta"/>
            </w:rPr>
            <w:t>complete for Project Two. Each section has guid</w:t>
          </w:r>
          <w:r w:rsidR="009C0C32" w:rsidRPr="00392A30">
            <w:rPr>
              <w:rFonts w:ascii="Calibri" w:hAnsi="Calibri" w:cs="Calibri"/>
              <w:highlight w:val="magenta"/>
            </w:rPr>
            <w:t xml:space="preserve">ance </w:t>
          </w:r>
          <w:r w:rsidR="00895C86" w:rsidRPr="00392A30">
            <w:rPr>
              <w:rFonts w:ascii="Calibri" w:hAnsi="Calibri" w:cs="Calibri"/>
              <w:highlight w:val="magenta"/>
            </w:rPr>
            <w:t>to prompt your</w:t>
          </w:r>
        </w:sdtContent>
      </w:sdt>
      <w:r w:rsidR="00895C86" w:rsidRPr="009C0C32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-1400740996"/>
          <w:placeholder>
            <w:docPart w:val="DefaultPlaceholder_-1854013440"/>
          </w:placeholder>
          <w15:appearance w15:val="hidden"/>
        </w:sdtPr>
        <w:sdtContent>
          <w:r w:rsidR="00895C86" w:rsidRPr="00392A30">
            <w:rPr>
              <w:rFonts w:ascii="Calibri" w:hAnsi="Calibri" w:cs="Calibri"/>
              <w:highlight w:val="magenta"/>
            </w:rPr>
            <w:t>thinking. You will need to continually reference the interview transcript</w:t>
          </w:r>
        </w:sdtContent>
      </w:sdt>
      <w:r w:rsidR="00895C86" w:rsidRPr="009C0C32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249779533"/>
          <w:placeholder>
            <w:docPart w:val="DefaultPlaceholder_-1854013440"/>
          </w:placeholder>
          <w15:appearance w15:val="hidden"/>
        </w:sdtPr>
        <w:sdtContent>
          <w:r w:rsidR="00895C86" w:rsidRPr="00392A30">
            <w:rPr>
              <w:rFonts w:ascii="Calibri" w:hAnsi="Calibri" w:cs="Calibri"/>
              <w:highlight w:val="magenta"/>
            </w:rPr>
            <w:t>as you work to make sure that you are addressing your client’s needs.</w:t>
          </w:r>
        </w:sdtContent>
      </w:sdt>
      <w:r w:rsidR="00895C86" w:rsidRPr="009C0C32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-492566397"/>
          <w:placeholder>
            <w:docPart w:val="DefaultPlaceholder_-1854013440"/>
          </w:placeholder>
          <w15:appearance w15:val="hidden"/>
        </w:sdtPr>
        <w:sdtContent>
          <w:r w:rsidR="00895C86" w:rsidRPr="00392A30">
            <w:rPr>
              <w:rFonts w:ascii="Calibri" w:hAnsi="Calibri" w:cs="Calibri"/>
              <w:highlight w:val="magenta"/>
            </w:rPr>
            <w:t xml:space="preserve">There is no required length for the final document. </w:t>
          </w:r>
          <w:proofErr w:type="gramStart"/>
          <w:r w:rsidR="00895C86" w:rsidRPr="00392A30">
            <w:rPr>
              <w:rFonts w:ascii="Calibri" w:hAnsi="Calibri" w:cs="Calibri"/>
              <w:highlight w:val="magenta"/>
            </w:rPr>
            <w:t>Instead</w:t>
          </w:r>
          <w:proofErr w:type="gramEnd"/>
          <w:r w:rsidR="00895C86" w:rsidRPr="00392A30">
            <w:rPr>
              <w:rFonts w:ascii="Calibri" w:hAnsi="Calibri" w:cs="Calibri"/>
              <w:highlight w:val="magenta"/>
            </w:rPr>
            <w:t xml:space="preserve"> the goal is</w:t>
          </w:r>
        </w:sdtContent>
      </w:sdt>
      <w:r w:rsidR="00895C86" w:rsidRPr="009C0C32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-261989040"/>
          <w:placeholder>
            <w:docPart w:val="DefaultPlaceholder_-1854013440"/>
          </w:placeholder>
          <w15:appearance w15:val="hidden"/>
        </w:sdtPr>
        <w:sdtContent>
          <w:r w:rsidR="00895C86" w:rsidRPr="00392A30">
            <w:rPr>
              <w:rFonts w:ascii="Calibri" w:hAnsi="Calibri" w:cs="Calibri"/>
              <w:highlight w:val="magenta"/>
            </w:rPr>
            <w:t>to complete each section based on what your client’s needs are. Remove</w:t>
          </w:r>
        </w:sdtContent>
      </w:sdt>
      <w:r w:rsidR="00895C86" w:rsidRPr="009C0C32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-566259048"/>
          <w:placeholder>
            <w:docPart w:val="DefaultPlaceholder_-1854013440"/>
          </w:placeholder>
          <w15:appearance w15:val="hidden"/>
        </w:sdtPr>
        <w:sdtContent>
          <w:r w:rsidR="00895C86" w:rsidRPr="00392A30">
            <w:rPr>
              <w:rFonts w:ascii="Calibri" w:hAnsi="Calibri" w:cs="Calibri"/>
              <w:highlight w:val="magenta"/>
            </w:rPr>
            <w:t xml:space="preserve">this note </w:t>
          </w:r>
          <w:r w:rsidR="009C0C32" w:rsidRPr="00392A30">
            <w:rPr>
              <w:rFonts w:ascii="Calibri" w:hAnsi="Calibri" w:cs="Calibri"/>
              <w:highlight w:val="magenta"/>
            </w:rPr>
            <w:t xml:space="preserve">when you are </w:t>
          </w:r>
          <w:proofErr w:type="gramStart"/>
          <w:r w:rsidR="009C0C32" w:rsidRPr="00392A30">
            <w:rPr>
              <w:rFonts w:ascii="Calibri" w:hAnsi="Calibri" w:cs="Calibri"/>
              <w:highlight w:val="magenta"/>
            </w:rPr>
            <w:t>finished, and</w:t>
          </w:r>
          <w:proofErr w:type="gramEnd"/>
          <w:r w:rsidR="009C0C32" w:rsidRPr="00392A30">
            <w:rPr>
              <w:rFonts w:ascii="Calibri" w:hAnsi="Calibri" w:cs="Calibri"/>
              <w:highlight w:val="magenta"/>
            </w:rPr>
            <w:t xml:space="preserve"> replace all bracketed text with the</w:t>
          </w:r>
        </w:sdtContent>
      </w:sdt>
      <w:r w:rsidR="009C0C32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highlight w:val="magenta"/>
          </w:rPr>
          <w:tag w:val="tii-similarity-U1VCTUlUVEVEX1dPUktfb2lkOjE6MzYyODM2ODgxNg=="/>
          <w:id w:val="629756421"/>
          <w:placeholder>
            <w:docPart w:val="DefaultPlaceholder_-1854013440"/>
          </w:placeholder>
          <w15:appearance w15:val="hidden"/>
        </w:sdtPr>
        <w:sdtContent>
          <w:r w:rsidR="009C0C32" w:rsidRPr="00392A30">
            <w:rPr>
              <w:rFonts w:ascii="Calibri" w:hAnsi="Calibri" w:cs="Calibri"/>
              <w:highlight w:val="magenta"/>
            </w:rPr>
            <w:t>relevant information</w:t>
          </w:r>
          <w:r w:rsidR="00895C86" w:rsidRPr="00392A30">
            <w:rPr>
              <w:rFonts w:ascii="Calibri" w:hAnsi="Calibri" w:cs="Calibri"/>
              <w:highlight w:val="magenta"/>
            </w:rPr>
            <w:t>.</w:t>
          </w:r>
        </w:sdtContent>
      </w:sdt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dt>
      <w:sdtPr>
        <w:rPr>
          <w:b w:val="0"/>
          <w:highlight w:val="magenta"/>
        </w:rPr>
        <w:tag w:val="tii-similarity-U1VCTUlUVEVEX1dPUktfb2lkOjE6MzYyODM2ODgxNg=="/>
        <w:id w:val="1350750718"/>
        <w:placeholder>
          <w:docPart w:val="DefaultPlaceholder_-1854013440"/>
        </w:placeholder>
        <w15:appearance w15:val="hidden"/>
      </w:sdtPr>
      <w:sdtContent>
        <w:p w14:paraId="26DD4310" w14:textId="0B21BC4B" w:rsidR="007E12E6" w:rsidRPr="00895C86" w:rsidRDefault="00895C86" w:rsidP="0005783A">
          <w:pPr>
            <w:pStyle w:val="Heading2"/>
          </w:pPr>
          <w:r w:rsidRPr="00392A30">
            <w:rPr>
              <w:b w:val="0"/>
              <w:highlight w:val="magenta"/>
            </w:rPr>
            <w:t>UML Diagrams</w:t>
          </w:r>
        </w:p>
      </w:sdtContent>
    </w:sdt>
    <w:p w14:paraId="11627D84" w14:textId="77777777" w:rsidR="00895C86" w:rsidRPr="00895C86" w:rsidRDefault="00895C86" w:rsidP="0005783A">
      <w:pPr>
        <w:suppressAutoHyphens/>
        <w:spacing w:after="0"/>
      </w:pPr>
    </w:p>
    <w:sdt>
      <w:sdtPr>
        <w:rPr>
          <w:b w:val="0"/>
          <w:highlight w:val="magenta"/>
        </w:rPr>
        <w:tag w:val="tii-similarity-U1VCTUlUVEVEX1dPUktfb2lkOjE6MzYyODM2ODgxNg=="/>
        <w:id w:val="-1948836902"/>
        <w:placeholder>
          <w:docPart w:val="DefaultPlaceholder_-1854013440"/>
        </w:placeholder>
        <w15:appearance w15:val="hidden"/>
      </w:sdtPr>
      <w:sdtContent>
        <w:p w14:paraId="29BCB5E6" w14:textId="6F19A56C" w:rsidR="00F2550E" w:rsidRDefault="00895C86" w:rsidP="00F2550E">
          <w:pPr>
            <w:pStyle w:val="Heading3"/>
            <w:keepNext w:val="0"/>
            <w:keepLines w:val="0"/>
            <w:suppressAutoHyphens/>
          </w:pPr>
          <w:r w:rsidRPr="00392A30">
            <w:rPr>
              <w:b w:val="0"/>
              <w:highlight w:val="magenta"/>
            </w:rPr>
            <w:t>UML Use Case Diagram</w:t>
          </w:r>
        </w:p>
      </w:sdtContent>
    </w:sdt>
    <w:p w14:paraId="1FEE88D6" w14:textId="2DA2839D" w:rsidR="007E12E6" w:rsidRDefault="008776C4" w:rsidP="00F2550E">
      <w:pPr>
        <w:pStyle w:val="Heading3"/>
        <w:keepNext w:val="0"/>
        <w:keepLines w:val="0"/>
        <w:suppressAutoHyphens/>
        <w:rPr>
          <w:rFonts w:cs="Calibri"/>
        </w:rPr>
      </w:pPr>
      <w:r>
        <w:rPr>
          <w:noProof/>
        </w:rPr>
        <w:drawing>
          <wp:inline distT="0" distB="0" distL="0" distR="0" wp14:anchorId="58CF5F9E" wp14:editId="35B039AC">
            <wp:extent cx="6267450" cy="5441834"/>
            <wp:effectExtent l="0" t="0" r="0" b="6985"/>
            <wp:docPr id="69045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612" cy="545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19BA" w14:textId="77777777" w:rsidR="00F2550E" w:rsidRDefault="00F2550E" w:rsidP="00F2550E"/>
    <w:p w14:paraId="5127623B" w14:textId="77777777" w:rsidR="00000878" w:rsidRDefault="00000878" w:rsidP="00F2550E"/>
    <w:p w14:paraId="1716A4FB" w14:textId="77777777" w:rsidR="00000878" w:rsidRDefault="00000878" w:rsidP="00F2550E"/>
    <w:p w14:paraId="272B0473" w14:textId="77777777" w:rsidR="00000878" w:rsidRDefault="00000878" w:rsidP="00F2550E"/>
    <w:p w14:paraId="67B4290E" w14:textId="77777777" w:rsidR="00000878" w:rsidRDefault="00000878" w:rsidP="00F2550E"/>
    <w:p w14:paraId="3159C1B2" w14:textId="77777777" w:rsidR="00000878" w:rsidRPr="00F2550E" w:rsidRDefault="00000878" w:rsidP="00F2550E"/>
    <w:sdt>
      <w:sdtPr>
        <w:rPr>
          <w:b w:val="0"/>
          <w:highlight w:val="magenta"/>
        </w:rPr>
        <w:tag w:val="tii-similarity-U1VCTUlUVEVEX1dPUktfb2lkOjE6MzYyODM2ODgxNg=="/>
        <w:id w:val="-1334062097"/>
        <w:placeholder>
          <w:docPart w:val="DefaultPlaceholder_-1854013440"/>
        </w:placeholder>
        <w15:appearance w15:val="hidden"/>
      </w:sdtPr>
      <w:sdtContent>
        <w:p w14:paraId="1D043DC8" w14:textId="44A3BAB4" w:rsidR="007E12E6" w:rsidRPr="00895C86" w:rsidRDefault="00895C86" w:rsidP="0005783A">
          <w:pPr>
            <w:pStyle w:val="Heading3"/>
            <w:keepNext w:val="0"/>
            <w:keepLines w:val="0"/>
            <w:suppressAutoHyphens/>
          </w:pPr>
          <w:r w:rsidRPr="00392A30">
            <w:rPr>
              <w:b w:val="0"/>
              <w:highlight w:val="magenta"/>
            </w:rPr>
            <w:t>UML Activity Diagrams</w:t>
          </w:r>
        </w:p>
      </w:sdtContent>
    </w:sdt>
    <w:p w14:paraId="3B0FCFAE" w14:textId="7557BF58" w:rsidR="007E12E6" w:rsidRPr="00895C86" w:rsidRDefault="0000087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8274682" wp14:editId="2B332C03">
            <wp:extent cx="2684255" cy="5019675"/>
            <wp:effectExtent l="0" t="0" r="1905" b="0"/>
            <wp:docPr id="14901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375" cy="50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3A737F95" wp14:editId="1557DF50">
            <wp:extent cx="1066800" cy="5003523"/>
            <wp:effectExtent l="0" t="0" r="0" b="6985"/>
            <wp:docPr id="1602317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75458" cy="504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A509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6EFE095B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50D0E6EE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7A33A256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386D2668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67AB85D7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6F6DF301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54F57749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3563DD26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3A0CF000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0A2F5A38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2D58350A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5524832C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5F16BBD0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7DDEAA1D" w14:textId="77777777" w:rsidR="00000878" w:rsidRDefault="00000878" w:rsidP="0005783A">
      <w:pPr>
        <w:pStyle w:val="Heading3"/>
        <w:keepNext w:val="0"/>
        <w:keepLines w:val="0"/>
        <w:suppressAutoHyphens/>
      </w:pPr>
    </w:p>
    <w:p w14:paraId="10E15627" w14:textId="77777777" w:rsidR="00000878" w:rsidRDefault="00000878" w:rsidP="0005783A">
      <w:pPr>
        <w:pStyle w:val="Heading3"/>
        <w:keepNext w:val="0"/>
        <w:keepLines w:val="0"/>
        <w:suppressAutoHyphens/>
      </w:pPr>
    </w:p>
    <w:sdt>
      <w:sdtPr>
        <w:rPr>
          <w:b w:val="0"/>
          <w:highlight w:val="magenta"/>
        </w:rPr>
        <w:tag w:val="tii-similarity-U1VCTUlUVEVEX1dPUktfb2lkOjE6MzYyODM2ODgxNg=="/>
        <w:id w:val="1532993490"/>
        <w:placeholder>
          <w:docPart w:val="DefaultPlaceholder_-1854013440"/>
        </w:placeholder>
        <w15:appearance w15:val="hidden"/>
      </w:sdtPr>
      <w:sdtContent>
        <w:p w14:paraId="689F1A81" w14:textId="537AEBAB" w:rsidR="007E12E6" w:rsidRPr="00895C86" w:rsidRDefault="00895C86" w:rsidP="0005783A">
          <w:pPr>
            <w:pStyle w:val="Heading3"/>
            <w:keepNext w:val="0"/>
            <w:keepLines w:val="0"/>
            <w:suppressAutoHyphens/>
          </w:pPr>
          <w:r w:rsidRPr="00392A30">
            <w:rPr>
              <w:b w:val="0"/>
              <w:highlight w:val="magenta"/>
            </w:rPr>
            <w:t>UML Sequence Diagram</w:t>
          </w:r>
        </w:p>
      </w:sdtContent>
    </w:sdt>
    <w:p w14:paraId="31D403EF" w14:textId="217CD325" w:rsidR="00000878" w:rsidRPr="00895C86" w:rsidRDefault="0000087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19E63B6" wp14:editId="0ADB2CF1">
            <wp:extent cx="3286125" cy="4656693"/>
            <wp:effectExtent l="0" t="0" r="0" b="0"/>
            <wp:docPr id="1865530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825" cy="465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FCF00F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6E08F464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260AF3BF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5DBE150C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3B3F6DDC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6F51D818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5DD91513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667FEC0F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31295930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711961E1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4ED88198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42BE6D7A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67B54B2F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2065D4C4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06C8A6E1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2FC6BAD3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136EA116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6147ADCF" w14:textId="77777777" w:rsidR="00296CE3" w:rsidRDefault="00296CE3" w:rsidP="0005783A">
      <w:pPr>
        <w:pStyle w:val="Heading3"/>
        <w:keepNext w:val="0"/>
        <w:keepLines w:val="0"/>
        <w:suppressAutoHyphens/>
      </w:pPr>
    </w:p>
    <w:p w14:paraId="613CAE12" w14:textId="77777777" w:rsidR="00296CE3" w:rsidRDefault="00296CE3" w:rsidP="0005783A">
      <w:pPr>
        <w:pStyle w:val="Heading3"/>
        <w:keepNext w:val="0"/>
        <w:keepLines w:val="0"/>
        <w:suppressAutoHyphens/>
      </w:pPr>
    </w:p>
    <w:sdt>
      <w:sdtPr>
        <w:rPr>
          <w:b w:val="0"/>
          <w:highlight w:val="magenta"/>
        </w:rPr>
        <w:tag w:val="tii-similarity-U1VCTUlUVEVEX1dPUktfb2lkOjE6MzYyODM2ODgxNg=="/>
        <w:id w:val="-597175910"/>
        <w:placeholder>
          <w:docPart w:val="DefaultPlaceholder_-1854013440"/>
        </w:placeholder>
        <w15:appearance w15:val="hidden"/>
      </w:sdtPr>
      <w:sdtContent>
        <w:p w14:paraId="44FAD4D9" w14:textId="7FF82870" w:rsidR="007E12E6" w:rsidRPr="00895C86" w:rsidRDefault="00895C86" w:rsidP="0005783A">
          <w:pPr>
            <w:pStyle w:val="Heading3"/>
            <w:keepNext w:val="0"/>
            <w:keepLines w:val="0"/>
            <w:suppressAutoHyphens/>
          </w:pPr>
          <w:r w:rsidRPr="00392A30">
            <w:rPr>
              <w:b w:val="0"/>
              <w:highlight w:val="magenta"/>
            </w:rPr>
            <w:t>UML Class Diagram</w:t>
          </w:r>
        </w:p>
      </w:sdtContent>
    </w:sdt>
    <w:p w14:paraId="65C47301" w14:textId="1347F3D5" w:rsidR="007E12E6" w:rsidRPr="00895C86" w:rsidRDefault="00296CE3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65060C69" wp14:editId="6D2E1C85">
            <wp:extent cx="5943600" cy="6057900"/>
            <wp:effectExtent l="0" t="0" r="0" b="0"/>
            <wp:docPr id="2048552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sdt>
      <w:sdtPr>
        <w:rPr>
          <w:b w:val="0"/>
          <w:highlight w:val="magenta"/>
        </w:rPr>
        <w:tag w:val="tii-similarity-U1VCTUlUVEVEX1dPUktfb2lkOjE6MzYyODM2ODgxNg=="/>
        <w:id w:val="2048873414"/>
        <w:placeholder>
          <w:docPart w:val="DefaultPlaceholder_-1854013440"/>
        </w:placeholder>
        <w15:appearance w15:val="hidden"/>
      </w:sdtPr>
      <w:sdtContent>
        <w:p w14:paraId="1C292E16" w14:textId="689BD38F" w:rsidR="007E12E6" w:rsidRPr="00895C86" w:rsidRDefault="00895C86" w:rsidP="0005783A">
          <w:pPr>
            <w:pStyle w:val="Heading2"/>
          </w:pPr>
          <w:r w:rsidRPr="00392A30">
            <w:rPr>
              <w:b w:val="0"/>
              <w:highlight w:val="magenta"/>
            </w:rPr>
            <w:t>Technical Requirements</w:t>
          </w:r>
        </w:p>
      </w:sdtContent>
    </w:sdt>
    <w:p w14:paraId="72D9D529" w14:textId="444AF4D9" w:rsidR="007E12E6" w:rsidRDefault="00A02C3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lastRenderedPageBreak/>
        <w:t xml:space="preserve">The Driver Pass </w:t>
      </w:r>
      <w:sdt>
        <w:sdtPr>
          <w:rPr>
            <w:rFonts w:ascii="Calibri" w:hAnsi="Calibri" w:cs="Calibri"/>
            <w:i/>
            <w:highlight w:val="magenta"/>
          </w:rPr>
          <w:tag w:val="tii-similarity-U1VCTUlUVEVEX1dPUktfb2lkOjE6MzYyODM2ODgxNg=="/>
          <w:id w:val="-2117976844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magenta"/>
            </w:rPr>
            <w:t>system will be web-based</w:t>
          </w:r>
        </w:sdtContent>
      </w:sdt>
      <w:r>
        <w:rPr>
          <w:rFonts w:ascii="Calibri" w:hAnsi="Calibri" w:cs="Calibri"/>
          <w:i/>
        </w:rPr>
        <w:t xml:space="preserve"> and preferably </w:t>
      </w:r>
      <w:sdt>
        <w:sdtPr>
          <w:rPr>
            <w:rFonts w:ascii="Calibri" w:hAnsi="Calibri" w:cs="Calibri"/>
            <w:i/>
            <w:highlight w:val="magenta"/>
          </w:rPr>
          <w:tag w:val="tii-similarity-U1VCTUlUVEVEX1dPUktfb2lkOjE6MzYyODM2ODgxNg=="/>
          <w:id w:val="1496762346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magenta"/>
            </w:rPr>
            <w:t>hosted</w:t>
          </w:r>
        </w:sdtContent>
      </w:sdt>
      <w:r>
        <w:rPr>
          <w:rFonts w:ascii="Calibri" w:hAnsi="Calibri" w:cs="Calibri"/>
          <w:i/>
        </w:rPr>
        <w:t xml:space="preserve"> through a cloud service. </w:t>
      </w:r>
      <w:r w:rsidRPr="00392A30">
        <w:rPr>
          <w:rFonts w:ascii="Calibri" w:hAnsi="Calibri" w:cs="Calibri"/>
          <w:i/>
          <w:highlight w:val="blue"/>
        </w:rPr>
        <w:t xml:space="preserve">This will allow </w:t>
      </w:r>
      <w:sdt>
        <w:sdtPr>
          <w:rPr>
            <w:rFonts w:ascii="Calibri" w:hAnsi="Calibri" w:cs="Calibri"/>
            <w:i/>
            <w:highlight w:val="cyan"/>
          </w:rPr>
          <w:tag w:val="tii-similarity-U1VCTUlUVEVEX1dPUktfb2lkOjE6MzYyODI3MTcxNQ=="/>
          <w:id w:val="916364534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cyan"/>
            </w:rPr>
            <w:t>customers and employees to access the</w:t>
          </w:r>
        </w:sdtContent>
      </w:sdt>
      <w:r>
        <w:rPr>
          <w:rFonts w:ascii="Calibri" w:hAnsi="Calibri" w:cs="Calibri"/>
          <w:i/>
        </w:rPr>
        <w:t xml:space="preserve"> </w:t>
      </w:r>
      <w:sdt>
        <w:sdtPr>
          <w:rPr>
            <w:rFonts w:ascii="Calibri" w:hAnsi="Calibri" w:cs="Calibri"/>
            <w:i/>
            <w:highlight w:val="cyan"/>
          </w:rPr>
          <w:tag w:val="tii-similarity-U1VCTUlUVEVEX1dPUktfb2lkOjE6MzYyODI3MTcxNQ=="/>
          <w:id w:val="1639999045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cyan"/>
            </w:rPr>
            <w:t>system using a</w:t>
          </w:r>
        </w:sdtContent>
      </w:sdt>
      <w:r w:rsidRPr="00392A30">
        <w:rPr>
          <w:rFonts w:ascii="Calibri" w:hAnsi="Calibri" w:cs="Calibri"/>
          <w:i/>
          <w:highlight w:val="cyan"/>
        </w:rPr>
        <w:t xml:space="preserve"> computer or mobile device</w:t>
      </w:r>
      <w:r>
        <w:rPr>
          <w:rFonts w:ascii="Calibri" w:hAnsi="Calibri" w:cs="Calibri"/>
          <w:i/>
        </w:rPr>
        <w:t xml:space="preserve"> without needing to install additional software. Users will need a device with a web browser and an internet connection to access the system. Users will need a device with a web browser and an internet connection to access the system. Driver Pass employees will also need computers to manage </w:t>
      </w:r>
      <w:sdt>
        <w:sdtPr>
          <w:rPr>
            <w:rFonts w:ascii="Calibri" w:hAnsi="Calibri" w:cs="Calibri"/>
            <w:i/>
            <w:highlight w:val="magenta"/>
          </w:rPr>
          <w:tag w:val="tii-similarity-U1VCTUlUVEVEX1dPUktfb2lkOjE6MzYyNzYyNTE1MQ=="/>
          <w:id w:val="869105602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magenta"/>
            </w:rPr>
            <w:t>customer information,</w:t>
          </w:r>
        </w:sdtContent>
      </w:sdt>
      <w:r>
        <w:rPr>
          <w:rFonts w:ascii="Calibri" w:hAnsi="Calibri" w:cs="Calibri"/>
          <w:i/>
        </w:rPr>
        <w:t xml:space="preserve"> </w:t>
      </w:r>
      <w:sdt>
        <w:sdtPr>
          <w:rPr>
            <w:rFonts w:ascii="Calibri" w:hAnsi="Calibri" w:cs="Calibri"/>
            <w:i/>
            <w:highlight w:val="magenta"/>
          </w:rPr>
          <w:tag w:val="tii-similarity-U1VCTUlUVEVEX1dPUktfb2lkOjE6MzYyNzYyNTE1MQ=="/>
          <w:id w:val="356478396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magenta"/>
            </w:rPr>
            <w:t>appointments</w:t>
          </w:r>
        </w:sdtContent>
      </w:sdt>
      <w:r>
        <w:rPr>
          <w:rFonts w:ascii="Calibri" w:hAnsi="Calibri" w:cs="Calibri"/>
          <w:i/>
        </w:rPr>
        <w:t>, and training packages.</w:t>
      </w:r>
    </w:p>
    <w:p w14:paraId="53ACB9E9" w14:textId="77777777" w:rsidR="00A02C3C" w:rsidRDefault="00A02C3C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022E2F6" w14:textId="015FEC30" w:rsidR="00A02C3C" w:rsidRDefault="00000000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sdt>
        <w:sdtPr>
          <w:rPr>
            <w:rFonts w:ascii="Calibri" w:hAnsi="Calibri" w:cs="Calibri"/>
            <w:i/>
            <w:highlight w:val="magenta"/>
          </w:rPr>
          <w:tag w:val="tii-similarity-U1VCTUlUVEVEX1dPUktfb2lkOjE6MzYyODM2ODgxNg=="/>
          <w:id w:val="1983956200"/>
          <w:placeholder>
            <w:docPart w:val="DefaultPlaceholder_-1854013440"/>
          </w:placeholder>
          <w15:appearance w15:val="hidden"/>
        </w:sdtPr>
        <w:sdtContent>
          <w:r w:rsidR="00A02C3C" w:rsidRPr="00392A30">
            <w:rPr>
              <w:rFonts w:ascii="Calibri" w:hAnsi="Calibri" w:cs="Calibri"/>
              <w:i/>
              <w:highlight w:val="magenta"/>
            </w:rPr>
            <w:t>The system will require a database to store customer</w:t>
          </w:r>
        </w:sdtContent>
      </w:sdt>
      <w:r w:rsidR="00A02C3C">
        <w:rPr>
          <w:rFonts w:ascii="Calibri" w:hAnsi="Calibri" w:cs="Calibri"/>
          <w:i/>
        </w:rPr>
        <w:t xml:space="preserve"> accounts, appointment information, practice test results, training packages, drivers, </w:t>
      </w:r>
      <w:sdt>
        <w:sdtPr>
          <w:rPr>
            <w:rFonts w:ascii="Calibri" w:hAnsi="Calibri" w:cs="Calibri"/>
            <w:i/>
            <w:highlight w:val="magenta"/>
          </w:rPr>
          <w:tag w:val="tii-similarity-U1VCTUlUVEVEX1dPUktfb2lkOjE6MzYyODM2ODgxNg=="/>
          <w:id w:val="-1095162975"/>
          <w:placeholder>
            <w:docPart w:val="DefaultPlaceholder_-1854013440"/>
          </w:placeholder>
          <w15:appearance w15:val="hidden"/>
        </w:sdtPr>
        <w:sdtContent>
          <w:r w:rsidR="00A02C3C" w:rsidRPr="00392A30">
            <w:rPr>
              <w:rFonts w:ascii="Calibri" w:hAnsi="Calibri" w:cs="Calibri"/>
              <w:i/>
              <w:highlight w:val="magenta"/>
            </w:rPr>
            <w:t>and vehicles</w:t>
          </w:r>
        </w:sdtContent>
      </w:sdt>
      <w:r w:rsidR="00A02C3C">
        <w:rPr>
          <w:rFonts w:ascii="Calibri" w:hAnsi="Calibri" w:cs="Calibri"/>
          <w:i/>
        </w:rPr>
        <w:t xml:space="preserve">. This database will need to </w:t>
      </w:r>
      <w:r w:rsidR="00392A30">
        <w:rPr>
          <w:rFonts w:ascii="Calibri" w:hAnsi="Calibri" w:cs="Calibri"/>
          <w:i/>
        </w:rPr>
        <w:t>be connected</w:t>
      </w:r>
      <w:r w:rsidR="00A02C3C">
        <w:rPr>
          <w:rFonts w:ascii="Calibri" w:hAnsi="Calibri" w:cs="Calibri"/>
          <w:i/>
        </w:rPr>
        <w:t xml:space="preserve"> to the website so information can be updated and accessed when needed. For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yODkyOTg5NQ=="/>
          <w:id w:val="-1343700381"/>
          <w:placeholder>
            <w:docPart w:val="DefaultPlaceholder_-1854013440"/>
          </w:placeholder>
          <w15:appearance w15:val="hidden"/>
        </w:sdtPr>
        <w:sdtContent>
          <w:r w:rsidR="00A02C3C" w:rsidRPr="00392A30">
            <w:rPr>
              <w:rFonts w:ascii="Calibri" w:hAnsi="Calibri" w:cs="Calibri"/>
              <w:i/>
              <w:highlight w:val="blue"/>
            </w:rPr>
            <w:t>example, when a customer schedules a driving lesson, the system</w:t>
          </w:r>
        </w:sdtContent>
      </w:sdt>
      <w:r w:rsidR="00A02C3C">
        <w:rPr>
          <w:rFonts w:ascii="Calibri" w:hAnsi="Calibri" w:cs="Calibri"/>
          <w:i/>
        </w:rPr>
        <w:t xml:space="preserve"> will need to check the availability of drivers, vehicles, and appointment times before saving the appointment. </w:t>
      </w:r>
    </w:p>
    <w:p w14:paraId="726D3E46" w14:textId="77777777" w:rsidR="00A02C3C" w:rsidRDefault="00A02C3C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FF52D88" w14:textId="420696E2" w:rsidR="00A02C3C" w:rsidRDefault="00A02C3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Since </w:t>
      </w:r>
      <w:proofErr w:type="spellStart"/>
      <w:r>
        <w:rPr>
          <w:rFonts w:ascii="Calibri" w:hAnsi="Calibri" w:cs="Calibri"/>
          <w:i/>
        </w:rPr>
        <w:t>DriverPass</w:t>
      </w:r>
      <w:proofErr w:type="spellEnd"/>
      <w:r>
        <w:rPr>
          <w:rFonts w:ascii="Calibri" w:hAnsi="Calibri" w:cs="Calibri"/>
          <w:i/>
        </w:rPr>
        <w:t xml:space="preserve"> prefers a cloud-based system, the cloud provider would handle much of the server infrastructure, including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yNzg2MDk2OA=="/>
          <w:id w:val="-1868361370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storage, backups, and</w:t>
          </w:r>
        </w:sdtContent>
      </w:sdt>
      <w:r>
        <w:rPr>
          <w:rFonts w:ascii="Calibri" w:hAnsi="Calibri" w:cs="Calibri"/>
          <w:i/>
        </w:rPr>
        <w:t xml:space="preserve">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yNzg2MDk2OA=="/>
          <w:id w:val="-2133008499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system availability. The system</w:t>
          </w:r>
        </w:sdtContent>
      </w:sdt>
      <w:r>
        <w:rPr>
          <w:rFonts w:ascii="Calibri" w:hAnsi="Calibri" w:cs="Calibri"/>
          <w:i/>
        </w:rPr>
        <w:t xml:space="preserve"> will also need security </w:t>
      </w:r>
      <w:r w:rsidR="00392A30">
        <w:rPr>
          <w:rFonts w:ascii="Calibri" w:hAnsi="Calibri" w:cs="Calibri"/>
          <w:i/>
        </w:rPr>
        <w:t>measures</w:t>
      </w:r>
      <w:r>
        <w:rPr>
          <w:rFonts w:ascii="Calibri" w:hAnsi="Calibri" w:cs="Calibri"/>
          <w:i/>
        </w:rPr>
        <w:t xml:space="preserve"> to protect customer information and control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yNzg2MDk2OA=="/>
          <w:id w:val="1729503590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access based on</w:t>
          </w:r>
        </w:sdtContent>
      </w:sdt>
      <w:r>
        <w:rPr>
          <w:rFonts w:ascii="Calibri" w:hAnsi="Calibri" w:cs="Calibri"/>
          <w:i/>
        </w:rPr>
        <w:t xml:space="preserve"> </w:t>
      </w:r>
      <w:r w:rsidR="00392A30">
        <w:rPr>
          <w:rFonts w:ascii="Calibri" w:hAnsi="Calibri" w:cs="Calibri"/>
          <w:i/>
        </w:rPr>
        <w:t>users’</w:t>
      </w:r>
      <w:r>
        <w:rPr>
          <w:rFonts w:ascii="Calibri" w:hAnsi="Calibri" w:cs="Calibri"/>
          <w:i/>
        </w:rPr>
        <w:t xml:space="preserve">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yNzg2MDk2OA=="/>
          <w:id w:val="1795256304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roles.</w:t>
          </w:r>
        </w:sdtContent>
      </w:sdt>
      <w:r>
        <w:rPr>
          <w:rFonts w:ascii="Calibri" w:hAnsi="Calibri" w:cs="Calibri"/>
          <w:i/>
        </w:rPr>
        <w:t xml:space="preserve">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yNzg2MDk2OA=="/>
          <w:id w:val="598608691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Customers should only</w:t>
          </w:r>
        </w:sdtContent>
      </w:sdt>
      <w:r>
        <w:rPr>
          <w:rFonts w:ascii="Calibri" w:hAnsi="Calibri" w:cs="Calibri"/>
          <w:i/>
        </w:rPr>
        <w:t xml:space="preserve"> have access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yNzg2MDk2OA=="/>
          <w:id w:val="1280532305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to their own information, while</w:t>
          </w:r>
        </w:sdtContent>
      </w:sdt>
      <w:r>
        <w:rPr>
          <w:rFonts w:ascii="Calibri" w:hAnsi="Calibri" w:cs="Calibri"/>
          <w:i/>
        </w:rPr>
        <w:t xml:space="preserve"> </w:t>
      </w:r>
      <w:r w:rsidRPr="00392A30">
        <w:rPr>
          <w:rFonts w:ascii="Calibri" w:hAnsi="Calibri" w:cs="Calibri"/>
          <w:i/>
          <w:highlight w:val="magenta"/>
        </w:rPr>
        <w:t xml:space="preserve">employees will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0ODgyMDIzMA=="/>
          <w:id w:val="456062728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have different levels of access</w:t>
          </w:r>
        </w:sdtContent>
      </w:sdt>
      <w:r w:rsidRPr="00392A30">
        <w:rPr>
          <w:rFonts w:ascii="Calibri" w:hAnsi="Calibri" w:cs="Calibri"/>
          <w:i/>
          <w:highlight w:val="magenta"/>
        </w:rPr>
        <w:t xml:space="preserve"> depending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0ODgyMDIzMA=="/>
          <w:id w:val="528839199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on their</w:t>
          </w:r>
        </w:sdtContent>
      </w:sdt>
      <w:r>
        <w:rPr>
          <w:rFonts w:ascii="Calibri" w:hAnsi="Calibri" w:cs="Calibri"/>
          <w:i/>
        </w:rPr>
        <w:t xml:space="preserve"> role and responsibilities. </w:t>
      </w:r>
    </w:p>
    <w:p w14:paraId="69093CE3" w14:textId="77777777" w:rsidR="00A02C3C" w:rsidRDefault="00A02C3C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1E392DE" w14:textId="2F3CDCE6" w:rsidR="00A02C3C" w:rsidRPr="00895C86" w:rsidRDefault="00A02C3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The development team will need tools </w:t>
      </w:r>
      <w:sdt>
        <w:sdtPr>
          <w:rPr>
            <w:rFonts w:ascii="Calibri" w:hAnsi="Calibri" w:cs="Calibri"/>
            <w:i/>
            <w:highlight w:val="cyan"/>
          </w:rPr>
          <w:tag w:val="tii-similarity-U1VCTUlUVEVEX1dPUktfb2lkOjE6MzYyODI3MTcxNQ=="/>
          <w:id w:val="-396670739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cyan"/>
            </w:rPr>
            <w:t>to create and maintain the</w:t>
          </w:r>
        </w:sdtContent>
      </w:sdt>
      <w:r>
        <w:rPr>
          <w:rFonts w:ascii="Calibri" w:hAnsi="Calibri" w:cs="Calibri"/>
          <w:i/>
        </w:rPr>
        <w:t xml:space="preserve"> website, </w:t>
      </w:r>
      <w:sdt>
        <w:sdtPr>
          <w:rPr>
            <w:rFonts w:ascii="Calibri" w:hAnsi="Calibri" w:cs="Calibri"/>
            <w:i/>
            <w:highlight w:val="cyan"/>
          </w:rPr>
          <w:tag w:val="tii-similarity-U1VCTUlUVEVEX1dPUktfb2lkOjE6MzYyODI3MTcxNQ=="/>
          <w:id w:val="1017504916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cyan"/>
            </w:rPr>
            <w:t>database, and</w:t>
          </w:r>
        </w:sdtContent>
      </w:sdt>
      <w:r>
        <w:rPr>
          <w:rFonts w:ascii="Calibri" w:hAnsi="Calibri" w:cs="Calibri"/>
          <w:i/>
        </w:rPr>
        <w:t xml:space="preserve"> scheduling functions. The system will also </w:t>
      </w:r>
      <w:sdt>
        <w:sdtPr>
          <w:rPr>
            <w:rFonts w:ascii="Calibri" w:hAnsi="Calibri" w:cs="Calibri"/>
            <w:i/>
            <w:highlight w:val="cyan"/>
          </w:rPr>
          <w:tag w:val="tii-similarity-U1VCTUlUVEVEX1dPUktfb2lkOjE6MzY3NjkyMjk2Nw=="/>
          <w:id w:val="132294381"/>
          <w:placeholder>
            <w:docPart w:val="DefaultPlaceholder_-1854013440"/>
          </w:placeholder>
          <w15:appearance w15:val="hidden"/>
        </w:sdtPr>
        <w:sdtEndPr>
          <w:rPr>
            <w:b/>
          </w:rPr>
        </w:sdtEndPr>
        <w:sdtContent>
          <w:r w:rsidRPr="00392A30">
            <w:rPr>
              <w:rFonts w:ascii="Calibri" w:hAnsi="Calibri" w:cs="Calibri"/>
              <w:b/>
              <w:i/>
              <w:highlight w:val="cyan"/>
            </w:rPr>
            <w:t>need to</w:t>
          </w:r>
          <w:r w:rsidRPr="00392A30">
            <w:rPr>
              <w:rFonts w:ascii="Calibri" w:hAnsi="Calibri" w:cs="Calibri"/>
              <w:i/>
              <w:highlight w:val="cyan"/>
            </w:rPr>
            <w:t xml:space="preserve"> </w:t>
          </w:r>
          <w:r w:rsidRPr="00392A30">
            <w:rPr>
              <w:rFonts w:ascii="Calibri" w:hAnsi="Calibri" w:cs="Calibri"/>
              <w:b/>
              <w:i/>
              <w:highlight w:val="cyan"/>
            </w:rPr>
            <w:t>receive</w:t>
          </w:r>
        </w:sdtContent>
      </w:sdt>
      <w:r w:rsidRPr="00392A30">
        <w:rPr>
          <w:rFonts w:ascii="Calibri" w:hAnsi="Calibri" w:cs="Calibri"/>
          <w:b/>
          <w:i/>
          <w:highlight w:val="cyan"/>
        </w:rPr>
        <w:t xml:space="preserve"> </w:t>
      </w:r>
      <w:sdt>
        <w:sdtPr>
          <w:rPr>
            <w:rFonts w:ascii="Calibri" w:hAnsi="Calibri" w:cs="Calibri"/>
            <w:b/>
            <w:i/>
            <w:highlight w:val="cyan"/>
          </w:rPr>
          <w:tag w:val="tii-similarity-U1VCTUlUVEVEX1dPUktfb2lkOjE6MzY3NjkyMjk2Nw=="/>
          <w:id w:val="-1713025852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b/>
              <w:i/>
              <w:highlight w:val="cyan"/>
            </w:rPr>
            <w:t xml:space="preserve">updates from the DMV so </w:t>
          </w:r>
          <w:proofErr w:type="spellStart"/>
          <w:r w:rsidRPr="00392A30">
            <w:rPr>
              <w:rFonts w:ascii="Calibri" w:hAnsi="Calibri" w:cs="Calibri"/>
              <w:b/>
              <w:i/>
              <w:highlight w:val="cyan"/>
            </w:rPr>
            <w:t>DriverPass</w:t>
          </w:r>
          <w:proofErr w:type="spellEnd"/>
          <w:r w:rsidRPr="00392A30">
            <w:rPr>
              <w:rFonts w:ascii="Calibri" w:hAnsi="Calibri" w:cs="Calibri"/>
              <w:b/>
              <w:i/>
              <w:highlight w:val="cyan"/>
            </w:rPr>
            <w:t xml:space="preserve"> can keep its</w:t>
          </w:r>
        </w:sdtContent>
      </w:sdt>
      <w:r>
        <w:rPr>
          <w:rFonts w:ascii="Calibri" w:hAnsi="Calibri" w:cs="Calibri"/>
          <w:i/>
        </w:rPr>
        <w:t xml:space="preserve"> practice tests and training information up to date. </w:t>
      </w:r>
      <w:r w:rsidRPr="00392A30">
        <w:rPr>
          <w:rFonts w:ascii="Calibri" w:hAnsi="Calibri" w:cs="Calibri"/>
          <w:i/>
          <w:highlight w:val="cyan"/>
        </w:rPr>
        <w:t xml:space="preserve">Users will need </w:t>
      </w:r>
      <w:r w:rsidR="00392A30">
        <w:rPr>
          <w:rFonts w:ascii="Calibri" w:hAnsi="Calibri" w:cs="Calibri"/>
          <w:i/>
          <w:highlight w:val="cyan"/>
        </w:rPr>
        <w:t>to be connected to the internet</w:t>
      </w:r>
      <w:r>
        <w:rPr>
          <w:rFonts w:ascii="Calibri" w:hAnsi="Calibri" w:cs="Calibri"/>
          <w:i/>
        </w:rPr>
        <w:t xml:space="preserve">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0ODgyMDIzMA=="/>
          <w:id w:val="-1383939560"/>
          <w:placeholder>
            <w:docPart w:val="DefaultPlaceholder_-1854013440"/>
          </w:placeholder>
          <w15:appearance w15:val="hidden"/>
        </w:sdtPr>
        <w:sdtContent>
          <w:r w:rsidRPr="00392A30">
            <w:rPr>
              <w:rFonts w:ascii="Calibri" w:hAnsi="Calibri" w:cs="Calibri"/>
              <w:i/>
              <w:highlight w:val="blue"/>
            </w:rPr>
            <w:t>to make changes to the syst</w:t>
          </w:r>
          <w:r w:rsidR="00392A30" w:rsidRPr="00392A30">
            <w:rPr>
              <w:rFonts w:ascii="Calibri" w:hAnsi="Calibri" w:cs="Calibri"/>
              <w:i/>
              <w:highlight w:val="blue"/>
            </w:rPr>
            <w:t>em, although</w:t>
          </w:r>
        </w:sdtContent>
      </w:sdt>
      <w:r w:rsidR="00392A30">
        <w:rPr>
          <w:rFonts w:ascii="Calibri" w:hAnsi="Calibri" w:cs="Calibri"/>
          <w:i/>
        </w:rPr>
        <w:t xml:space="preserve"> certain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0ODgyMDIzMA=="/>
          <w:id w:val="23831630"/>
          <w:placeholder>
            <w:docPart w:val="DefaultPlaceholder_-1854013440"/>
          </w:placeholder>
          <w15:appearance w15:val="hidden"/>
        </w:sdtPr>
        <w:sdtContent>
          <w:r w:rsidR="00392A30" w:rsidRPr="00392A30">
            <w:rPr>
              <w:rFonts w:ascii="Calibri" w:hAnsi="Calibri" w:cs="Calibri"/>
              <w:i/>
              <w:highlight w:val="blue"/>
            </w:rPr>
            <w:t>reports</w:t>
          </w:r>
        </w:sdtContent>
      </w:sdt>
      <w:r w:rsidR="00392A30" w:rsidRPr="00392A30">
        <w:rPr>
          <w:rFonts w:ascii="Calibri" w:hAnsi="Calibri" w:cs="Calibri"/>
          <w:i/>
          <w:highlight w:val="cyan"/>
        </w:rPr>
        <w:t xml:space="preserve"> and</w:t>
      </w:r>
      <w:r w:rsidR="00392A30">
        <w:rPr>
          <w:rFonts w:ascii="Calibri" w:hAnsi="Calibri" w:cs="Calibri"/>
          <w:i/>
        </w:rPr>
        <w:t xml:space="preserve"> </w:t>
      </w:r>
      <w:r w:rsidR="00392A30" w:rsidRPr="00392A30">
        <w:rPr>
          <w:rFonts w:ascii="Calibri" w:hAnsi="Calibri" w:cs="Calibri"/>
          <w:i/>
          <w:highlight w:val="cyan"/>
        </w:rPr>
        <w:t xml:space="preserve">information can </w:t>
      </w:r>
      <w:sdt>
        <w:sdtPr>
          <w:rPr>
            <w:rFonts w:ascii="Calibri" w:hAnsi="Calibri" w:cs="Calibri"/>
            <w:i/>
            <w:highlight w:val="blue"/>
          </w:rPr>
          <w:tag w:val="tii-similarity-U1VCTUlUVEVEX1dPUktfb2lkOjE6MzY0ODgyMDIzMA=="/>
          <w:id w:val="-1271312476"/>
          <w:placeholder>
            <w:docPart w:val="DefaultPlaceholder_-1854013440"/>
          </w:placeholder>
          <w15:appearance w15:val="hidden"/>
        </w:sdtPr>
        <w:sdtContent>
          <w:r w:rsidR="00392A30" w:rsidRPr="00392A30">
            <w:rPr>
              <w:rFonts w:ascii="Calibri" w:hAnsi="Calibri" w:cs="Calibri"/>
              <w:i/>
              <w:highlight w:val="blue"/>
            </w:rPr>
            <w:t>be downloaded for offline use</w:t>
          </w:r>
        </w:sdtContent>
      </w:sdt>
      <w:r w:rsidR="00392A30">
        <w:rPr>
          <w:rFonts w:ascii="Calibri" w:hAnsi="Calibri" w:cs="Calibri"/>
          <w:i/>
        </w:rPr>
        <w:t xml:space="preserve">. </w:t>
      </w:r>
    </w:p>
    <w:sectPr w:rsidR="00A02C3C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AA9D" w14:textId="77777777" w:rsidR="002D5AC7" w:rsidRDefault="002D5AC7">
      <w:pPr>
        <w:spacing w:after="0" w:line="240" w:lineRule="auto"/>
      </w:pPr>
      <w:r>
        <w:separator/>
      </w:r>
    </w:p>
  </w:endnote>
  <w:endnote w:type="continuationSeparator" w:id="0">
    <w:p w14:paraId="56513635" w14:textId="77777777" w:rsidR="002D5AC7" w:rsidRDefault="002D5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7788" w14:textId="77777777" w:rsidR="002D5AC7" w:rsidRDefault="002D5AC7">
      <w:pPr>
        <w:spacing w:after="0" w:line="240" w:lineRule="auto"/>
      </w:pPr>
      <w:r>
        <w:separator/>
      </w:r>
    </w:p>
  </w:footnote>
  <w:footnote w:type="continuationSeparator" w:id="0">
    <w:p w14:paraId="3485B2C7" w14:textId="77777777" w:rsidR="002D5AC7" w:rsidRDefault="002D5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0878"/>
    <w:rsid w:val="0005783A"/>
    <w:rsid w:val="0008640A"/>
    <w:rsid w:val="00274D86"/>
    <w:rsid w:val="00296CE3"/>
    <w:rsid w:val="002D5AC7"/>
    <w:rsid w:val="00392A30"/>
    <w:rsid w:val="00484A83"/>
    <w:rsid w:val="005871DC"/>
    <w:rsid w:val="00711CC9"/>
    <w:rsid w:val="00754D65"/>
    <w:rsid w:val="00767664"/>
    <w:rsid w:val="007C2BAF"/>
    <w:rsid w:val="007E12E6"/>
    <w:rsid w:val="00827CFF"/>
    <w:rsid w:val="00860723"/>
    <w:rsid w:val="008776C4"/>
    <w:rsid w:val="00895C86"/>
    <w:rsid w:val="009C0C32"/>
    <w:rsid w:val="00A02C3C"/>
    <w:rsid w:val="00AE52D4"/>
    <w:rsid w:val="00E0362B"/>
    <w:rsid w:val="00F2550E"/>
    <w:rsid w:val="00FC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392A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A4A0D-4420-4AEA-9547-EAB9F909384C}"/>
      </w:docPartPr>
      <w:docPartBody>
        <w:p w:rsidR="009762F0" w:rsidRDefault="00183C6E">
          <w:r w:rsidRPr="00F553A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6E"/>
    <w:rsid w:val="0008640A"/>
    <w:rsid w:val="00183C6E"/>
    <w:rsid w:val="003623B4"/>
    <w:rsid w:val="009762F0"/>
    <w:rsid w:val="00A50BA1"/>
    <w:rsid w:val="00FC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3C6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06A06F-02E2-45D8-99F0-483875927EA6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Crowe, Mathew</cp:lastModifiedBy>
  <cp:revision>2</cp:revision>
  <dcterms:created xsi:type="dcterms:W3CDTF">2026-10-19T06:38:00Z</dcterms:created>
  <dcterms:modified xsi:type="dcterms:W3CDTF">2026-10-19T06:38:00Z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C:\Users\Mathew\Downloads\CS 255 System Design Document Template.docx</vt:lpwstr>
  </property>
  <property fmtid="{D5CDD505-2E9C-101B-9397-08002B2CF9AE}" pid="3" name="TII_WORD_DOCUMENT_ID">
    <vt:lpwstr>943c7747-79dc-4f7a-88cb-69a2165d6a41</vt:lpwstr>
  </property>
  <property fmtid="{D5CDD505-2E9C-101B-9397-08002B2CF9AE}" pid="4" name="TII_WORD_DOCUMENT_HASH">
    <vt:lpwstr>95ec3a47deb8ffb462d6172c8f925006ad94c37652e4ec49e05b3ba5718f185f</vt:lpwstr>
  </property>
</Properties>
</file>