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pw4aywdrkxi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2 assessment criteria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xnsqsyjyjrge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(250901_DE_TEST_LOT_1_TEMPLATE_UPDATE)]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85dvuwf251xa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[itt_130430]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 w:rsidR="002A2311">
        <w:rPr>
          <w:rFonts w:ascii="Arial" w:eastAsia="Arial" w:hAnsi="Arial" w:cs="Arial"/>
          <w:color w:val="000000"/>
          <w:highlight w:val="yellow"/>
        </w:rPr>
        <w:t>Multi</w:t>
      </w:r>
      <w:r>
        <w:rPr>
          <w:rFonts w:ascii="Arial" w:eastAsia="Arial" w:hAnsi="Arial" w:cs="Arial"/>
          <w:color w:val="000000"/>
          <w:highlight w:val="yellow"/>
        </w:rPr>
        <w:t xml:space="preserve">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 xml:space="preserve">Lot 1: Digital Outcomes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7e8qo8mzfif4" w:colFirst="0" w:colLast="0"/>
      <w:bookmarkEnd w:id="3"/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mzs8q09j2a3a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3xj4u7rccp9e" w:colFirst="0" w:colLast="0"/>
      <w:bookmarkEnd w:id="5"/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You have been successfully shortlisted and invited to proceed to the next stage in the competitive selection process.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D30578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D30578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(30-11-2025 16:00)]</w:t>
      </w:r>
      <w:r>
        <w:rPr>
          <w:rFonts w:ascii="Arial" w:eastAsia="Arial" w:hAnsi="Arial" w:cs="Arial"/>
          <w:color w:val="000000"/>
        </w:rPr>
        <w:t>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2 (of n):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Conditions of participation: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x16rq8wboxg5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2A2311" w:rsidTr="009A0258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2A2311" w:rsidTr="009A025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A2311" w:rsidTr="009A025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2A2311" w:rsidTr="009A0258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2A2311" w:rsidTr="009A025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A2311" w:rsidTr="009A025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Award criteria: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A2311" w:rsidRPr="00024AE6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 w:rsidRPr="00024AE6"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2A2311" w:rsidTr="009A025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2A2311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2A2311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A2311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2A2311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A2311" w:rsidRPr="00024AE6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 w:rsidRPr="00024AE6"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2A2311" w:rsidTr="009A025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2A2311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2A2311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A2311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2A2311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assessment documents:</w:t>
      </w: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number of templates have been uploaded which you are required to read and complete. These are listed in the table below:</w:t>
      </w: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1"/>
        <w:tblW w:w="901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D13E4">
        <w:trPr>
          <w:trHeight w:val="282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4D13E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4D13E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(06-11-2025 10:52)]</w:t>
            </w:r>
          </w:p>
        </w:tc>
      </w:tr>
      <w:tr w:rsidR="004D13E4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(30-11-2025 16:00)]</w:t>
            </w:r>
          </w:p>
        </w:tc>
      </w:tr>
      <w:tr w:rsidR="004D13E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4D13E4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4168" w:rsidRDefault="00D94168">
      <w:r>
        <w:separator/>
      </w:r>
    </w:p>
  </w:endnote>
  <w:endnote w:type="continuationSeparator" w:id="0">
    <w:p w:rsidR="00D94168" w:rsidRDefault="00D94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0A09862-F086-8D40-8580-65AE7FC11B97}"/>
    <w:embedBold r:id="rId2" w:fontKey="{2B365469-64D7-AB46-9858-6AE1ED9BC452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EC70C8F5-6C52-1440-B895-ED13F539E2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73A506E-81C7-0341-9BFF-B74A51EAACB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BCC7EB01-619A-3645-A9B3-F215520513B3}"/>
    <w:embedBold r:id="rId7" w:fontKey="{8778F207-6BBC-7048-A340-E9DE25C0D878}"/>
    <w:embedItalic r:id="rId8" w:fontKey="{21C7B4A1-8423-7D46-84E6-A00CC1D3262E}"/>
    <w:embedBoldItalic r:id="rId9" w:fontKey="{5171EFDA-C0E4-394F-A0BE-B83D0C7840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13E4" w:rsidRDefault="00D305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D30578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D30578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4168" w:rsidRDefault="00D94168">
      <w:r>
        <w:separator/>
      </w:r>
    </w:p>
  </w:footnote>
  <w:footnote w:type="continuationSeparator" w:id="0">
    <w:p w:rsidR="00D94168" w:rsidRDefault="00D941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13E4" w:rsidRDefault="004D13E4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3E4"/>
    <w:rsid w:val="002A2311"/>
    <w:rsid w:val="004D13E4"/>
    <w:rsid w:val="005C6A4A"/>
    <w:rsid w:val="009F7786"/>
    <w:rsid w:val="00C47454"/>
    <w:rsid w:val="00CF61E9"/>
    <w:rsid w:val="00D30578"/>
    <w:rsid w:val="00D76290"/>
    <w:rsid w:val="00D94168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E2D79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305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UGazdp7GvZK8HOrFuU7qHLZ+EQ==">CgMxLjAyDWgucHc0YXl3ZHJreGkyDmgueG5zcXN5anlqcmdlMg5oLjg1ZHZ1d2YyNTF4YTIOaC43ZThxbzhtemZpZjQyDmgubXpzOHEwOWoyYTNhMg5oLjN4ajR1N3JjY3A5ZTIOaC52ZDQyMHF6M3Bqcjk4AHIhMXo2b0ZFM3NWbG9mSjF3ZjdybUVnMk91NE5CR2cwRTJT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2026-03-19T21:33:00Z</dcterms:created>
  <dcterms:modified xsi:type="dcterms:W3CDTF">2026-03-19T21:42:00Z</dcterms:modified>
</cp:coreProperties>
</file>