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pw4aywdrkxi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2 assessment criteria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xnsqsyjyjrge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85dvuwf251xa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[itt_130430]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2A2311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Pr="00062E2C" w:rsidRDefault="00670262" w:rsidP="00062E2C">
      <w:pPr>
        <w:rPr>
          <w:rFonts w:ascii="Arial" w:hAnsi="Arial" w:cs="Arial"/>
          <w:color w:val="000000"/>
          <w:shd w:val="clear" w:color="auto" w:fill="FFFF00"/>
        </w:rPr>
      </w:pPr>
      <w:r>
        <w:rPr>
          <w:rFonts w:ascii="Arial" w:hAnsi="Arial" w:cs="Arial"/>
          <w:color w:val="000000"/>
          <w:shd w:val="clear" w:color="auto" w:fill="FFFF00"/>
        </w:rPr>
        <w:t>Lot 3: Digital Specialists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 w:rsidR="00000000">
        <w:rPr>
          <w:rFonts w:ascii="Arial" w:eastAsia="Arial" w:hAnsi="Arial" w:cs="Arial"/>
          <w:color w:val="000000"/>
        </w:rPr>
        <w:t>of Digital Outcomes and Specialists 7 (RM1043.9)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7e8qo8mzfif4" w:colFirst="0" w:colLast="0"/>
      <w:bookmarkEnd w:id="3"/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mzs8q09j2a3a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3xj4u7rccp9e" w:colFirst="0" w:colLast="0"/>
      <w:bookmarkEnd w:id="5"/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You have been successfully shortlisted and invited to proceed to the next stage in the competitive selection process.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D30578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D30578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(30-11-2025 16:00)]</w:t>
      </w:r>
      <w:r>
        <w:rPr>
          <w:rFonts w:ascii="Arial" w:eastAsia="Arial" w:hAnsi="Arial" w:cs="Arial"/>
          <w:color w:val="000000"/>
        </w:rPr>
        <w:t>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n):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2A2311" w:rsidTr="009A025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2A2311" w:rsidTr="009A025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Pr="00024AE6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2A2311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Pr="00024AE6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2A2311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assessment documents: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number of templates have been uploaded which you are required to read and complete. These are listed in the table below: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D13E4">
        <w:trPr>
          <w:trHeight w:val="28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(06-11-2025 10:52)]</w:t>
            </w:r>
          </w:p>
        </w:tc>
      </w:tr>
      <w:tr w:rsidR="004D13E4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(30-11-2025 16:00)]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4D13E4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4415" w:rsidRDefault="00BF4415">
      <w:r>
        <w:separator/>
      </w:r>
    </w:p>
  </w:endnote>
  <w:endnote w:type="continuationSeparator" w:id="0">
    <w:p w:rsidR="00BF4415" w:rsidRDefault="00BF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BE46402-DE77-C84D-A266-5BA58C7F1597}"/>
    <w:embedBold r:id="rId2" w:fontKey="{FBA46361-956E-0843-B279-31D4DD05A55C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E75D3E78-3372-A947-978F-A37B88A1FB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06BD9C9-DF0D-9D43-9CBD-47C1CAD583B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1903A309-7F33-AA4C-9FA7-BB5B8E4A9442}"/>
    <w:embedBold r:id="rId7" w:fontKey="{ABB05F05-748D-F04B-975E-30B28FD8990F}"/>
    <w:embedItalic r:id="rId8" w:fontKey="{17C2324B-0E68-6944-99F8-C8F2A038824C}"/>
    <w:embedBoldItalic r:id="rId9" w:fontKey="{80F0061F-023C-3646-AFC5-0F1A9CB1A3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D305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D30578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D30578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4415" w:rsidRDefault="00BF4415">
      <w:r>
        <w:separator/>
      </w:r>
    </w:p>
  </w:footnote>
  <w:footnote w:type="continuationSeparator" w:id="0">
    <w:p w:rsidR="00BF4415" w:rsidRDefault="00BF4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4D13E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E4"/>
    <w:rsid w:val="00062E2C"/>
    <w:rsid w:val="002A2311"/>
    <w:rsid w:val="004D13E4"/>
    <w:rsid w:val="005C6A4A"/>
    <w:rsid w:val="00670262"/>
    <w:rsid w:val="009F7786"/>
    <w:rsid w:val="00A13420"/>
    <w:rsid w:val="00BF4415"/>
    <w:rsid w:val="00C47454"/>
    <w:rsid w:val="00CF61E9"/>
    <w:rsid w:val="00D30578"/>
    <w:rsid w:val="00D76290"/>
    <w:rsid w:val="00D94168"/>
    <w:rsid w:val="00FD1410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825D5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05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Gazdp7GvZK8HOrFuU7qHLZ+EQ==">CgMxLjAyDWgucHc0YXl3ZHJreGkyDmgueG5zcXN5anlqcmdlMg5oLjg1ZHZ1d2YyNTF4YTIOaC43ZThxbzhtemZpZjQyDmgubXpzOHEwOWoyYTNhMg5oLjN4ajR1N3JjY3A5ZTIOaC52ZDQyMHF6M3Bqcjk4AHIhMXo2b0ZFM3NWbG9mSjF3ZjdybUVnMk91NE5CR2cwRTJT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2026-03-19T21:55:00Z</dcterms:created>
  <dcterms:modified xsi:type="dcterms:W3CDTF">2026-03-19T21:55:00Z</dcterms:modified>
</cp:coreProperties>
</file>