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INSURE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동산보험 동적 설계 데이터 엔진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Dynamic Insurance Design Engine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1B4F72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시스템 아키텍처 및 기술 문서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Team CrownPanto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스노우플레이크 해커톤 2025 Q2</w:t>
      </w: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버전 1.2 | 2026년 4월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INSURE(Insurance Underwriting with Snowflake for Risk Estimation)는 Snowflake 플랫폼 기반으로 구축된 데이터 기반 동산보험 동적 설계 엔진입니다. 공공 안전 데이터, GRANDATA 인구통계 인텔리전스, Snowflake 네이티브 ML/AI 기능을 결합하여 한국 동산보험 시장의 구별/세그먼트별 보험료를 실시간으로 산출합니다.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시스템은 9개 카테고리의 공공 위험 데이터와 3개 GRANDATA 마켓플레이스 데이터셋을 수집하고, dbt 스타일의 3계층 아키텍처(Staging → Intermediate → Mart)로 변환한 후, 5페이지 Streamlit 대시보드와 Cortex Analyst 자연어 인터페이스를 통해 결과를 제공합니다.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지표: </w:t>
      </w:r>
      <w:r>
        <w:rPr>
          <w:rFonts w:ascii="Arial" w:cs="Arial" w:eastAsia="Arial" w:hAnsi="Arial"/>
          <w:sz w:val="20"/>
          <w:szCs w:val="20"/>
        </w:rPr>
        <w:t xml:space="preserve">25개 구 커버리지, 21개 고객 세그먼트, 5개 위험 차원, 동적 보험료 산출, 실시간 피드백 루프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시스템 아키텍처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INSURE는 Snowflake 내에서 완전히 구현된 메달리온 스타일 아키텍처를 따릅니다. 데이터베이스 INSURE_DB는 6개 스키마로 구성되며, 각각 데이터 파이프라인의 개별 계층을 나타냅니다.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아키텍처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데이터는 다음 계층 순서로 흐릅니다: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56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스키마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원본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공공데이터 적재: 화재, 범죄, 건물노후, 기상, CCTV, 1인가구, 실거래, 소방서, 가전사고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스테이징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원본 데이터 + GRANDATA 마켓플레이스 테이블(자산/소득, 유동인구, 카드매출, 아파트가격) 정규화 뷰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중간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파생 분석: 21개 세그먼트 고객 분류(5차원) + 4개 위험요인 복합 리스크 스코어링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마트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비즈니스 테이블: 세그먼트×구별 보험 설계, 구별 요약, 보험료 시뮬레이션 뷰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분석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 Analyst 시맨틱 모델, Streamlit 대시보드 앱, ML/LLM 통합, 내부 스테이지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피드백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피드백 수집(평점, 코멘트) 및 보험료 조정 추적을 통한 폐쇄루프 개선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데이터 흐름도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전체 데이터 흐름을 요약하면 다음과 같습니다: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8"/>
                <w:szCs w:val="18"/>
              </w:rPr>
              <w:t xml:space="preserve">[외부 데이터 소스]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공공데이터(9개 카테고리) + GRANDATA 마켓플레이스(3개 데이터셋) + RICHGO 아파트가격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RAW_PUBLIC → STAGING(정규화) → INTERMEDIATE(세그먼트+리스크)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MART(보험설계 + 구별요약 + 보험료시뮬레이션)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86C1"/>
                <w:sz w:val="24"/>
                <w:szCs w:val="24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72"/>
                <w:sz w:val="16"/>
                <w:szCs w:val="16"/>
              </w:rPr>
              <w:t xml:space="preserve">[Streamlit 대시보드]  [Cortex Analyst NL 쿼리]  [피드백 루프]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 (Trial: xkrheif-fw39017)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컴퓨트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COMPUTE_WH (X-Small), 자동 일시중지 60초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마켓플레이스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GRANDATA(자산/소득, 유동인구, 카드매출), RICHGO(아파트가격)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시각화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in Snowflake (5페이지 대시보드 + Plotly)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자연어 인터페이스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 Analyst + YAML 시맨틱 모델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ML/AI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 Cortex ML(예측, 이상탐지), Cortex LLM(COMPLETE)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@ANALYTICS.STS_STREAMLIT (앱 파일용 내부 명명 스테이지)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계층별 데이터 특성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RAW_PUBLIC: 공공데이터 적재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한국 정부 공공데이터 포털에서 수집한 원본 데이터를 저장하는 스키마입니다. 9개 카테고리의 데이터가 위험 평가의 기초를 제공합니다: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화재 통계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RAW_FIRE_STATS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구별/연도별 화재건수, 사상자, 재산피해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범죄 통계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RAW_CRIME_STATS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구별 절도, 침입, 총범죄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건물 노후도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RAW_BUILDING_AGE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건축년도 분포, 노후 건물 비율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기상 위험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RAW_WEATHER_RISK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태풍, 홍수, 폭우 빈도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커버리지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RAW_CCTV_COVERAGE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수량, 커버리지 밀도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1인가구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RAW_SINGLE_HOUSEHOLD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구별 1인가구 비율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부동산 실거래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RAW_APT_REAL_PRICE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아파트 실거래 가격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소방서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RAW_FIRE_STATION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소방서 수, 출동시간 프록시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가전사고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RAW_APPLIANCE_ACCIDENT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가전제품 관련 사고 건수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STAGING: 정규화 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Staging 뷰는 RAW_PUBLIC과 GRANDATA 마켓플레이스 테이블의 컬럼명을 정규화하고, 타입 캐스팅을 적용하며, INSURE 관련 필드만 선택합니다. 주요 Staging 테이블: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뷰 이름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변환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STG_ASSET_INCOME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GRANDATA.ASSET_INCOME_INFO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115개 컬럼 중 40+개 선별, 소득/신용/자산 정규화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STG_FLOATING_POPULATION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GRANDATA.FLOATING_POP_INFO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시간별 유동인구를 구 단위로 집계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STG_CARD_SALES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GRANDATA.CARD_SALES_INFO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구별/업종별 소비 패턴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STG_APT_PRICE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RICHGO (마켓플레이스)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구별 평당 매매/전세 가격 (v1.2)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STG_FIRE_STATS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RAW_PUBLIC.RAW_FIRE_STATS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표준화된 화재 건수 및 피해액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STG_CRIME_STATS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RAW_PUBLIC.RAW_CRIME_STATS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절도/침입/총범죄 + TRIM() 조인 적용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STG_DISTRICT_MASTER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복수 소스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25개 구 참조 데이터 + 추정 인구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INTERMEDIATE: 세그먼트 분류 및 리스크 스코어링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중간 계층에는 핵심 분석 로직이 포함됩니다: 고객 세그먼트 분류와 구별 복합 리스크 스코어.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3.3.1 INT_SEGMENT_CLASSIFICATION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GRANDATA 인구통계를 활용하여 모든 고객을 5차원 세그먼트 매트릭스(21개 고유 세그먼트)로 분류합니다: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차원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로직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생애주기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A1~A6 + A0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연령대 매핑: 사회초년생, 신혼, 영유아가구, 학령기가구, 중년안정, 은퇴시니어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자산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B1~B5 + B0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자산/소비 패턴: 영리치, 알뜰형, 투자적극형, 고자산보수형, 소비과다형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 주거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C1~C4 + C0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주거유형: 신축대형, 노후빌라, 중형아파트, 오피스텔/원룸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직업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D1~D3 + D0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직업 집중도: 자영업/소상공인, 전문직/재택, 대기업밀집지역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E: 리스크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E1~E3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 기반: 저위험안정, 중위험표준, 고위험집중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3.3.2 INT_DISTRICT_RISK_SCORE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구별/연도별 복합 리스크 스코어를 4개 위험요인, 2개 완화요인, 동산보험에 최적화된 가중치로 산출합니다: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요인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화재 위험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화재/300 + 화재 사상자/120 + 재산피해/80억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절도 위험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절도/6000 + 침입/600 + 총범죄/15000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건물 위험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30년 이상 건물 / 전체 건물 비율, 최대 50점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기상 위험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태풍 + 홍수 + 폭우 빈도 정규화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안전 인프라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-8%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소방서 수 차감(완화요인)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보안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-7%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 밀도 차감(완화요인)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위험 등급 기준: 스코어 &gt;= 30 = 고위험, 15~29 = 중위험, &lt; 15 = 저위험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MART: 비즈니스 최종 테이블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마트 계층은 세그먼트 분류와 리스크 스코어를 결합하여 실행 가능한 보험 상품을 생성합니다: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3.4.1 MART_INSURANCE_DESIGN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핵심 마트 테이블: (구, 기간, 세그먼트 조합)별 1행. 추정 동산 가치 = 총자산의 15% + 연소득의 8% + 할부 연간액×2. 기본 보험료 = 자산가치 × 위험등급 요율(E1 저위험 0.3%, E2 중 0.5%, E3 고 0.8%), 신용점수 보정계수(0.85~1.25) 적용. 생애주기 세그먼트별 보장항목 추천(예: 사회초년생=전자기기파손+도난+화재).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3.4.2 MART_DISTRICT_INSURANCE_SUMMARY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세그먼트 데이터와 리스크 스코어, 아파트 가격을 조인한 구별 집계 뷰. 25개 구(GRANDATA 실제 데이터 3개 구, 서울 평균값 보간 22개 구). 주요 컬럼: GU_NAME, TOTAL_POPULATION, AVG_BASE_PREMIUM, ADJUSTED_PREMIUM_MONTHLY, COMPOSITE_RISK_SCORE, RISK_GRADE, AVG_SALE_PRICE_PYEONG, AVG_JEONSE_PRICE_PYEONG(v1.2), ESTIMATED_ANNUAL_MARKET_KRW.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3.4.3 MART_PREMIUM_SIMULATION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Streamlit 인터랙티브 보험료 시뮬레이터에 필요한 모든 변수를 노출하는 뷰: 기본 보험료, 위험 조정, 신용 조정, 최종 월 보험료.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ANALYTICS: AI 및 시각화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ANALYTICS 스키마는 Streamlit 앱 스테이지(@STS_STREAMLIT), Cortex Analyst YAML 시맨틱 모델, ML/LLM 통합 테이블을 호스팅합니다. Streamlit 앱(INSURE_DASHBOARD)은 ANALYTICS 웨어하우스를 사용하여 Snowflake 네이티브 앱으로 배포됩니다.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FEEDBACK: 폐쇄루프 학습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2개 테이블이 피드백 루프를 지원합니다: FEEDBACK_RESPONSES는 사용자 평점(위험 정확도, 보험료 공정성, 데이터 품질, 만족도)과 텍스트 코멘트/개선제안을 저장합니다. FEEDBACK_PREMIUM_ADJUSTMENT는 집계된 피드백 기반 보험료 수정안을 추적합니다.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실행 방법론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SQL 파이프라인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시스템은 13개의 순차적 SQL 스크립트로 구축되며, 각각 이전 스크립트 위에 구축됩니다: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INSURE_DB_SETUP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데이터베이스 + 6개 스키마 생성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PUBLIC_DATA_DDL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RAW_PUBLIC 테이블 정의 (9개 테이블)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SEED_DATA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정적 참조 데이터 (구 코드, 인구)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DBT_STAGING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원본 + 마켓플레이스 데이터 스테이징 뷰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DBT_INTERMEDIATE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세그먼트 분류 + 리스크 스코어링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DBT_MART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보험설계 + 구별요약 + 보험료시뮬레이션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CORTEX_ANALYST.yaml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자연어 쿼리용 시맨틱 모델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CORTEX_ML_LLM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예측 + 이상탐지 + LLM 분석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EXTERNAL_STAGE_SNOWPIPE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외부 스테이지 + Snowpipe 데이터 수집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FIX_MART_GU_JOIN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GU_CODE_MAPPING 조인 수정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역할 기반 접근 제어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FIX_GU_COVERAGE_AND_RISK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3개→25개 구 확장 + 리스크 가중치 최적화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V1.2_IMPROVEMENTS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 조인 + APT_PRICE + 피드백 테이블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대시보드 운영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Streamlit 대시보드는 Snowflake 네이티브 애플리케이션(INSURE_DB.ANALYTICS.INSURE_DASHBOARD)으로 배포됩니다. 앱 소스 파일은 내부 스테이지 @ANALYTICS.STS_STREAMLIT에 저장되며, Streamlit-in-Snowflake 런타임을 통해 제공됩니다. 5개 페이지 구성: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메인 대시보드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지표(25구, 인구, 평균보험료, 시장규모, 평균위험), 위험 바차트, 등급 파이차트, Top 10 보험료 차트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위험 지도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서울 25구 좌표 기반 scatter_mapbox, 전환 가능 지표(위험/보험료/인구), 선택 구 vs 서울 평균 레이더 차트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위험 분석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위험 상세 테이블(화재/절도/건물/기상 + 안전/CCTV 점수), 히트맵 시각화, 화재 예측 차트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보험료 시뮬레이터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구/세그먼트/자산 슬라이더 인터랙티브 계산기, 기본→위험조정→신용조정→최종 보험료 폭포 차트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피드백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피드백 폼(4개 평가차원 + 텍스트), FEEDBACK 스키마 저장, 수집된 피드백 요약 통계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보험료 산출 공식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보험료 엔진은 3단계 계산을 사용합니다: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1단계 - 기본 보험료: </w:t>
      </w:r>
      <w:r>
        <w:rPr>
          <w:rFonts w:ascii="Arial" w:cs="Arial" w:eastAsia="Arial" w:hAnsi="Arial"/>
          <w:sz w:val="20"/>
          <w:szCs w:val="20"/>
        </w:rPr>
        <w:t xml:space="preserve">추정_동산_가치 × 위험등급_요율 (E 세그먼트 리스크 프로파일 기반 0.3%~0.8%)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2단계 - 위험 조정: </w:t>
      </w:r>
      <w:r>
        <w:rPr>
          <w:rFonts w:ascii="Arial" w:cs="Arial" w:eastAsia="Arial" w:hAnsi="Arial"/>
          <w:sz w:val="20"/>
          <w:szCs w:val="20"/>
        </w:rPr>
        <w:t xml:space="preserve">기본보험료 × 자산비율 × (복합리스크스코어 / 200), 자산비율 = 사용자자산 / 22000(정규화)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3단계 - 신용 조정: </w:t>
      </w:r>
      <w:r>
        <w:rPr>
          <w:rFonts w:ascii="Arial" w:cs="Arial" w:eastAsia="Arial" w:hAnsi="Arial"/>
          <w:sz w:val="20"/>
          <w:szCs w:val="20"/>
        </w:rPr>
        <w:t xml:space="preserve">신용점수 기반 승수 적용: 0.90(점수&gt;=800), 0.95(&gt;=700), 1.05(&lt;700)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최종 보험료 = </w:t>
      </w:r>
      <w:r>
        <w:rPr>
          <w:rFonts w:ascii="Arial" w:cs="Arial" w:eastAsia="Arial" w:hAnsi="Arial"/>
          <w:sz w:val="20"/>
          <w:szCs w:val="20"/>
        </w:rPr>
        <w:t xml:space="preserve">(기본 × 자산비율 + 위험조정액) × 신용승수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버전 이력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변경사항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2026-04-04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초기 배포: 6개 스키마, 11개 SQL 스크립트, 4페이지 Streamlit 대시보드, Cortex Analyst, 3개 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2026-04-04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25개 구 확장(서울 전역), 리스크 가중치 최적화(화재/절도 각 30%), 평균 위험 46.2→33.9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2026-04-05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TRIM() 조인 수정, APT_PRICE 통합(RICHGO), 5페이지 대시보드(+위험지도, +피드백), 폭포차트, 피드백 시스템, 평균위험 33.9→19.8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부록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GRANDATA 마켓플레이스 데이터셋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ASSET_INCOME_INFO: 구/성별/연령별 소득 분포, 신용점수, 자산가치, 주택, 소비, 보험 보유 등 115개 컬럼 인구통계 데이터셋. FLOATING_POPULATION_INFO: 구별 시간대별 유동인구 수. CARD_SALES_INFO: 구별/업종별 카드 거래 규모.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참고: GRANDATA 커버리지는 서울 3개 구(중구, 영등포구, 서초구)에 한정됩니다. 나머지 22개 구는 서울 평균값과 공공데이터 리스크 스코어로 보간됩니다.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사용된 Snowflake 서비스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Snowflake Marketplace(GRANDATA, RICHGO), Streamlit in Snowflake, Cortex Analyst, Cortex ML(예측, 이상탐지), Cortex LLM(COMPLETE 함수), Snowpipe, 내부 명명 스테이지, WRITE_RAW_FILE 저장 프로시저, 역할 기반 접근 제어(RBAC).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sql/01~13_*.sql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순차적 SQL 파이프라인 스크립트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sql/07_CORTEX_ANALYST.yaml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Cortex Analyst용 시맨틱 모델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streamlit/streamlit_app.py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5페이지 Streamlit 대시보드 (v1.2)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INSURE_VERSION_CHANGELOG.md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상세 버전 변경 기록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페이지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INSURE 아키텍처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2026-04-05T00:34:15.624Z</dcterms:created>
  <dcterms:modified xsi:type="dcterms:W3CDTF">2026-04-05T00:34:15.624Z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