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A74" w:rsidRDefault="00FE492C">
      <w:r>
        <w:t>ЛЕПЕНЕ НА ПЛАКАТИ И АФИШИ</w:t>
      </w:r>
    </w:p>
    <w:p w:rsidR="00FE492C" w:rsidRPr="00146272" w:rsidRDefault="00FE492C">
      <w:r>
        <w:t>Плакатът е една от най-разпространените форми на реклама.Високата ефективност се дължи на мащабното му присъствие на места,характеризирани с голяма гъстота от потока на хора.По този начин се достига до извънредно голям брой хора от обществото и обхваща масовия потребител.Масовото лепене обхваща значителен брой локации в различни части на градовете.В света на съвременните комуникации плакатът е провокация,призван е да „грабне” минувача,да го впечатли моментално.</w:t>
      </w:r>
      <w:r w:rsidR="007C2584">
        <w:t>Плакатът може да образова,да възпитава,може да ни обогатява емоционално.Затова с тази дейност се занимават специалистите на „Стефани 1982”.Както досега,така и занапред,всички работещи с нас могат да разчитат на бързина и коректност.Можем да твърдим,че когато става дума за разпространение на плакати ,знаем какво правим и го правим добре.</w:t>
      </w:r>
      <w:r w:rsidR="00146272">
        <w:t>Предоставяме снимков материал.</w:t>
      </w:r>
    </w:p>
    <w:p w:rsidR="007C2584" w:rsidRDefault="007C2584"/>
    <w:p w:rsidR="007C2584" w:rsidRPr="00FE492C" w:rsidRDefault="007C2584"/>
    <w:sectPr w:rsidR="007C2584" w:rsidRPr="00FE492C" w:rsidSect="0042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492C"/>
    <w:rsid w:val="00146272"/>
    <w:rsid w:val="001F226C"/>
    <w:rsid w:val="00423A74"/>
    <w:rsid w:val="007C2584"/>
    <w:rsid w:val="009878E5"/>
    <w:rsid w:val="00FE4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A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2</cp:revision>
  <dcterms:created xsi:type="dcterms:W3CDTF">2016-07-28T05:42:00Z</dcterms:created>
  <dcterms:modified xsi:type="dcterms:W3CDTF">2016-07-28T07:49:00Z</dcterms:modified>
</cp:coreProperties>
</file>