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keepNext/>
        <w:spacing w:before="0" w:after="120"/>
      </w:pPr>
      <w:r>
        <w:rPr>
          <w:rFonts w:ascii="Arial" w:hAnsi="Arial" w:eastAsia="Arial"/>
          <w:b/>
          <w:color w:val="1778F2"/>
          <w:sz w:val="18"/>
        </w:rPr>
        <w:t>PRODUCT REQUIREMENTS DOCUMENT  /  VERSION 1.1</w:t>
      </w:r>
    </w:p>
    <w:p>
      <w:pPr>
        <w:keepNext/>
        <w:spacing w:before="0" w:after="40"/>
      </w:pPr>
      <w:r>
        <w:rPr>
          <w:rFonts w:ascii="Arial" w:hAnsi="Arial" w:eastAsia="Arial"/>
          <w:b/>
          <w:color w:val="0B4FA8"/>
          <w:sz w:val="68"/>
        </w:rPr>
        <w:t>BlocLens</w:t>
      </w:r>
    </w:p>
    <w:p>
      <w:pPr>
        <w:keepNext/>
        <w:spacing w:before="0" w:after="160"/>
      </w:pPr>
      <w:r>
        <w:rPr>
          <w:rFonts w:ascii="Arial" w:hAnsi="Arial" w:eastAsia="Arial"/>
          <w:b/>
          <w:color w:val="152033"/>
          <w:sz w:val="46"/>
        </w:rPr>
        <w:t>MVP Product Requirements</w:t>
      </w:r>
    </w:p>
    <w:p>
      <w:pPr>
        <w:spacing w:after="360"/>
      </w:pPr>
      <w:r>
        <w:rPr>
          <w:rFonts w:ascii="Arial" w:hAnsi="Arial" w:eastAsia="Arial"/>
          <w:i/>
          <w:color w:val="5C687A"/>
          <w:sz w:val="28"/>
        </w:rPr>
        <w:t>See the wall. Find your beta.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3F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778F2"/>
              </w:rPr>
              <w:t xml:space="preserve">Product principle: </w:t>
            </w:r>
            <w:r>
              <w:rPr>
                <w:rFonts w:ascii="Arial" w:hAnsi="Arial" w:eastAsia="Arial"/>
                <w:color w:val="152033"/>
              </w:rPr>
              <w:t>BlocLens is a climbing tool first. Social features exist only when they improve route discovery, beta quality, or practical climbing records.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Locked decision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Product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BlocLens — See the wall. Find your beta.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Document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MVP Product Requirements Document v1.1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Status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Requirements frozen; new ideas move to Post-MVP Backlog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Platform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iPhone only; SwiftUI; iOS 17+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Delivery target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Installable TestFlight build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Pilot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Urban Climb West End, Urban Climb Newstead, 9 Degrees Enoggera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Owner approval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128 baseline decisions plus the v1.1 change set confirmed</w:t>
            </w:r>
          </w:p>
        </w:tc>
      </w:tr>
    </w:tbl>
    <w:p>
      <w:pPr>
        <w:spacing w:after="0"/>
      </w:pPr>
    </w:p>
    <w:p>
      <w:pPr>
        <w:spacing w:before="40"/>
      </w:pPr>
      <w:r>
        <w:rPr>
          <w:rFonts w:ascii="Arial" w:hAnsi="Arial" w:eastAsia="Arial"/>
          <w:i/>
          <w:color w:val="152033"/>
        </w:rPr>
        <w:t>Revised 25 August 2026  |  Australia/Brisbane  |  Requirements frozen for MVP</w:t>
      </w:r>
    </w:p>
    <w:p>
      <w:r>
        <w:br w:type="page"/>
      </w:r>
    </w:p>
    <w:p>
      <w:pPr>
        <w:pStyle w:val="Heading1"/>
        <w:keepNext/>
        <w:spacing w:after="360"/>
      </w:pPr>
      <w:r>
        <w:t>Document map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1. Product definition and scope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2. Users, access, profiles, and privacy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3. Information architecture and page requirements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4. Gym, map, wall, and route systems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5. Beta video experience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6. Grades, Logbook, and Projects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7. Limited social layer, trust, and moderation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8. Notifications, permissions, offline mode, analytics, and contribution prompts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9. Brand, localisation, and interface direction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10. Administration, technology, legal, and operations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11. Pilot, testing, success metrics, and acceptance criteria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12. Delivery plan, exclusions, risks, and decision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2F7F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778F2"/>
              </w:rPr>
              <w:t xml:space="preserve">How to use this PRD: </w:t>
            </w:r>
            <w:r>
              <w:rPr>
                <w:rFonts w:ascii="Arial" w:hAnsi="Arial" w:eastAsia="Arial"/>
                <w:color w:val="152033"/>
              </w:rPr>
              <w:t>This document is the source of truth for the page tree, user flows, wireframes, UI design, implementation backlog, and TestFlight acceptance checks. If a later idea conflicts with this file, it belongs in the Post-MVP Backlog unless the MVP is formally unfrozen.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8F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8A5B"/>
              </w:rPr>
              <w:t xml:space="preserve">v1.1 approved changes: </w:t>
            </w:r>
            <w:r>
              <w:rPr>
                <w:rFonts w:ascii="Arial" w:hAnsi="Arial" w:eastAsia="Arial"/>
                <w:color w:val="152033"/>
              </w:rPr>
              <w:t>Beta is external-link-only; wall zones use a structured list instead of 2D floor plans; contextual microcopy consistently encourages voluntary data contributions without blocking use or weakening privacy.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Product definition and scope</w:t>
      </w:r>
    </w:p>
    <w:p>
      <w:pPr>
        <w:pStyle w:val="Heading2"/>
        <w:keepNext/>
      </w:pPr>
      <w:r>
        <w:t>1.1 Product statement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BlocLens is an iPhone utility for indoor boulderers in Australia. It combines a nationwide commercial-gym map with gym-specific wall-zone lists, route records, externally linked beta videos, community grade estimates, and a private climbing Logbook.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The product solves a fragmentation problem: useful beta is scattered across public social-platform posts, while gym route information changes rapidly with resets. BlocLens organises those public links by gym, wall zone, route, and reset lifecycle.</w:t>
      </w:r>
    </w:p>
    <w:p>
      <w:pPr>
        <w:pStyle w:val="Heading2"/>
        <w:keepNext/>
      </w:pPr>
      <w:r>
        <w:t>1.2 Core user loop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Find a commercial indoor bouldering gym on the map.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Open its wall-zone list and choose a named wall using its attributes.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Identify a route using the wall zone, colour or tag, optional photo, and reset context.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Reveal a beta suited to the user’s height and reach.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Record Want to Try, Projecting, Sent, or Flash in the private Logbook.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Optionally contribute a route, photo, beta link, comment, correction, or community V Grade.</w:t>
      </w:r>
    </w:p>
    <w:p>
      <w:pPr>
        <w:pStyle w:val="Heading2"/>
        <w:keepNext/>
      </w:pPr>
      <w:r>
        <w:t>1.3 MVP scope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MVP decision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Geography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Nationwide Australian map of commercial indoor bouldering facilities.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Detailed route coverage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Brisbane-first; pilot experience centred on three selected gyms.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Climbing type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Bouldering only. No top rope, lead, auto belay, speed, or outdoor crags.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Primary users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Beginners, regular recreational climbers, and advanced climbers receive equal product priority.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Client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Native iPhone app only.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Beta media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External public links only; BlocLens stores no video files.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Social positioning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Secondary and constrained; no general social feed or messaging.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Commercial model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Free MVP, no ads, no sponsored ranking, no paid features.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1.4 Pilot gyms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Urban Climb West End — bouldering area only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Urban Climb Newstead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9 Degrees Enoggera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The administrator seeds the minimum usable wall-zone list and attributes. Route inventory is then community-created. Official gym accounts can later maintain their wall names, attributes, resets, and routes.</w:t>
      </w:r>
    </w:p>
    <w:p>
      <w:pPr>
        <w:pStyle w:val="Heading1"/>
        <w:keepNext/>
      </w:pPr>
      <w:r>
        <w:t>2. Users, access, profiles, and privacy</w:t>
      </w:r>
    </w:p>
    <w:p>
      <w:pPr>
        <w:pStyle w:val="Heading2"/>
        <w:keepNext/>
      </w:pPr>
      <w:r>
        <w:t>2.1 Guest and account access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2400"/>
        <w:gridCol w:w="3360"/>
      </w:tblGrid>
      <w:tr>
        <w:trPr>
          <w:tblHeader w:val="true"/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Guest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Signed-in user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Nationwide map and gym details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Allowed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Allowed</w:t>
            </w:r>
          </w:p>
        </w:tc>
      </w:tr>
      <w:tr>
        <w:trPr>
          <w:cantSplit/>
        </w:trPr>
        <w:tc>
          <w:tcPr>
            <w:tcW w:type="dxa" w:w="36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View routes and beta</w:t>
            </w:r>
          </w:p>
        </w:tc>
        <w:tc>
          <w:tcPr>
            <w:tcW w:type="dxa" w:w="24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Login required before beta access</w:t>
            </w:r>
          </w:p>
        </w:tc>
        <w:tc>
          <w:tcPr>
            <w:tcW w:type="dxa" w:w="33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Allowed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Save, rate, comment, follow, contribute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Not allowed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Allowed subject to policy</w:t>
            </w:r>
          </w:p>
        </w:tc>
      </w:tr>
      <w:tr>
        <w:trPr>
          <w:cantSplit/>
        </w:trPr>
        <w:tc>
          <w:tcPr>
            <w:tcW w:type="dxa" w:w="36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Logbook and Projects</w:t>
            </w:r>
          </w:p>
        </w:tc>
        <w:tc>
          <w:tcPr>
            <w:tcW w:type="dxa" w:w="24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Not available</w:t>
            </w:r>
          </w:p>
        </w:tc>
        <w:tc>
          <w:tcPr>
            <w:tcW w:type="dxa" w:w="33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Private by default</w:t>
            </w:r>
          </w:p>
        </w:tc>
      </w:tr>
    </w:tbl>
    <w:p>
      <w:pPr>
        <w:spacing w:after="0"/>
      </w:pP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Onboarding ends directly on the map. There is no upfront login wall. Authentication appears when the user first attempts to view beta or perform an account-only action.</w:t>
      </w:r>
    </w:p>
    <w:p>
      <w:pPr>
        <w:pStyle w:val="Heading2"/>
        <w:keepNext/>
      </w:pPr>
      <w:r>
        <w:t>2.2 Authentication and age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Sign in with Apple and Google are the only MVP authentication methods.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Account creation is restricted to users aged 16 or older.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MVP age assurance is a self-declaration checkbox: “I am 16 or older.”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Users under 16 remain guests and can view only the map and gym information.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Age rules must be rechecked before commercial release against then-current Australian requirements.</w:t>
      </w:r>
    </w:p>
    <w:p>
      <w:pPr>
        <w:pStyle w:val="Heading2"/>
        <w:keepNext/>
      </w:pPr>
      <w:r>
        <w:t>2.3 Profile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500"/>
        <w:gridCol w:w="30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Visibility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Username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Required after first login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Public</w:t>
            </w:r>
          </w:p>
        </w:tc>
      </w:tr>
      <w:tr>
        <w:trPr>
          <w:cantSplit/>
        </w:trPr>
        <w:tc>
          <w:tcPr>
            <w:tcW w:type="dxa" w:w="18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Avatar</w:t>
            </w:r>
          </w:p>
        </w:tc>
        <w:tc>
          <w:tcPr>
            <w:tcW w:type="dxa" w:w="4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Optional</w:t>
            </w:r>
          </w:p>
        </w:tc>
        <w:tc>
          <w:tcPr>
            <w:tcW w:type="dxa" w:w="30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Public when supplied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Height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Optional; improves beta matching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Public when supplied</w:t>
            </w:r>
          </w:p>
        </w:tc>
      </w:tr>
      <w:tr>
        <w:trPr>
          <w:cantSplit/>
        </w:trPr>
        <w:tc>
          <w:tcPr>
            <w:tcW w:type="dxa" w:w="18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Arm span</w:t>
            </w:r>
          </w:p>
        </w:tc>
        <w:tc>
          <w:tcPr>
            <w:tcW w:type="dxa" w:w="4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Optional; improves beta matching</w:t>
            </w:r>
          </w:p>
        </w:tc>
        <w:tc>
          <w:tcPr>
            <w:tcW w:type="dxa" w:w="30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Public when supplied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Usual grade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Optional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Public when supplied</w:t>
            </w:r>
          </w:p>
        </w:tc>
      </w:tr>
      <w:tr>
        <w:trPr>
          <w:cantSplit/>
        </w:trPr>
        <w:tc>
          <w:tcPr>
            <w:tcW w:type="dxa" w:w="18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Frequent gym</w:t>
            </w:r>
          </w:p>
        </w:tc>
        <w:tc>
          <w:tcPr>
            <w:tcW w:type="dxa" w:w="4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Optional personalisation input</w:t>
            </w:r>
          </w:p>
        </w:tc>
        <w:tc>
          <w:tcPr>
            <w:tcW w:type="dxa" w:w="30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Not required for public display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Logbook and notes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Private by default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152033"/>
                <w:sz w:val="18"/>
              </w:rPr>
              <w:t>Never public in MVP</w:t>
            </w:r>
          </w:p>
        </w:tc>
      </w:tr>
    </w:tbl>
    <w:p>
      <w:pPr>
        <w:spacing w:after="0"/>
      </w:pP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If height or arm span is missing, beta ranking falls back to Helpful quality signals. The app may prompt the user to complete these fields but cannot block use.</w:t>
      </w:r>
    </w:p>
    <w:p>
      <w:pPr>
        <w:pStyle w:val="Heading2"/>
        <w:keepNext/>
      </w:pPr>
      <w:r>
        <w:t>2.4 User data controls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Delete the account permanently from within the app.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Export Logbook data.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Control notification categories separately.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Block another user, which hides that person’s beta, comments, and profile, cancels following, and stops follow notifications.</w:t>
      </w:r>
    </w:p>
    <w:p>
      <w:pPr>
        <w:pStyle w:val="Heading1"/>
        <w:keepNext/>
      </w:pPr>
      <w:r>
        <w:t>3. Information architecture and page requirements</w:t>
      </w:r>
    </w:p>
    <w:p>
      <w:pPr>
        <w:pStyle w:val="Heading2"/>
        <w:keepNext/>
      </w:pPr>
      <w:r>
        <w:t>3.1 Bottom navigation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900"/>
        <w:gridCol w:w="52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Tab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Primary job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Key modules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Home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Resume practical climbing activity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Current/frequent gym; Projects; latest resets; recent records</w:t>
            </w:r>
          </w:p>
        </w:tc>
      </w:tr>
      <w:tr>
        <w:trPr>
          <w:cantSplit/>
        </w:trPr>
        <w:tc>
          <w:tcPr>
            <w:tcW w:type="dxa" w:w="12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Map</w:t>
            </w:r>
          </w:p>
        </w:tc>
        <w:tc>
          <w:tcPr>
            <w:tcW w:type="dxa" w:w="29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Find and evaluate gyms</w:t>
            </w:r>
          </w:p>
        </w:tc>
        <w:tc>
          <w:tcPr>
            <w:tcW w:type="dxa" w:w="5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Apple MapKit; pins; search; filters; gym preview cards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Add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Create or record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Publish beta link; add route; record a completed route; camera/manual route marking</w:t>
            </w:r>
          </w:p>
        </w:tc>
      </w:tr>
      <w:tr>
        <w:trPr>
          <w:cantSplit/>
        </w:trPr>
        <w:tc>
          <w:tcPr>
            <w:tcW w:type="dxa" w:w="12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Logbook</w:t>
            </w:r>
          </w:p>
        </w:tc>
        <w:tc>
          <w:tcPr>
            <w:tcW w:type="dxa" w:w="29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Track private progress</w:t>
            </w:r>
          </w:p>
        </w:tc>
        <w:tc>
          <w:tcPr>
            <w:tcW w:type="dxa" w:w="5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Statuses; Projects; records; basic statistics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Profile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Manage identity and settings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Public fields; following; notifications; help; legal; account data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3F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778F2"/>
              </w:rPr>
              <w:t xml:space="preserve">Excluded navigation: </w:t>
            </w:r>
            <w:r>
              <w:rPr>
                <w:rFonts w:ascii="Arial" w:hAnsi="Arial" w:eastAsia="Arial"/>
                <w:color w:val="152033"/>
              </w:rPr>
              <w:t>There is no Activity, Feed, Messages, Groups, or leaderboard tab.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Home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Home is a practical dashboard, not a content feed. Default vertical order: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Current or frequent gym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Active Projects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Latest resets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Recent Logbook records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Home must prioritise a fast return to the user’s current gym and unfinished routes. Followed-user beta is delivered by notification, not inserted as a Home feed.</w:t>
      </w:r>
    </w:p>
    <w:p>
      <w:pPr>
        <w:pStyle w:val="Heading2"/>
        <w:keepNext/>
      </w:pPr>
      <w:r>
        <w:t>3.3 Map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Tapping a gym pin opens a bottom preview card before the full gym page. The card shows name, distance, open status, navigation, beta count, latest reset, and overall hard/soft assessment.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Filters include distance, open now, beta availability, recent reset, price, parking, showers, training boards, coffee, and other stored facility attributes.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Global search covers gyms, wall zones, route colours or tags, and grades. It does not search users or comments.</w:t>
      </w:r>
    </w:p>
    <w:p>
      <w:pPr>
        <w:pStyle w:val="Heading2"/>
        <w:keepNext/>
      </w:pPr>
      <w:r>
        <w:t>3.4 Gym detail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Default section order: current routes and wall-zone list; latest reset; grade-band hard/soft index; operating information and facilities.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Google Places may provide current opening hours, phone, and operating status in a non-map detail component with required Google branding. Apple MapKit pins and coordinates come from the BlocLens gym database, not Google Places results.</w:t>
      </w:r>
    </w:p>
    <w:p>
      <w:pPr>
        <w:pStyle w:val="Heading2"/>
        <w:keepNext/>
      </w:pPr>
      <w:r>
        <w:t>3.5 Wall-zone and route detail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The gym page opens a list of named wall zones. Each row may show a short location description, wall angle or type, latest reset date, current route count, beta count, and active or unavailable status. Selecting a wall opens its route list, filtered by colour, tag, and grade.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Route detail order: route photo and grade; quick Logbook state; blurred beta; community V Grade; comments.</w:t>
      </w:r>
    </w:p>
    <w:p>
      <w:pPr>
        <w:pStyle w:val="Heading2"/>
        <w:keepNext/>
      </w:pPr>
      <w:r>
        <w:t>3.6 Add menu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Publish beta link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Add a new route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Record a completed route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Open camera to identify or mark a route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MVP camera recognition is manual: capture or choose a wall image, then identify route holds. The data model must reserve an interface for later AI recognition, but no automatic AI route recognition ships in MVP.</w:t>
      </w:r>
    </w:p>
    <w:p>
      <w:pPr>
        <w:pStyle w:val="Heading1"/>
        <w:keepNext/>
      </w:pPr>
      <w:r>
        <w:t>4. Gym, map, wall, and route systems</w:t>
      </w:r>
    </w:p>
    <w:p>
      <w:pPr>
        <w:pStyle w:val="Heading2"/>
        <w:keepNext/>
      </w:pPr>
      <w:r>
        <w:t>4.1 Gym data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Initial national gym directory is imported from public sources.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Map pins and coordinates are maintained in the BlocLens database and displayed with MapKit.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Google Places synchronises selected operating details with attribution in non-map UI.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Users may submit corrections.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Gyms may claim their pages using a domain email; otherwise they enter manual verification.</w:t>
      </w:r>
    </w:p>
    <w:p>
      <w:pPr>
        <w:pStyle w:val="Heading2"/>
        <w:keepNext/>
      </w:pPr>
      <w:r>
        <w:t>4.2 Official gym role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Verified gyms may edit hours, facilities, contact details, wall-zone names and attributes, resets, and routes. They may publish beta links and comments. Their content displays an official blue check. They cannot edit, suppress, or manipulate community V Grades or hard/soft calculations.</w:t>
      </w:r>
    </w:p>
    <w:p>
      <w:pPr>
        <w:pStyle w:val="Heading2"/>
        <w:keepNext/>
      </w:pPr>
      <w:r>
        <w:t>4.3 Wall-zone directory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Brisbane pilot gyms use a structured list of named wall zones; no 2D floor plan or clickable wall preview ships in MVP.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Only administrators and verified gyms can create, rename, reorder, archive, or edit wall-zone attributes.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Administrators seed the minimum wall-zone directory for the three pilot gyms.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Recommended attributes are location description, wall angle or type, latest reset date, route count, beta count, and availability status.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Ordinary users create routes inside existing zones and may submit corrections.</w:t>
      </w:r>
    </w:p>
    <w:p>
      <w:pPr>
        <w:pStyle w:val="Heading2"/>
        <w:keepNext/>
      </w:pPr>
      <w:r>
        <w:t>4.4 Route creation and identity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MVP rule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Required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Gym, wall zone, colour or tag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Optional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Photo, hold marking, official grade, reset batch, supporting metadata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Identification context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Wall zone + colour/tag + optional photo + reset context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Photo contribution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Can be uploaded during creation or later by another user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Hold marking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Select every hold belonging to the route; separately mark Start and Finish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Hold sequence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Membership only; no required move order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4.5 Duplicate control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Before publishing, show suspected duplicates based on gym, wall zone, colour/tag, and timing.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The user may select an existing route or explicitly continue creating a new route.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Any user can propose that two public routes be merged.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Only an administrator can confirm the merge and select the canonical route.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Beta, votes, comments, and private Logbook references migrate to the canonical route; attribution is retained.</w:t>
      </w:r>
    </w:p>
    <w:p>
      <w:pPr>
        <w:pStyle w:val="Heading2"/>
        <w:keepNext/>
      </w:pPr>
      <w:r>
        <w:t>4.6 Route corrections and lifecycle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Event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Rule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Ordinary correction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Three distinct-account corrections temporarily unpublish the route and create an admin review case.</w:t>
            </w:r>
          </w:p>
        </w:tc>
      </w:tr>
      <w:tr>
        <w:trPr>
          <w:cantSplit/>
        </w:trPr>
        <w:tc>
          <w:tcPr>
            <w:tcW w:type="dxa" w:w="22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Expected archive date</w:t>
            </w:r>
          </w:p>
        </w:tc>
        <w:tc>
          <w:tcPr>
            <w:tcW w:type="dxa" w:w="71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Estimated from the gym reset cycle and labelled “For reference only.”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Automatic archive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Requires both: three distinct users report removal, and the estimated archive date has arrived or passed.</w:t>
            </w:r>
          </w:p>
        </w:tc>
      </w:tr>
      <w:tr>
        <w:trPr>
          <w:cantSplit/>
        </w:trPr>
        <w:tc>
          <w:tcPr>
            <w:tcW w:type="dxa" w:w="22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Admin recovery</w:t>
            </w:r>
          </w:p>
        </w:tc>
        <w:tc>
          <w:tcPr>
            <w:tcW w:type="dxa" w:w="71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Administrators can restore a mistakenly hidden or archived route.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Archived content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Route, beta, grades, comments, and Logbook history remain available as historical data.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4.7 Reset system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Official reset schedules have highest priority.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Without official data, the system estimates the cycle from historical reset and archive records.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 verified gym’s reset update takes effect immediately.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Alternatively, three distinct users can confirm the same wall-zone reset.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Reset and archive estimates must be visibly labelled as estimates when not official.</w:t>
      </w:r>
    </w:p>
    <w:p>
      <w:pPr>
        <w:pStyle w:val="Heading2"/>
        <w:keepNext/>
      </w:pPr>
      <w:r>
        <w:t>4.8 Route photos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Verified-gym photos take cover priority. If no official photo exists, the most Helpful community photo becomes the default cover. All other photos remain in the gallery.</w:t>
      </w:r>
    </w:p>
    <w:p>
      <w:pPr>
        <w:pStyle w:val="Heading1"/>
        <w:keepNext/>
      </w:pPr>
      <w:r>
        <w:t>5. Beta video experience</w:t>
      </w:r>
    </w:p>
    <w:p>
      <w:pPr>
        <w:pStyle w:val="Heading2"/>
        <w:keepNext/>
      </w:pPr>
      <w:r>
        <w:t>5.1 Source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Rule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External public link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Any public URL is accepted. Supported services play inline; unsupported services open the source platform.</w:t>
            </w:r>
          </w:p>
        </w:tc>
      </w:tr>
      <w:tr>
        <w:trPr>
          <w:cantSplit/>
        </w:trPr>
        <w:tc>
          <w:tcPr>
            <w:tcW w:type="dxa" w:w="22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External ownership</w:t>
            </w:r>
          </w:p>
        </w:tc>
        <w:tc>
          <w:tcPr>
            <w:tcW w:type="dxa" w:w="71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Show platform, original author, and original post link. Authors can claim or request removal.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BlocLens storage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No video file is uploaded to or hosted by BlocLens. Only link metadata, attribution, tags, and moderation state are stored.</w:t>
            </w:r>
          </w:p>
        </w:tc>
      </w:tr>
      <w:tr>
        <w:trPr>
          <w:cantSplit/>
        </w:trPr>
        <w:tc>
          <w:tcPr>
            <w:tcW w:type="dxa" w:w="22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Prohibited</w:t>
            </w:r>
          </w:p>
        </w:tc>
        <w:tc>
          <w:tcPr>
            <w:tcW w:type="dxa" w:w="71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Downloading, mirroring, proxy-hosting, or re-uploading an external video through BlocLens.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External-link lifecycle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External beta links are unlimited.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Supported platforms use their permitted embed or player; other links open the source platform.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The app may store a compliant thumbnail and link metadata but never stores, transcodes, caches, or downloads the video file.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Broken or removed links can be reported and hidden while preserving the historical attribution record.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When a route is archived, its beta-link record remains attached unless the author or rights holder requests removal.</w:t>
      </w:r>
    </w:p>
    <w:p>
      <w:pPr>
        <w:pStyle w:val="Heading2"/>
        <w:keepNext/>
      </w:pPr>
      <w:r>
        <w:t>5.3 Reveal and classification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Before reveal, beta uses an advanced colour-derived blur based on the cover. Playback begins only after the user taps Reveal Beta. First reveal requires a one-time safety acknowledgement.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Fixed multi-select tags: Full Solution, Crux, Static, Dynamic, Short-person Beta, and Tall/Long-reach Beta. Users cannot invent custom beta tags in MVP.</w:t>
      </w:r>
    </w:p>
    <w:p>
      <w:pPr>
        <w:pStyle w:val="Heading2"/>
        <w:keepNext/>
      </w:pPr>
      <w:r>
        <w:t>5.4 Ranking and feedback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Primary ranking: similarity to the viewer’s height and arm span.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Secondary ranking: Helpful quality signals.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Fallback when body data is absent: Helpful ranking.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Feedback controls: Helpful, Wrong Route, Broken Link, Unsafe Content.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There is no star rating.</w:t>
      </w:r>
    </w:p>
    <w:p>
      <w:pPr>
        <w:pStyle w:val="Heading2"/>
        <w:keepNext/>
      </w:pPr>
      <w:r>
        <w:t>5.5 Comments and safety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Beta supports a flat comment list.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Maximum 200 characters per comment.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No threaded replies.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First beta publish requires a one-time safety acknowledgement.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Linked beta remains subject to Unsafe Content reporting, rapid hiding rules, source-platform restrictions, and author or rights-holder removal requests.</w:t>
      </w:r>
    </w:p>
    <w:p>
      <w:pPr>
        <w:pStyle w:val="Heading1"/>
        <w:keepNext/>
      </w:pPr>
      <w:r>
        <w:t>6. Grades, Logbook, and Projects</w:t>
      </w:r>
    </w:p>
    <w:p>
      <w:pPr>
        <w:pStyle w:val="Heading2"/>
        <w:keepNext/>
      </w:pPr>
      <w:r>
        <w:t>6.1 Grade presentation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Route detail displays the gym’s colour or tag, an official V Grade when one exists, and a separate community-predicted V Grade. Community data must never appear visually indistinguishable from official data.</w:t>
      </w:r>
    </w:p>
    <w:p>
      <w:pPr>
        <w:pStyle w:val="Heading2"/>
        <w:keepNext/>
      </w:pPr>
      <w:r>
        <w:t>6.2 Community V Grade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 user must first record that they attempted the route.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The user then selects the V Grade they believe is accurate.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Each user has one editable vote per route.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The community prediction appears only after three distinct valid votes.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The published community result is the median, not the arithmetic mean.</w:t>
      </w:r>
    </w:p>
    <w:p>
      <w:pPr>
        <w:pStyle w:val="Heading2"/>
        <w:keepNext/>
      </w:pPr>
      <w:r>
        <w:t>6.3 Gym hard/soft index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Compare community median grades with official grades only for routes that reached the three-vote threshold. Calculate separate bands for V0–V2, V3–V5, and V6+, then derive an overall gym result. Do not ask users to rate the whole gym directly.</w:t>
      </w:r>
    </w:p>
    <w:p>
      <w:pPr>
        <w:pStyle w:val="Heading2"/>
        <w:keepNext/>
      </w:pPr>
      <w:r>
        <w:t>6.4 Logbook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Statuses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Want to Try, Projecting, Sent, Flash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Save behaviour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State saves immediately; optional sheet then collects attempts, note, and predicted grade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Flash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Always available as a manual choice; no history-based restriction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Record fields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State, date, attempt count, private note, predicted V Grade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Privacy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All Logbook data private by default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Statistics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Climbing count, sends, flashes, highest grade, grade distribution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Offline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New records queue locally and sync when connectivity returns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Projects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Projects appear on Home.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Estimated archive warnings are shown in-app.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Schedule push notifications seven days and one day before the estimated archive date.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Notify when a Project receives new beta.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All estimated dates and notifications must state that the date may be approximate.</w:t>
      </w:r>
    </w:p>
    <w:p>
      <w:pPr>
        <w:pStyle w:val="Heading1"/>
        <w:keepNext/>
      </w:pPr>
      <w:r>
        <w:t>7. Limited social layer, trust, and moderation</w:t>
      </w:r>
    </w:p>
    <w:p>
      <w:pPr>
        <w:pStyle w:val="Heading2"/>
        <w:keepNext/>
      </w:pPr>
      <w:r>
        <w:t>7.1 Permitted social functions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Follow a user only to receive notifications when that user posts new beta.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Default follow notification is a push notification, subject to iOS permission and user settings.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Flat beta comments up to 200 characters.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Helpful feedback and fixed issue reports.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7E8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B36B00"/>
              </w:rPr>
              <w:t xml:space="preserve">Explicitly absent: </w:t>
            </w:r>
            <w:r>
              <w:rPr>
                <w:rFonts w:ascii="Arial" w:hAnsi="Arial" w:eastAsia="Arial"/>
                <w:color w:val="152033"/>
              </w:rPr>
              <w:t>Direct messages, groups, follower-count competition, general posts, social activity feed, Stories, livestreams, and leaderboards are not part of MVP.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Trusted contributors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 user automatically becomes a trusted contributor after accumulating 67 valid Helpful reactions.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Only Helpful reactions on still-public, non-violating beta count toward the threshold.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Once granted, the trusted-contributor badge is permanent.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The badge does not override content rules or account penalties.</w:t>
      </w:r>
    </w:p>
    <w:p>
      <w:pPr>
        <w:pStyle w:val="Heading2"/>
        <w:keepNext/>
      </w:pPr>
      <w:r>
        <w:t>7.3 Publication and reports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48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Content type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Initial state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Automatic action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Routes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Public immediately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Three distinct corrections temporarily unpublish and alert admin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Beta and comments</w:t>
            </w:r>
          </w:p>
        </w:tc>
        <w:tc>
          <w:tcPr>
            <w:tcW w:type="dxa" w:w="26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Public immediately</w:t>
            </w:r>
          </w:p>
        </w:tc>
        <w:tc>
          <w:tcPr>
            <w:tcW w:type="dxa" w:w="48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Three distinct reports temporarily hide and create review case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Severe content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Public immediately; safety rules apply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One report for nudity, harassment, violence, or child privacy temporarily hides and prioritises review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7.4 Penalties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Enforcement ladder: warning; temporary commenting or publishing restriction; permanent ban. Severe violations can skip earlier steps. Moderators must record the reason and action in the admin audit log.</w:t>
      </w:r>
    </w:p>
    <w:p>
      <w:pPr>
        <w:pStyle w:val="Heading1"/>
        <w:keepNext/>
      </w:pPr>
      <w:r>
        <w:t>8. Notifications, permissions, offline mode, analytics, and contribution prompts</w:t>
      </w:r>
    </w:p>
    <w:p>
      <w:pPr>
        <w:pStyle w:val="Heading2"/>
        <w:keepNext/>
      </w:pPr>
      <w:r>
        <w:t>8.1 Notification categories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Project archive warning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Reset at a saved gym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New beta on a Project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New beta from a followed user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Each category has a separate in-app control. The product schedules notifications by default, but delivery always depends on iOS permission and system settings.</w:t>
      </w:r>
    </w:p>
    <w:p>
      <w:pPr>
        <w:pStyle w:val="Heading2"/>
        <w:keepNext/>
      </w:pPr>
      <w:r>
        <w:t>8.2 Permissions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Location is requested only after the user taps Nearby Gyms or the map location control.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No background location tracking.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Camera and photo access are requested contextually when adding route images or manual route markings.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Notification permission is requested when the first notification-capable action makes the value clear.</w:t>
      </w:r>
    </w:p>
    <w:p>
      <w:pPr>
        <w:pStyle w:val="Heading2"/>
        <w:keepNext/>
      </w:pPr>
      <w:r>
        <w:t>8.3 Offline behaviour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Offline users can view cached saved gyms, Projects, and recently viewed routes. They can create Logbook records that sync later. Full offline maps and offline beta downloads are excluded.</w:t>
      </w:r>
    </w:p>
    <w:p>
      <w:pPr>
        <w:pStyle w:val="Heading2"/>
        <w:keepNext/>
      </w:pPr>
      <w:r>
        <w:t>8.4 Analytics and feedback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Apple-native crash reporting.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Supabase-hosted anonymous events for the three MVP success metrics.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No analysis of linked video content, private notes, or identifiable Logbook behaviour.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In-app feedback can include a screenshot, app version, iOS version, and current page name.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Feedback attachments must exclude private Logbook content and sensitive account data by default.</w:t>
      </w:r>
    </w:p>
    <w:p>
      <w:pPr>
        <w:pStyle w:val="Heading2"/>
        <w:keepNext/>
      </w:pPr>
      <w:r>
        <w:t>8.5 Voluntary data contribution prompts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Across relevant screens, supportive microcopy should consistently show that voluntary contributions make routes easier to identify and beta easier to find. Prompts appear in context rather than as a general social feed or repeated blocking modal.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Use contribution prompts in useful moments: empty wall zones, missing route attributes, post-climb save sheets, reset confirmation, broken beta links, and incomplete profile fields that improve beta matching.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Every prompt states what data will be shared, whether it becomes public or anonymous, and the direct community benefit.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Use clear actions such as Share, Add details, or Not now. No preselected consent, false urgency, guilt language, or loss of core functionality for declining.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Dismissal and frequency limits are respected so encouragement remains ambient and helpful rather than repetitive.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Private Logbook entries are never converted into public contributions automatically. Any public route, grade, photo, or beta-link contribution requires a separate explicit action.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English (AU), Korean, and Simplified Chinese copy must preserve the same voluntary and privacy-safe meaning.</w:t>
      </w:r>
    </w:p>
    <w:p>
      <w:pPr>
        <w:pStyle w:val="Heading1"/>
        <w:keepNext/>
      </w:pPr>
      <w:r>
        <w:t>9. Brand, localisation, and interface direction</w:t>
      </w:r>
    </w:p>
    <w:p>
      <w:pPr>
        <w:pStyle w:val="Heading2"/>
        <w:keepNext/>
      </w:pPr>
      <w:r>
        <w:t>9.1 Brand system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Locked direction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Name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BlocLens — formal development name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Tagline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See the wall. Find your beta.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Primary colour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Optic Blue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Icon concept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Camera aperture merged with a climbing hold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Style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Minimal, modern, Apple-native, with Liquid Glass where available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Appearance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Light and dark modes; default follows system appearance.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iOS 26 uses Liquid Glass where appropriate.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iOS 17–18 use visually consistent material and blur fallbacks.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Route information must pair colour with text or tags rather than relying on colour alone.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MVP has no dedicated accessibility programme; native SwiftUI controls and baseline usability remain expected.</w:t>
      </w:r>
    </w:p>
    <w:p>
      <w:pPr>
        <w:pStyle w:val="Heading2"/>
        <w:keepNext/>
      </w:pPr>
      <w:r>
        <w:t>9.3 Localisation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MVP UI languages: English (Australia), Korean, and Simplified Chinese. English (Australia) is the source language. Official gym names, addresses, route tags, and user-generated content remain in their original language unless explicitly localised by the source owner.</w:t>
      </w:r>
    </w:p>
    <w:p>
      <w:pPr>
        <w:pStyle w:val="Heading2"/>
        <w:keepNext/>
      </w:pPr>
      <w:r>
        <w:t>9.4 Onboarding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Three short pages: find gyms; find beta; record climbing.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Onboarding is skippable.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After onboarding, open the map directly.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Do not ask for location until the user invokes a nearby or location action.</w:t>
      </w:r>
    </w:p>
    <w:p>
      <w:pPr>
        <w:pStyle w:val="Heading1"/>
        <w:keepNext/>
      </w:pPr>
      <w:r>
        <w:t>10. Administration, technology, legal, and operations</w:t>
      </w:r>
    </w:p>
    <w:p>
      <w:pPr>
        <w:pStyle w:val="Heading2"/>
        <w:keepNext/>
      </w:pPr>
      <w:r>
        <w:t>10.1 Role and permission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Core permissions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Guest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View map and gym information only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User 16+</w:t>
            </w:r>
          </w:p>
        </w:tc>
        <w:tc>
          <w:tcPr>
            <w:tcW w:type="dxa" w:w="74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View beta; Logbook; contribute routes, photos, beta links, comments, votes, reports; follow and block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Trusted contributor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User permissions plus permanent trust badge; no moderation authority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Verified gym</w:t>
            </w:r>
          </w:p>
        </w:tc>
        <w:tc>
          <w:tcPr>
            <w:tcW w:type="dxa" w:w="74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Manage its operating data, wall-zone directory, resets, routes, and official content; cannot alter community ratings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Administrator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Moderation, penalties, merges, restore, claims, wall zones, route state, data correction, audit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Technology stack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iOS client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SwiftUI in Xcode; iOS 17+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Map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Apple MapKit with BlocLens-owned gym pins and coordinates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Place details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Google Places for selected non-map business details with required attribution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Backend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Supabase Auth, PostgreSQL, row-level security, sync, and anonymous events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Beta media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External public URLs only; permitted platform embeds or source-platform handoff; no BlocLens video storage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Admin portal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Next.js with Supabase role-based access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Crash data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Apple-native crash reports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Data entity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Key relationships and notes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User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Profile; roles; badges; settings; follows; blocks; account state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Gym brand / gym</w:t>
            </w:r>
          </w:p>
        </w:tc>
        <w:tc>
          <w:tcPr>
            <w:tcW w:type="dxa" w:w="68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Location; place IDs; facilities; claim; reset model; official role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Wall zone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Gym-owned name, order, location note, attributes, reset state, and availability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Route</w:t>
            </w:r>
          </w:p>
        </w:tc>
        <w:tc>
          <w:tcPr>
            <w:tcW w:type="dxa" w:w="68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Gym; zone; colour/tag; optional photo/marks; grade; reset; lifecycle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Route photo / hold mark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Contributor; cover priority; Start/Finish; route membership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Beta link</w:t>
            </w:r>
          </w:p>
        </w:tc>
        <w:tc>
          <w:tcPr>
            <w:tcW w:type="dxa" w:w="68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Route; source URL; platform; original author; tags; embed capability; link health; moderation state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Grade vote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User; route; predicted V Grade; attempt-gated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Logbook entry</w:t>
            </w:r>
          </w:p>
        </w:tc>
        <w:tc>
          <w:tcPr>
            <w:tcW w:type="dxa" w:w="68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Private user-route record; state; attempts; note; date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Comment / Helpful / report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Content quality and moderation signals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Reset / archive estimate</w:t>
            </w:r>
          </w:p>
        </w:tc>
        <w:tc>
          <w:tcPr>
            <w:tcW w:type="dxa" w:w="68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Gym or zone event; official or estimated status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Notification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Category; target; schedule; delivery state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Moderation case</w:t>
            </w:r>
          </w:p>
        </w:tc>
        <w:tc>
          <w:tcPr>
            <w:tcW w:type="dxa" w:w="68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Reports; status; decision; reason; audit trail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Admin portal modules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Dashboard and queues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Gyms, brands, claims, and official users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Wall-zone names, order, attributes, and availability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Routes, duplicates, merges, resets, archives, and restoration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Beta links, comments, reports, takedowns, and appeals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User warnings, restrictions, bans, and audit log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Localisation keys and system configuration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Anonymous MVP metrics and TestFlight feedback</w:t>
      </w:r>
    </w:p>
    <w:p>
      <w:pPr>
        <w:pStyle w:val="Heading2"/>
        <w:keepNext/>
      </w:pPr>
      <w:r>
        <w:t>10.5 Legal and policy package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Privacy Policy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Terms of Use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Community Guidelines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Copyright and takedown policy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Climbing safety disclaimer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All are required before TestFlight. English (Australia) is the controlling version. Korean and Simplified Chinese translations must be accessible. Final commercial publication requires professional legal review.</w:t>
      </w:r>
    </w:p>
    <w:p>
      <w:pPr>
        <w:pStyle w:val="Heading2"/>
        <w:keepNext/>
      </w:pPr>
      <w:r>
        <w:t>10.6 Support and operating budget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In-app Help Centre and support email.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Target early cloud cost: no more than AUD 50 per month.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No BlocLens-hosted video storage, transcoding, or delivery cost is included in the MVP budget.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All MVP features are free.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No advertising, sponsorship cards, or commercial ranking effects.</w:t>
      </w:r>
    </w:p>
    <w:p>
      <w:pPr>
        <w:pStyle w:val="Heading1"/>
        <w:keepNext/>
      </w:pPr>
      <w:r>
        <w:t>11. Pilot, testing, success metrics, and acceptance criteria</w:t>
      </w:r>
    </w:p>
    <w:p>
      <w:pPr>
        <w:pStyle w:val="Heading2"/>
        <w:keepNext/>
      </w:pPr>
      <w:r>
        <w:t>11.1 Delivery target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The MVP is complete when an installable TestFlight build can be distributed to external testers. The owner will enrol in the Apple Developer Program before TestFlight distribution.</w:t>
      </w:r>
    </w:p>
    <w:p>
      <w:pPr>
        <w:pStyle w:val="Heading2"/>
        <w:keepNext/>
      </w:pPr>
      <w:r>
        <w:t>11.2 Test design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Participants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30–50 testers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Duration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Two weeks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Coverage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Three pilot gyms; all three skill cohorts; varied height and reach</w:t>
            </w:r>
          </w:p>
        </w:tc>
      </w:tr>
      <w:tr>
        <w:trPr>
          <w:cantSplit/>
        </w:trPr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Feedback</w:t>
            </w:r>
          </w:p>
        </w:tc>
        <w:tc>
          <w:tcPr>
            <w:tcW w:type="dxa" w:w="72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In-app issue and suggestion form with optional screenshot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Purpose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Rapid validation of find-route flow, beta utility, Logbook return, data quality, and sync reliability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Success thresholds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100"/>
        <w:gridCol w:w="47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Measurement note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Find-route time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60 seconds or less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From gym/zone entry to target route open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Beta Helpful rate</w:t>
            </w:r>
          </w:p>
        </w:tc>
        <w:tc>
          <w:tcPr>
            <w:tcW w:type="dxa" w:w="21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65% or more</w:t>
            </w:r>
          </w:p>
        </w:tc>
        <w:tc>
          <w:tcPr>
            <w:tcW w:type="dxa" w:w="47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Helpful responses divided by eligible feedback events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Week-two return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35% or more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Tester returns to Logbook in the second week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11.4 Release-level acceptance criteria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 guest can browse the national commercial-bouldering gym map without logging in.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Viewing beta triggers Apple/Google authentication and 16+ self-declaration when required.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Each pilot gym has a minimum usable wall-zone list with names and supporting attributes; no 2D floor plan is required.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 signed-in user can create a route with only gym, wall zone, and colour/tag.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Suspected duplicate routes are shown before publishing, without forcing an incorrect match.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 user can upload a route photo later and mark all holds plus Start and Finish.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Beta accepts external public links only, preserves source attribution, and stores no video file in BlocLens infrastructure.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Beta remains blurred until Reveal Beta and first-use safety confirmation.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Beta ranking responds to height and arm span when available and falls back to Helpful quality.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Attempt-gated grade votes publish a median result after three distinct voters.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Gym hard/soft results display separately for V0–V2, V3–V5, and V6+.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Logbook state saves immediately and optional details can be added without blocking.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Logbook remains private and supports queued offline records.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Project notifications schedule at seven days and one day before the estimated archive date.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Three distinct ordinary reports trigger the defined hide or review behaviour; severe reports use the one-report rule.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Verified gyms display a blue check and cannot modify community ratings.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Notification categories can be controlled independently.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Contextual prompts consistently encourage useful voluntary contributions while clearly identifying visibility and allowing Not now.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Private Logbook data never becomes a public contribution without a separate explicit action.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English (AU), Korean, and Simplified Chinese UI builds pass core-flow localisation checks.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Admin portal can process claims, reports, merges, restoration, appeals, and penalties with an audit record.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TestFlight build installs and completes the primary loop on supported iOS 17+ devices.</w:t>
      </w:r>
    </w:p>
    <w:p>
      <w:pPr>
        <w:pStyle w:val="Heading1"/>
        <w:keepNext/>
      </w:pPr>
      <w:r>
        <w:t>12. Delivery plan, exclusions, risks, and decision register</w:t>
      </w:r>
    </w:p>
    <w:p>
      <w:pPr>
        <w:pStyle w:val="Heading2"/>
        <w:keepNext/>
      </w:pPr>
      <w:r>
        <w:t>12.1 Agreed delivery sequence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Complete and approve this PRD.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Produce the complete page tree and primary user-flow diagrams.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Create low-fidelity wireframes.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Create high-fidelity UI and design-system specifications.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Implement the frozen MVP.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Run internal QA and prepare policy/support content.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Distribute TestFlight to the pilot cohort.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Evaluate the two-week test against the three success thresholds.</w:t>
      </w:r>
    </w:p>
    <w:p>
      <w:pPr>
        <w:pStyle w:val="Heading2"/>
        <w:keepNext/>
      </w:pPr>
      <w:r>
        <w:t>12.2 Explicit MVP exclusions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Android and user-facing web app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Outdoor crags and non-commercial facilities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Top rope, lead, auto belay, and speed climbing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Automatic AI route recognition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3D or AR indoor navigation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2D or interactive indoor wall maps; MVP wall navigation is list-based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Direct video upload, video file hosting, transcoding, caching, and archival media storage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Direct messages, group chat, and general social feed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Leaderboards, public Logbooks, follower-count competition, and Stories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Livestreaming and in-app video editing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Ticket sales, coaching booking, partner matching, and competitions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Paid subscriptions, ads, sponsorship ranking, and monetisation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Full offline maps or beta downloads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Advanced training load, trend analysis, or coaching recommendations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Dedicated accessibility audit and specialist accessibility feature set</w:t>
      </w:r>
    </w:p>
    <w:p>
      <w:pPr>
        <w:pStyle w:val="ListBullet"/>
        <w:spacing w:before="20" w:after="80" w:line="276" w:lineRule="auto"/>
      </w:pPr>
      <w:r>
        <w:rPr>
          <w:rFonts w:ascii="Arial" w:hAnsi="Arial" w:eastAsia="Arial"/>
          <w:color w:val="152033"/>
        </w:rPr>
        <w:t>Apple Watch support</w:t>
      </w:r>
    </w:p>
    <w:p>
      <w:pPr>
        <w:pStyle w:val="Heading2"/>
        <w:keepNext/>
      </w:pPr>
      <w:r>
        <w:t>12.3 Launch dependencies, not product-scope questions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Dependency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Required action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Name protection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Complete formal trademark search, App Store name check, and domain purchase before commercial publication</w:t>
            </w:r>
          </w:p>
        </w:tc>
      </w:tr>
      <w:tr>
        <w:trPr>
          <w:cantSplit/>
        </w:trPr>
        <w:tc>
          <w:tcPr>
            <w:tcW w:type="dxa" w:w="24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Apple distribution</w:t>
            </w:r>
          </w:p>
        </w:tc>
        <w:tc>
          <w:tcPr>
            <w:tcW w:type="dxa" w:w="69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Join Apple Developer Program before external TestFlight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Legal review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Review age, privacy, UGC, copyright, safety, and policy documents before commercial launch</w:t>
            </w:r>
          </w:p>
        </w:tc>
      </w:tr>
      <w:tr>
        <w:trPr>
          <w:cantSplit/>
        </w:trPr>
        <w:tc>
          <w:tcPr>
            <w:tcW w:type="dxa" w:w="24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Provider accounts</w:t>
            </w:r>
          </w:p>
        </w:tc>
        <w:tc>
          <w:tcPr>
            <w:tcW w:type="dxa" w:w="69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Create and secure Supabase, Google Places, and Apple credentials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Pilot wall data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Create minimum named wall-zone lists and attributes for the three pilot gyms</w:t>
            </w:r>
          </w:p>
        </w:tc>
      </w:tr>
      <w:tr>
        <w:trPr>
          <w:cantSplit/>
        </w:trPr>
        <w:tc>
          <w:tcPr>
            <w:tcW w:type="dxa" w:w="24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Support identity</w:t>
            </w:r>
          </w:p>
        </w:tc>
        <w:tc>
          <w:tcPr>
            <w:tcW w:type="dxa" w:w="69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Choose support email and operational response owner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Localisation QA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Review Korean and Simplified Chinese translations with fluent testers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12.4 Principal risks and mitigations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MVP mitigation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Sparse route inventory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Seed minimum zones; friction-light route creation; community contributions; clear empty states</w:t>
            </w:r>
          </w:p>
        </w:tc>
      </w:tr>
      <w:tr>
        <w:trPr>
          <w:cantSplit/>
        </w:trP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Stale resets</w:t>
            </w:r>
          </w:p>
        </w:tc>
        <w:tc>
          <w:tcPr>
            <w:tcW w:type="dxa" w:w="66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Official data priority; history-based estimates; three-user confirmation; reference-only labels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Duplicate routes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Pre-publish duplicate suggestions plus admin-confirmed merge</w:t>
            </w:r>
          </w:p>
        </w:tc>
      </w:tr>
      <w:tr>
        <w:trPr>
          <w:cantSplit/>
        </w:trP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Incorrect grades</w:t>
            </w:r>
          </w:p>
        </w:tc>
        <w:tc>
          <w:tcPr>
            <w:tcW w:type="dxa" w:w="66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Attempt gate; three-vote minimum; median aggregation; separate official/community labels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External-link instability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Link-health reporting; supported embeds; source-platform fallback; retain attribution metadata when links fail</w:t>
            </w:r>
          </w:p>
        </w:tc>
      </w:tr>
      <w:tr>
        <w:trPr>
          <w:cantSplit/>
        </w:trP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UGC harm</w:t>
            </w:r>
          </w:p>
        </w:tc>
        <w:tc>
          <w:tcPr>
            <w:tcW w:type="dxa" w:w="66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Unsafe Content reports; rapid hide rules; penalties; blocking; source-platform restrictions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Copyright claims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External attribution; no mirrored video files; author or rights-holder claim/removal workflow</w:t>
            </w:r>
          </w:p>
        </w:tc>
      </w:tr>
      <w:tr>
        <w:trPr>
          <w:cantSplit/>
        </w:trP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Prompt fatigue or coercion</w:t>
            </w:r>
          </w:p>
        </w:tc>
        <w:tc>
          <w:tcPr>
            <w:tcW w:type="dxa" w:w="66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Contextual prompts; frequency caps; visible Not now; no preselected consent or blocked core use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Social feature creep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No feed or messages; frozen scope; social signals only support route utility</w:t>
            </w:r>
          </w:p>
        </w:tc>
      </w:tr>
      <w:tr>
        <w:trPr>
          <w:cantSplit/>
        </w:trP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Age compliance changes</w:t>
            </w:r>
          </w:p>
        </w:tc>
        <w:tc>
          <w:tcPr>
            <w:tcW w:type="dxa" w:w="66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16+ self-declaration in MVP; mandatory legal recheck before commercial release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Map data policy conflict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Keep MapKit map data separate; show Google-sourced details only in attributed non-map UI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12.5 Requirements traceability register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The following register condenses the 128 confirmed decisions into implementation groups. All entries are locked for MVP.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300"/>
        <w:gridCol w:w="5760"/>
      </w:tblGrid>
      <w:tr>
        <w:trPr>
          <w:tblHeader w:val="true"/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IDs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Locked summary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R01–R04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Scope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Commercial indoor bouldering only; nationwide map; Brisbane-first detail; all skill levels equal</w:t>
            </w:r>
          </w:p>
        </w:tc>
      </w:tr>
      <w:tr>
        <w:trPr>
          <w:cantSplit/>
        </w:trPr>
        <w:tc>
          <w:tcPr>
            <w:tcW w:type="dxa" w:w="1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R05–R09</w:t>
            </w:r>
          </w:p>
        </w:tc>
        <w:tc>
          <w:tcPr>
            <w:tcW w:type="dxa" w:w="2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Platform and account</w:t>
            </w:r>
          </w:p>
        </w:tc>
        <w:tc>
          <w:tcPr>
            <w:tcW w:type="dxa" w:w="57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iPhone; guest map; Apple/Google login; practical public profile; Logbook private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R10–R17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Navigation and map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Five tabs; multi-action Add; utility Home; pin card; comprehensive map filters</w:t>
            </w:r>
          </w:p>
        </w:tc>
      </w:tr>
      <w:tr>
        <w:trPr>
          <w:cantSplit/>
        </w:trPr>
        <w:tc>
          <w:tcPr>
            <w:tcW w:type="dxa" w:w="1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R18–R25</w:t>
            </w:r>
          </w:p>
        </w:tc>
        <w:tc>
          <w:tcPr>
            <w:tcW w:type="dxa" w:w="2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Gym interior and lifecycle</w:t>
            </w:r>
          </w:p>
        </w:tc>
        <w:tc>
          <w:tcPr>
            <w:tcW w:type="dxa" w:w="57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Named wall-zone lists and attributes; route identity; open contribution; report thresholds; estimated archive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R26–R34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Beta media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External public links only; no hosted video; attribution; blur reveal; tags; ranking; feedback; flat comments</w:t>
            </w:r>
          </w:p>
        </w:tc>
      </w:tr>
      <w:tr>
        <w:trPr>
          <w:cantSplit/>
        </w:trPr>
        <w:tc>
          <w:tcPr>
            <w:tcW w:type="dxa" w:w="1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R35–R40</w:t>
            </w:r>
          </w:p>
        </w:tc>
        <w:tc>
          <w:tcPr>
            <w:tcW w:type="dxa" w:w="2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Grades</w:t>
            </w:r>
          </w:p>
        </w:tc>
        <w:tc>
          <w:tcPr>
            <w:tcW w:type="dxa" w:w="57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Three grade layers; direct V vote; attempt gate; three voters; median; grade-band gym index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R41–R48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Logbook and search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Four states; quick save; private records; reminders; basic stats; utility search</w:t>
            </w:r>
          </w:p>
        </w:tc>
      </w:tr>
      <w:tr>
        <w:trPr>
          <w:cantSplit/>
        </w:trPr>
        <w:tc>
          <w:tcPr>
            <w:tcW w:type="dxa" w:w="1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R49–R56</w:t>
            </w:r>
          </w:p>
        </w:tc>
        <w:tc>
          <w:tcPr>
            <w:tcW w:type="dxa" w:w="2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Data, gym role, and moderation</w:t>
            </w:r>
          </w:p>
        </w:tc>
        <w:tc>
          <w:tcPr>
            <w:tcW w:type="dxa" w:w="57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Hybrid gym data; official role/verification; fast UGC publish; report rules; follow only for beta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R57–R64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Language, design, device behaviour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Three languages; Liquid Glass; light/dark; MapKit; iOS 17+; contextual location; offline cache; export/delete</w:t>
            </w:r>
          </w:p>
        </w:tc>
      </w:tr>
      <w:tr>
        <w:trPr>
          <w:cantSplit/>
        </w:trPr>
        <w:tc>
          <w:tcPr>
            <w:tcW w:type="dxa" w:w="1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R65–R70</w:t>
            </w:r>
          </w:p>
        </w:tc>
        <w:tc>
          <w:tcPr>
            <w:tcW w:type="dxa" w:w="2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Age, rights, safety, business</w:t>
            </w:r>
          </w:p>
        </w:tc>
        <w:tc>
          <w:tcPr>
            <w:tcW w:type="dxa" w:w="57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16+; source/ownership rules; author claim/removal; safety acknowledgements; free and ad-free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R71–R78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Operations and trust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Web admin; AUD 50 budget; external-link-only media; 67-Helpful permanent badge</w:t>
            </w:r>
          </w:p>
        </w:tc>
      </w:tr>
      <w:tr>
        <w:trPr>
          <w:cantSplit/>
        </w:trPr>
        <w:tc>
          <w:tcPr>
            <w:tcW w:type="dxa" w:w="1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R79–R86</w:t>
            </w:r>
          </w:p>
        </w:tc>
        <w:tc>
          <w:tcPr>
            <w:tcW w:type="dxa" w:w="2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Brand and onboarding</w:t>
            </w:r>
          </w:p>
        </w:tc>
        <w:tc>
          <w:tcPr>
            <w:tcW w:type="dxa" w:w="57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BlocLens; tagline; Optic Blue; aperture/hold icon; three-page onboarding; map-first; username required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R87–R98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Page and route interaction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Gym/zone/route order; quick Logbook; manual Flash; light route creation; duplicate merge; photo cover; hold marking</w:t>
            </w:r>
          </w:p>
        </w:tc>
      </w:tr>
      <w:tr>
        <w:trPr>
          <w:cantSplit/>
        </w:trPr>
        <w:tc>
          <w:tcPr>
            <w:tcW w:type="dxa" w:w="1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R99–R107</w:t>
            </w:r>
          </w:p>
        </w:tc>
        <w:tc>
          <w:tcPr>
            <w:tcW w:type="dxa" w:w="2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Reset, safety, notifications, analytics</w:t>
            </w:r>
          </w:p>
        </w:tc>
        <w:tc>
          <w:tcPr>
            <w:tcW w:type="dxa" w:w="57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Official/history cycles; three-user reset; block; notification controls; anonymous metrics; age declaration; privacy-safe contribution prompts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R108–R114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Pilot and validation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Three pilot gyms; admin seeds zones; 30–50 testers; two weeks; defined success thresholds</w:t>
            </w:r>
          </w:p>
        </w:tc>
      </w:tr>
      <w:tr>
        <w:trPr>
          <w:cantSplit/>
        </w:trPr>
        <w:tc>
          <w:tcPr>
            <w:tcW w:type="dxa" w:w="1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R115–R121</w:t>
            </w:r>
          </w:p>
        </w:tc>
        <w:tc>
          <w:tcPr>
            <w:tcW w:type="dxa" w:w="23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Delivery and stack</w:t>
            </w:r>
          </w:p>
        </w:tc>
        <w:tc>
          <w:tcPr>
            <w:tcW w:type="dxa" w:w="57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TestFlight; Apple Developer later; SwiftUI; Supabase; Next.js; Apple analytics; Google Places detail sync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R122–R128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Release closure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In-app feedback; no specialist accessibility programme; Help Centre; policies; frozen scope; development name; PRD-first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12.6 Change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8F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8A5B"/>
              </w:rPr>
              <w:t xml:space="preserve">Scope freeze: </w:t>
            </w:r>
            <w:r>
              <w:rPr>
                <w:rFonts w:ascii="Arial" w:hAnsi="Arial" w:eastAsia="Arial"/>
                <w:color w:val="152033"/>
              </w:rPr>
              <w:t>No feature is added to MVP before the two-week test ends. New ideas are documented in a Post-MVP Backlog. A change can enter the MVP only through an explicit scope-unfreeze decision that identifies schedule, cost, data-model, policy, and test impact.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Approval checkpoint</w:t>
      </w:r>
    </w:p>
    <w:p>
      <w:pPr>
        <w:spacing w:before="40"/>
      </w:pPr>
      <w:r>
        <w:rPr>
          <w:rFonts w:ascii="Arial" w:hAnsi="Arial" w:eastAsia="Arial"/>
          <w:i w:val="0"/>
          <w:color w:val="152033"/>
        </w:rPr>
        <w:t>This PRD captures the complete confirmed MVP direction for BlocLens as of 25 August 2026 and is ready to govern the next design stage.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Checkpoint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shd w:fill="0B4FA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Confirmed state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Requirements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Frozen for MVP; 128 baseline decisions plus the v1.1 change set confirmed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Product principle</w:t>
            </w:r>
          </w:p>
        </w:tc>
        <w:tc>
          <w:tcPr>
            <w:tcW w:type="dxa" w:w="68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Climbing utility first; social behaviour remains constrained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Next deliverable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Complete page tree and primary user-flow specification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Following stages</w:t>
            </w:r>
          </w:p>
        </w:tc>
        <w:tc>
          <w:tcPr>
            <w:tcW w:type="dxa" w:w="686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Wireframes, UI design, implementation, internal QA, and TestFlight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Change control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152033"/>
                <w:sz w:val="19"/>
              </w:rPr>
              <w:t>New ideas enter the Post-MVP Backlog unless scope is explicitly unfrozen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color w:val="5C687A"/>
        <w:sz w:val="16"/>
      </w:rPr>
      <w:t xml:space="preserve">Page </w:t>
    </w:r>
    <w:r>
      <w:rPr>
        <w:rFonts w:ascii="Arial" w:hAnsi="Arial" w:eastAsia="Arial"/>
        <w:color w:val="5C687A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/>
        <w:color w:val="5C687A"/>
        <w:sz w:val="16"/>
      </w:rPr>
      <w:t>BLOCLENS  /  MVP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15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B4FA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778F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5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52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152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52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152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equirementID">
    <w:name w:val="Requirement ID"/>
    <w:rPr>
      <w:rFonts w:ascii="Arial" w:hAnsi="Arial"/>
      <w:b/>
      <w:color w:val="0B4FA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