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Garamond" w:cs="Garamond" w:eastAsia="Garamond" w:hAnsi="Garamond"/>
          <w:b w:val="1"/>
          <w:sz w:val="48"/>
          <w:szCs w:val="48"/>
          <w:rtl w:val="0"/>
        </w:rPr>
        <w:t xml:space="preserve">CRU App:</w:t>
      </w:r>
    </w:p>
    <w:p w:rsidR="00000000" w:rsidDel="00000000" w:rsidP="00000000" w:rsidRDefault="00000000" w:rsidRPr="00000000">
      <w:pPr>
        <w:spacing w:line="240" w:lineRule="auto"/>
        <w:contextualSpacing w:val="0"/>
        <w:jc w:val="center"/>
      </w:pPr>
      <w:r w:rsidDel="00000000" w:rsidR="00000000" w:rsidRPr="00000000">
        <w:rPr>
          <w:rFonts w:ascii="Garamond" w:cs="Garamond" w:eastAsia="Garamond" w:hAnsi="Garamond"/>
          <w:b w:val="1"/>
          <w:sz w:val="48"/>
          <w:szCs w:val="48"/>
          <w:rtl w:val="0"/>
        </w:rPr>
        <w:t xml:space="preserve">Vision and Scope</w:t>
      </w:r>
    </w:p>
    <w:p w:rsidR="00000000" w:rsidDel="00000000" w:rsidP="00000000" w:rsidRDefault="00000000" w:rsidRPr="00000000">
      <w:pPr>
        <w:spacing w:line="240" w:lineRule="auto"/>
        <w:contextualSpacing w:val="0"/>
        <w:jc w:val="center"/>
      </w:pPr>
      <w:r w:rsidDel="00000000" w:rsidR="00000000" w:rsidRPr="00000000">
        <w:rPr>
          <w:rFonts w:ascii="Garamond" w:cs="Garamond" w:eastAsia="Garamond" w:hAnsi="Garamond"/>
          <w:rtl w:val="0"/>
        </w:rPr>
        <w:t xml:space="preserve">Will Code for Food</w:t>
      </w:r>
    </w:p>
    <w:p w:rsidR="00000000" w:rsidDel="00000000" w:rsidP="00000000" w:rsidRDefault="00000000" w:rsidRPr="00000000">
      <w:pPr>
        <w:spacing w:line="240" w:lineRule="auto"/>
        <w:contextualSpacing w:val="0"/>
        <w:jc w:val="center"/>
      </w:pPr>
      <w:r w:rsidDel="00000000" w:rsidR="00000000" w:rsidRPr="00000000">
        <w:rPr>
          <w:rFonts w:ascii="Garamond" w:cs="Garamond" w:eastAsia="Garamond" w:hAnsi="Garamond"/>
          <w:i w:val="1"/>
          <w:rtl w:val="0"/>
        </w:rPr>
        <w:t xml:space="preserve">Computer Science Department</w:t>
      </w:r>
    </w:p>
    <w:p w:rsidR="00000000" w:rsidDel="00000000" w:rsidP="00000000" w:rsidRDefault="00000000" w:rsidRPr="00000000">
      <w:pPr>
        <w:spacing w:line="240" w:lineRule="auto"/>
        <w:contextualSpacing w:val="0"/>
        <w:jc w:val="center"/>
      </w:pPr>
      <w:r w:rsidDel="00000000" w:rsidR="00000000" w:rsidRPr="00000000">
        <w:rPr>
          <w:rFonts w:ascii="Garamond" w:cs="Garamond" w:eastAsia="Garamond" w:hAnsi="Garamond"/>
          <w:i w:val="1"/>
          <w:rtl w:val="0"/>
        </w:rPr>
        <w:t xml:space="preserve">California Polytechnic State University</w:t>
      </w:r>
    </w:p>
    <w:p w:rsidR="00000000" w:rsidDel="00000000" w:rsidP="00000000" w:rsidRDefault="00000000" w:rsidRPr="00000000">
      <w:pPr>
        <w:spacing w:line="240" w:lineRule="auto"/>
        <w:contextualSpacing w:val="0"/>
        <w:jc w:val="center"/>
      </w:pPr>
      <w:r w:rsidDel="00000000" w:rsidR="00000000" w:rsidRPr="00000000">
        <w:rPr>
          <w:rFonts w:ascii="Garamond" w:cs="Garamond" w:eastAsia="Garamond" w:hAnsi="Garamond"/>
          <w:i w:val="1"/>
          <w:rtl w:val="0"/>
        </w:rPr>
        <w:t xml:space="preserve">San Luis Obispo, CA USA</w:t>
      </w:r>
    </w:p>
    <w:p w:rsidR="00000000" w:rsidDel="00000000" w:rsidP="00000000" w:rsidRDefault="00000000" w:rsidRPr="00000000">
      <w:pPr>
        <w:spacing w:line="240" w:lineRule="auto"/>
        <w:contextualSpacing w:val="0"/>
        <w:jc w:val="center"/>
      </w:pPr>
      <w:r w:rsidDel="00000000" w:rsidR="00000000" w:rsidRPr="00000000">
        <w:rPr>
          <w:rFonts w:ascii="Garamond" w:cs="Garamond" w:eastAsia="Garamond" w:hAnsi="Garamond"/>
          <w:rtl w:val="0"/>
        </w:rPr>
        <w:t xml:space="preserve">October 1, 2015</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ind w:left="360" w:firstLine="0"/>
        <w:contextualSpacing w:val="0"/>
        <w:jc w:val="both"/>
      </w:pPr>
      <w:r w:rsidDel="00000000" w:rsidR="00000000" w:rsidRPr="00000000">
        <w:rPr>
          <w:rFonts w:ascii="Garamond" w:cs="Garamond" w:eastAsia="Garamond" w:hAnsi="Garamond"/>
          <w:b w:val="1"/>
          <w:sz w:val="36"/>
          <w:szCs w:val="36"/>
          <w:rtl w:val="0"/>
        </w:rPr>
        <w:t xml:space="preserve">Table of Contents</w:t>
      </w:r>
    </w:p>
    <w:p w:rsidR="00000000" w:rsidDel="00000000" w:rsidP="00000000" w:rsidRDefault="00000000" w:rsidRPr="00000000">
      <w:pPr>
        <w:spacing w:line="240" w:lineRule="auto"/>
        <w:ind w:left="360" w:firstLine="0"/>
        <w:contextualSpacing w:val="0"/>
        <w:jc w:val="both"/>
      </w:pPr>
      <w:r w:rsidDel="00000000" w:rsidR="00000000" w:rsidRPr="00000000">
        <w:rPr>
          <w:rFonts w:ascii="Garamond" w:cs="Garamond" w:eastAsia="Garamond" w:hAnsi="Garamond"/>
          <w:rtl w:val="0"/>
        </w:rPr>
        <w:t xml:space="preserve">Table of Contents . . . . . . . . . . . . . . . . . . . . . . . . . . . . . . . . . . . . . . . . . . . . . . . . . . . . . . . . . .  1</w:t>
      </w:r>
    </w:p>
    <w:p w:rsidR="00000000" w:rsidDel="00000000" w:rsidP="00000000" w:rsidRDefault="00000000" w:rsidRPr="00000000">
      <w:pPr>
        <w:spacing w:line="240" w:lineRule="auto"/>
        <w:ind w:left="360" w:firstLine="0"/>
        <w:contextualSpacing w:val="0"/>
        <w:jc w:val="both"/>
      </w:pPr>
      <w:hyperlink w:anchor="h.f4p04tw6wgex">
        <w:r w:rsidDel="00000000" w:rsidR="00000000" w:rsidRPr="00000000">
          <w:rPr>
            <w:rFonts w:ascii="Garamond" w:cs="Garamond" w:eastAsia="Garamond" w:hAnsi="Garamond"/>
            <w:rtl w:val="0"/>
          </w:rPr>
          <w:t xml:space="preserve">Credits</w:t>
        </w:r>
      </w:hyperlink>
      <w:r w:rsidDel="00000000" w:rsidR="00000000" w:rsidRPr="00000000">
        <w:rPr>
          <w:rFonts w:ascii="Garamond" w:cs="Garamond" w:eastAsia="Garamond" w:hAnsi="Garamond"/>
          <w:rtl w:val="0"/>
        </w:rPr>
        <w:t xml:space="preserve"> . . . . . . . . . . . . . . . . . . . . . . . . . . . . . . . . . . . . . . . . . . . . . . . . . . . . . . . . . . . . . . . . . . .  2</w:t>
      </w:r>
    </w:p>
    <w:p w:rsidR="00000000" w:rsidDel="00000000" w:rsidP="00000000" w:rsidRDefault="00000000" w:rsidRPr="00000000">
      <w:pPr>
        <w:spacing w:line="240" w:lineRule="auto"/>
        <w:ind w:left="360" w:firstLine="0"/>
        <w:contextualSpacing w:val="0"/>
        <w:jc w:val="both"/>
      </w:pPr>
      <w:hyperlink w:anchor="h.uo9cvc4i1gg0">
        <w:r w:rsidDel="00000000" w:rsidR="00000000" w:rsidRPr="00000000">
          <w:rPr>
            <w:rFonts w:ascii="Garamond" w:cs="Garamond" w:eastAsia="Garamond" w:hAnsi="Garamond"/>
            <w:rtl w:val="0"/>
          </w:rPr>
          <w:t xml:space="preserve">Revision History</w:t>
        </w:r>
      </w:hyperlink>
      <w:r w:rsidDel="00000000" w:rsidR="00000000" w:rsidRPr="00000000">
        <w:rPr>
          <w:rFonts w:ascii="Garamond" w:cs="Garamond" w:eastAsia="Garamond" w:hAnsi="Garamond"/>
          <w:rtl w:val="0"/>
        </w:rPr>
        <w:t xml:space="preserve"> . . . . . . . . . . . . . . . . . . . . . . . . . . . . . . . . . . . . . . . . . . . . . . . . . . . . . . . . . . .  2</w:t>
      </w:r>
    </w:p>
    <w:p w:rsidR="00000000" w:rsidDel="00000000" w:rsidP="00000000" w:rsidRDefault="00000000" w:rsidRPr="00000000">
      <w:pPr>
        <w:numPr>
          <w:ilvl w:val="0"/>
          <w:numId w:val="3"/>
        </w:numPr>
        <w:spacing w:line="240" w:lineRule="auto"/>
        <w:ind w:left="720" w:hanging="360"/>
        <w:contextualSpacing w:val="1"/>
        <w:jc w:val="both"/>
        <w:rPr>
          <w:rFonts w:ascii="Garamond" w:cs="Garamond" w:eastAsia="Garamond" w:hAnsi="Garamond"/>
        </w:rPr>
      </w:pPr>
      <w:hyperlink w:anchor="h.5ck1y7h3m0qy">
        <w:r w:rsidDel="00000000" w:rsidR="00000000" w:rsidRPr="00000000">
          <w:rPr>
            <w:rFonts w:ascii="Garamond" w:cs="Garamond" w:eastAsia="Garamond" w:hAnsi="Garamond"/>
            <w:rtl w:val="0"/>
          </w:rPr>
          <w:t xml:space="preserve">Business Requirements</w:t>
        </w:r>
      </w:hyperlink>
      <w:r w:rsidDel="00000000" w:rsidR="00000000" w:rsidRPr="00000000">
        <w:rPr>
          <w:rFonts w:ascii="Garamond" w:cs="Garamond" w:eastAsia="Garamond" w:hAnsi="Garamond"/>
          <w:rtl w:val="0"/>
        </w:rPr>
        <w:t xml:space="preserve"> . . . . . . . . . . . . . . . . . . . . . . . . . . . . . . . . . . . . . . . . . . . . . . . . . . . 3</w:t>
      </w:r>
    </w:p>
    <w:p w:rsidR="00000000" w:rsidDel="00000000" w:rsidP="00000000" w:rsidRDefault="00000000" w:rsidRPr="00000000">
      <w:pPr>
        <w:spacing w:line="240" w:lineRule="auto"/>
        <w:ind w:left="720" w:firstLine="0"/>
        <w:contextualSpacing w:val="0"/>
        <w:jc w:val="both"/>
      </w:pPr>
      <w:r w:rsidDel="00000000" w:rsidR="00000000" w:rsidRPr="00000000">
        <w:rPr>
          <w:rFonts w:ascii="Garamond" w:cs="Garamond" w:eastAsia="Garamond" w:hAnsi="Garamond"/>
          <w:rtl w:val="0"/>
        </w:rPr>
        <w:t xml:space="preserve">1.1 </w:t>
      </w:r>
      <w:hyperlink w:anchor="h.6iyu614vhwej">
        <w:r w:rsidDel="00000000" w:rsidR="00000000" w:rsidRPr="00000000">
          <w:rPr>
            <w:rFonts w:ascii="Garamond" w:cs="Garamond" w:eastAsia="Garamond" w:hAnsi="Garamond"/>
            <w:rtl w:val="0"/>
          </w:rPr>
          <w:t xml:space="preserve">Background</w:t>
        </w:r>
      </w:hyperlink>
      <w:r w:rsidDel="00000000" w:rsidR="00000000" w:rsidRPr="00000000">
        <w:rPr>
          <w:rFonts w:ascii="Garamond" w:cs="Garamond" w:eastAsia="Garamond" w:hAnsi="Garamond"/>
          <w:rtl w:val="0"/>
        </w:rPr>
        <w:t xml:space="preserve"> . . . . . . . . . . . . . . . . . . . . . . . . . . . . . . . . . . . . . . . . . . . . . . . . . . . . . . . . . 3</w:t>
      </w:r>
    </w:p>
    <w:p w:rsidR="00000000" w:rsidDel="00000000" w:rsidP="00000000" w:rsidRDefault="00000000" w:rsidRPr="00000000">
      <w:pPr>
        <w:spacing w:line="240" w:lineRule="auto"/>
        <w:ind w:left="720" w:firstLine="0"/>
        <w:contextualSpacing w:val="0"/>
        <w:jc w:val="both"/>
      </w:pPr>
      <w:r w:rsidDel="00000000" w:rsidR="00000000" w:rsidRPr="00000000">
        <w:rPr>
          <w:rFonts w:ascii="Garamond" w:cs="Garamond" w:eastAsia="Garamond" w:hAnsi="Garamond"/>
          <w:rtl w:val="0"/>
        </w:rPr>
        <w:t xml:space="preserve">1.2 </w:t>
      </w:r>
      <w:hyperlink w:anchor="h.olt8dmg9qi7j">
        <w:r w:rsidDel="00000000" w:rsidR="00000000" w:rsidRPr="00000000">
          <w:rPr>
            <w:rFonts w:ascii="Garamond" w:cs="Garamond" w:eastAsia="Garamond" w:hAnsi="Garamond"/>
            <w:rtl w:val="0"/>
          </w:rPr>
          <w:t xml:space="preserve">Business Opportunity</w:t>
        </w:r>
      </w:hyperlink>
      <w:r w:rsidDel="00000000" w:rsidR="00000000" w:rsidRPr="00000000">
        <w:rPr>
          <w:rFonts w:ascii="Garamond" w:cs="Garamond" w:eastAsia="Garamond" w:hAnsi="Garamond"/>
          <w:rtl w:val="0"/>
        </w:rPr>
        <w:t xml:space="preserve"> . . . . . . . . . . . . . . . . . . . . . . . . . . . . . . . . . . . . . . . . . . . . . . . . . 3</w:t>
      </w:r>
    </w:p>
    <w:p w:rsidR="00000000" w:rsidDel="00000000" w:rsidP="00000000" w:rsidRDefault="00000000" w:rsidRPr="00000000">
      <w:pPr>
        <w:spacing w:line="240" w:lineRule="auto"/>
        <w:ind w:left="720" w:firstLine="0"/>
        <w:contextualSpacing w:val="0"/>
        <w:jc w:val="both"/>
      </w:pPr>
      <w:r w:rsidDel="00000000" w:rsidR="00000000" w:rsidRPr="00000000">
        <w:rPr>
          <w:rFonts w:ascii="Garamond" w:cs="Garamond" w:eastAsia="Garamond" w:hAnsi="Garamond"/>
          <w:rtl w:val="0"/>
        </w:rPr>
        <w:t xml:space="preserve">1.3 </w:t>
      </w:r>
      <w:hyperlink w:anchor="h.olt8dmg9qi7j">
        <w:r w:rsidDel="00000000" w:rsidR="00000000" w:rsidRPr="00000000">
          <w:rPr>
            <w:rFonts w:ascii="Garamond" w:cs="Garamond" w:eastAsia="Garamond" w:hAnsi="Garamond"/>
            <w:rtl w:val="0"/>
          </w:rPr>
          <w:t xml:space="preserve">Business Objectives and Success</w:t>
        </w:r>
      </w:hyperlink>
      <w:r w:rsidDel="00000000" w:rsidR="00000000" w:rsidRPr="00000000">
        <w:rPr>
          <w:rFonts w:ascii="Garamond" w:cs="Garamond" w:eastAsia="Garamond" w:hAnsi="Garamond"/>
          <w:rtl w:val="0"/>
        </w:rPr>
        <w:t xml:space="preserve"> . . . . . . . . . . . . . . . . . . . . . . . . . . . . . . . . . . . . . . . .  3</w:t>
      </w:r>
    </w:p>
    <w:p w:rsidR="00000000" w:rsidDel="00000000" w:rsidP="00000000" w:rsidRDefault="00000000" w:rsidRPr="00000000">
      <w:pPr>
        <w:spacing w:line="240" w:lineRule="auto"/>
        <w:ind w:left="720" w:firstLine="0"/>
        <w:contextualSpacing w:val="0"/>
        <w:jc w:val="both"/>
      </w:pPr>
      <w:r w:rsidDel="00000000" w:rsidR="00000000" w:rsidRPr="00000000">
        <w:rPr>
          <w:rFonts w:ascii="Garamond" w:cs="Garamond" w:eastAsia="Garamond" w:hAnsi="Garamond"/>
          <w:rtl w:val="0"/>
        </w:rPr>
        <w:t xml:space="preserve">1.4 </w:t>
      </w:r>
      <w:hyperlink w:anchor="h.xrd98iniwgvm">
        <w:r w:rsidDel="00000000" w:rsidR="00000000" w:rsidRPr="00000000">
          <w:rPr>
            <w:rFonts w:ascii="Garamond" w:cs="Garamond" w:eastAsia="Garamond" w:hAnsi="Garamond"/>
            <w:rtl w:val="0"/>
          </w:rPr>
          <w:t xml:space="preserve">Customer or Market Needs</w:t>
        </w:r>
      </w:hyperlink>
      <w:r w:rsidDel="00000000" w:rsidR="00000000" w:rsidRPr="00000000">
        <w:rPr>
          <w:rFonts w:ascii="Garamond" w:cs="Garamond" w:eastAsia="Garamond" w:hAnsi="Garamond"/>
          <w:rtl w:val="0"/>
        </w:rPr>
        <w:t xml:space="preserve"> . . . . . . . . . . . . . . . . . . . . . . . . . . . . . . . . . . . . . . . . . . . . .4</w:t>
      </w:r>
    </w:p>
    <w:p w:rsidR="00000000" w:rsidDel="00000000" w:rsidP="00000000" w:rsidRDefault="00000000" w:rsidRPr="00000000">
      <w:pPr>
        <w:spacing w:line="240" w:lineRule="auto"/>
        <w:ind w:left="720" w:firstLine="0"/>
        <w:contextualSpacing w:val="0"/>
        <w:jc w:val="both"/>
      </w:pPr>
      <w:r w:rsidDel="00000000" w:rsidR="00000000" w:rsidRPr="00000000">
        <w:rPr>
          <w:rFonts w:ascii="Garamond" w:cs="Garamond" w:eastAsia="Garamond" w:hAnsi="Garamond"/>
          <w:rtl w:val="0"/>
        </w:rPr>
        <w:t xml:space="preserve">1.5 </w:t>
      </w:r>
      <w:hyperlink w:anchor="h.olt8dmg9qi7j">
        <w:r w:rsidDel="00000000" w:rsidR="00000000" w:rsidRPr="00000000">
          <w:rPr>
            <w:rFonts w:ascii="Garamond" w:cs="Garamond" w:eastAsia="Garamond" w:hAnsi="Garamond"/>
            <w:rtl w:val="0"/>
          </w:rPr>
          <w:t xml:space="preserve">Business Risks</w:t>
        </w:r>
      </w:hyperlink>
      <w:r w:rsidDel="00000000" w:rsidR="00000000" w:rsidRPr="00000000">
        <w:rPr>
          <w:rFonts w:ascii="Garamond" w:cs="Garamond" w:eastAsia="Garamond" w:hAnsi="Garamond"/>
          <w:rtl w:val="0"/>
        </w:rPr>
        <w:t xml:space="preserve"> . . . . . . . . . . . . . . . . . . . . . . . . . . . . . . . . . . . . . . . . . . . . . . . . . . . . . . . 4</w:t>
      </w:r>
    </w:p>
    <w:p w:rsidR="00000000" w:rsidDel="00000000" w:rsidP="00000000" w:rsidRDefault="00000000" w:rsidRPr="00000000">
      <w:pPr>
        <w:numPr>
          <w:ilvl w:val="0"/>
          <w:numId w:val="6"/>
        </w:numPr>
        <w:spacing w:line="240" w:lineRule="auto"/>
        <w:ind w:left="720" w:hanging="360"/>
        <w:contextualSpacing w:val="1"/>
        <w:jc w:val="both"/>
        <w:rPr>
          <w:rFonts w:ascii="Garamond" w:cs="Garamond" w:eastAsia="Garamond" w:hAnsi="Garamond"/>
        </w:rPr>
      </w:pPr>
      <w:hyperlink w:anchor="h.lfj63y2m0ynm">
        <w:r w:rsidDel="00000000" w:rsidR="00000000" w:rsidRPr="00000000">
          <w:rPr>
            <w:rFonts w:ascii="Garamond" w:cs="Garamond" w:eastAsia="Garamond" w:hAnsi="Garamond"/>
            <w:rtl w:val="0"/>
          </w:rPr>
          <w:t xml:space="preserve">Vision of the Solution</w:t>
        </w:r>
      </w:hyperlink>
      <w:r w:rsidDel="00000000" w:rsidR="00000000" w:rsidRPr="00000000">
        <w:rPr>
          <w:rFonts w:ascii="Garamond" w:cs="Garamond" w:eastAsia="Garamond" w:hAnsi="Garamond"/>
          <w:rtl w:val="0"/>
        </w:rPr>
        <w:t xml:space="preserve"> . . . . . . . . . . . . . . . . . . . . . . . . . . . . . . . . . . . . . . . . . . . . . . . . . . . . 5</w:t>
      </w:r>
    </w:p>
    <w:p w:rsidR="00000000" w:rsidDel="00000000" w:rsidP="00000000" w:rsidRDefault="00000000" w:rsidRPr="00000000">
      <w:pPr>
        <w:spacing w:line="240" w:lineRule="auto"/>
        <w:ind w:left="720" w:firstLine="0"/>
        <w:contextualSpacing w:val="0"/>
        <w:jc w:val="both"/>
      </w:pPr>
      <w:r w:rsidDel="00000000" w:rsidR="00000000" w:rsidRPr="00000000">
        <w:rPr>
          <w:rFonts w:ascii="Garamond" w:cs="Garamond" w:eastAsia="Garamond" w:hAnsi="Garamond"/>
          <w:rtl w:val="0"/>
        </w:rPr>
        <w:t xml:space="preserve">2.1 </w:t>
      </w:r>
      <w:hyperlink w:anchor="h.lq0n7565a0m5">
        <w:r w:rsidDel="00000000" w:rsidR="00000000" w:rsidRPr="00000000">
          <w:rPr>
            <w:rFonts w:ascii="Garamond" w:cs="Garamond" w:eastAsia="Garamond" w:hAnsi="Garamond"/>
            <w:rtl w:val="0"/>
          </w:rPr>
          <w:t xml:space="preserve">Vision Statement</w:t>
        </w:r>
      </w:hyperlink>
      <w:r w:rsidDel="00000000" w:rsidR="00000000" w:rsidRPr="00000000">
        <w:rPr>
          <w:rFonts w:ascii="Garamond" w:cs="Garamond" w:eastAsia="Garamond" w:hAnsi="Garamond"/>
          <w:rtl w:val="0"/>
        </w:rPr>
        <w:t xml:space="preserve"> . . . . . . . . . . . . . . . . . . . . . . . . . . . . . . . . . . . . . . . . . . . . . . . . . . . . . 5</w:t>
      </w:r>
    </w:p>
    <w:p w:rsidR="00000000" w:rsidDel="00000000" w:rsidP="00000000" w:rsidRDefault="00000000" w:rsidRPr="00000000">
      <w:pPr>
        <w:spacing w:line="240" w:lineRule="auto"/>
        <w:ind w:left="720" w:firstLine="0"/>
        <w:contextualSpacing w:val="0"/>
        <w:jc w:val="both"/>
      </w:pPr>
      <w:r w:rsidDel="00000000" w:rsidR="00000000" w:rsidRPr="00000000">
        <w:rPr>
          <w:rFonts w:ascii="Garamond" w:cs="Garamond" w:eastAsia="Garamond" w:hAnsi="Garamond"/>
          <w:rtl w:val="0"/>
        </w:rPr>
        <w:t xml:space="preserve">2.2 </w:t>
      </w:r>
      <w:hyperlink w:anchor="h.lq0n7565a0m5">
        <w:r w:rsidDel="00000000" w:rsidR="00000000" w:rsidRPr="00000000">
          <w:rPr>
            <w:rFonts w:ascii="Garamond" w:cs="Garamond" w:eastAsia="Garamond" w:hAnsi="Garamond"/>
            <w:rtl w:val="0"/>
          </w:rPr>
          <w:t xml:space="preserve">Major Features</w:t>
        </w:r>
      </w:hyperlink>
      <w:r w:rsidDel="00000000" w:rsidR="00000000" w:rsidRPr="00000000">
        <w:rPr>
          <w:rFonts w:ascii="Garamond" w:cs="Garamond" w:eastAsia="Garamond" w:hAnsi="Garamond"/>
          <w:rtl w:val="0"/>
        </w:rPr>
        <w:t xml:space="preserve"> . . . . . . . . . . . . . . . . . . . . . . . . . . . . . . . . . . . . . . . . . . . . . . . . . . . . . . . 5</w:t>
      </w:r>
    </w:p>
    <w:p w:rsidR="00000000" w:rsidDel="00000000" w:rsidP="00000000" w:rsidRDefault="00000000" w:rsidRPr="00000000">
      <w:pPr>
        <w:spacing w:line="240" w:lineRule="auto"/>
        <w:ind w:left="720" w:firstLine="0"/>
        <w:contextualSpacing w:val="0"/>
        <w:jc w:val="both"/>
      </w:pPr>
      <w:r w:rsidDel="00000000" w:rsidR="00000000" w:rsidRPr="00000000">
        <w:rPr>
          <w:rFonts w:ascii="Garamond" w:cs="Garamond" w:eastAsia="Garamond" w:hAnsi="Garamond"/>
          <w:rtl w:val="0"/>
        </w:rPr>
        <w:t xml:space="preserve">2.3 </w:t>
      </w:r>
      <w:hyperlink w:anchor="h.lq0n7565a0m5">
        <w:r w:rsidDel="00000000" w:rsidR="00000000" w:rsidRPr="00000000">
          <w:rPr>
            <w:rFonts w:ascii="Garamond" w:cs="Garamond" w:eastAsia="Garamond" w:hAnsi="Garamond"/>
            <w:rtl w:val="0"/>
          </w:rPr>
          <w:t xml:space="preserve">Assumptions and Dependencies</w:t>
        </w:r>
      </w:hyperlink>
      <w:r w:rsidDel="00000000" w:rsidR="00000000" w:rsidRPr="00000000">
        <w:rPr>
          <w:rFonts w:ascii="Garamond" w:cs="Garamond" w:eastAsia="Garamond" w:hAnsi="Garamond"/>
          <w:rtl w:val="0"/>
        </w:rPr>
        <w:t xml:space="preserve"> . . . . . . . . . . . . . . . . . . . . . . . . . . . . . . . . . . . . . . . . . 5</w:t>
      </w:r>
    </w:p>
    <w:p w:rsidR="00000000" w:rsidDel="00000000" w:rsidP="00000000" w:rsidRDefault="00000000" w:rsidRPr="00000000">
      <w:pPr>
        <w:numPr>
          <w:ilvl w:val="0"/>
          <w:numId w:val="4"/>
        </w:numPr>
        <w:spacing w:line="240" w:lineRule="auto"/>
        <w:ind w:left="720" w:hanging="360"/>
        <w:contextualSpacing w:val="1"/>
        <w:jc w:val="both"/>
        <w:rPr>
          <w:rFonts w:ascii="Garamond" w:cs="Garamond" w:eastAsia="Garamond" w:hAnsi="Garamond"/>
        </w:rPr>
      </w:pPr>
      <w:hyperlink w:anchor="h.o9r847pr6j0x">
        <w:r w:rsidDel="00000000" w:rsidR="00000000" w:rsidRPr="00000000">
          <w:rPr>
            <w:rFonts w:ascii="Garamond" w:cs="Garamond" w:eastAsia="Garamond" w:hAnsi="Garamond"/>
            <w:rtl w:val="0"/>
          </w:rPr>
          <w:t xml:space="preserve">Scope and Limitations</w:t>
        </w:r>
      </w:hyperlink>
      <w:r w:rsidDel="00000000" w:rsidR="00000000" w:rsidRPr="00000000">
        <w:rPr>
          <w:rFonts w:ascii="Garamond" w:cs="Garamond" w:eastAsia="Garamond" w:hAnsi="Garamond"/>
          <w:rtl w:val="0"/>
        </w:rPr>
        <w:t xml:space="preserve"> . . . . . . . . . . . . . . . . . . . . . . . . . . . . . . . . . . . . . . . . . . . . . . . . . . . . 6</w:t>
      </w:r>
    </w:p>
    <w:p w:rsidR="00000000" w:rsidDel="00000000" w:rsidP="00000000" w:rsidRDefault="00000000" w:rsidRPr="00000000">
      <w:pPr>
        <w:spacing w:line="240" w:lineRule="auto"/>
        <w:ind w:left="720" w:firstLine="0"/>
        <w:contextualSpacing w:val="0"/>
        <w:jc w:val="both"/>
      </w:pPr>
      <w:r w:rsidDel="00000000" w:rsidR="00000000" w:rsidRPr="00000000">
        <w:rPr>
          <w:rFonts w:ascii="Garamond" w:cs="Garamond" w:eastAsia="Garamond" w:hAnsi="Garamond"/>
          <w:rtl w:val="0"/>
        </w:rPr>
        <w:t xml:space="preserve">3.1 </w:t>
      </w:r>
      <w:hyperlink w:anchor="h.tqk12k13e2qw">
        <w:r w:rsidDel="00000000" w:rsidR="00000000" w:rsidRPr="00000000">
          <w:rPr>
            <w:rFonts w:ascii="Garamond" w:cs="Garamond" w:eastAsia="Garamond" w:hAnsi="Garamond"/>
            <w:rtl w:val="0"/>
          </w:rPr>
          <w:t xml:space="preserve">Scope of Initial and Subsequent Releases</w:t>
        </w:r>
      </w:hyperlink>
      <w:r w:rsidDel="00000000" w:rsidR="00000000" w:rsidRPr="00000000">
        <w:rPr>
          <w:rFonts w:ascii="Garamond" w:cs="Garamond" w:eastAsia="Garamond" w:hAnsi="Garamond"/>
          <w:rtl w:val="0"/>
        </w:rPr>
        <w:t xml:space="preserve"> . . . . . . . . . . . . . . . . . . . . . . . . . . . . . . . . . . 6</w:t>
      </w:r>
    </w:p>
    <w:p w:rsidR="00000000" w:rsidDel="00000000" w:rsidP="00000000" w:rsidRDefault="00000000" w:rsidRPr="00000000">
      <w:pPr>
        <w:spacing w:line="240" w:lineRule="auto"/>
        <w:ind w:left="720" w:firstLine="0"/>
        <w:contextualSpacing w:val="0"/>
        <w:jc w:val="both"/>
      </w:pPr>
      <w:r w:rsidDel="00000000" w:rsidR="00000000" w:rsidRPr="00000000">
        <w:rPr>
          <w:rFonts w:ascii="Garamond" w:cs="Garamond" w:eastAsia="Garamond" w:hAnsi="Garamond"/>
          <w:rtl w:val="0"/>
        </w:rPr>
        <w:t xml:space="preserve">3.2 </w:t>
      </w:r>
      <w:hyperlink w:anchor="h.tqk12k13e2qw">
        <w:r w:rsidDel="00000000" w:rsidR="00000000" w:rsidRPr="00000000">
          <w:rPr>
            <w:rFonts w:ascii="Garamond" w:cs="Garamond" w:eastAsia="Garamond" w:hAnsi="Garamond"/>
            <w:rtl w:val="0"/>
          </w:rPr>
          <w:t xml:space="preserve">Limitations and Exclusions</w:t>
        </w:r>
      </w:hyperlink>
      <w:r w:rsidDel="00000000" w:rsidR="00000000" w:rsidRPr="00000000">
        <w:rPr>
          <w:rFonts w:ascii="Garamond" w:cs="Garamond" w:eastAsia="Garamond" w:hAnsi="Garamond"/>
          <w:rtl w:val="0"/>
        </w:rPr>
        <w:t xml:space="preserve"> . . . . . . . . . . . . . . . . . . . . . . . . . . . . . . . . . . . . . . . . . . . . . 6</w:t>
      </w:r>
    </w:p>
    <w:p w:rsidR="00000000" w:rsidDel="00000000" w:rsidP="00000000" w:rsidRDefault="00000000" w:rsidRPr="00000000">
      <w:pPr>
        <w:numPr>
          <w:ilvl w:val="0"/>
          <w:numId w:val="2"/>
        </w:numPr>
        <w:spacing w:line="240" w:lineRule="auto"/>
        <w:ind w:left="720" w:hanging="360"/>
        <w:contextualSpacing w:val="1"/>
        <w:jc w:val="both"/>
        <w:rPr>
          <w:rFonts w:ascii="Garamond" w:cs="Garamond" w:eastAsia="Garamond" w:hAnsi="Garamond"/>
        </w:rPr>
      </w:pPr>
      <w:hyperlink w:anchor="h.a5gs54lx6wie">
        <w:r w:rsidDel="00000000" w:rsidR="00000000" w:rsidRPr="00000000">
          <w:rPr>
            <w:rFonts w:ascii="Garamond" w:cs="Garamond" w:eastAsia="Garamond" w:hAnsi="Garamond"/>
            <w:rtl w:val="0"/>
          </w:rPr>
          <w:t xml:space="preserve">Business Context</w:t>
        </w:r>
      </w:hyperlink>
      <w:r w:rsidDel="00000000" w:rsidR="00000000" w:rsidRPr="00000000">
        <w:rPr>
          <w:rFonts w:ascii="Garamond" w:cs="Garamond" w:eastAsia="Garamond" w:hAnsi="Garamond"/>
          <w:rtl w:val="0"/>
        </w:rPr>
        <w:t xml:space="preserve"> . . . . . . . . . . . . . . . . . . . . . . . . . . . . . . . . . . . . . . . . . . . . . . . . . . . . . . . . 6</w:t>
      </w:r>
    </w:p>
    <w:p w:rsidR="00000000" w:rsidDel="00000000" w:rsidP="00000000" w:rsidRDefault="00000000" w:rsidRPr="00000000">
      <w:pPr>
        <w:spacing w:line="240" w:lineRule="auto"/>
        <w:ind w:left="720" w:firstLine="0"/>
        <w:contextualSpacing w:val="0"/>
        <w:jc w:val="both"/>
      </w:pPr>
      <w:r w:rsidDel="00000000" w:rsidR="00000000" w:rsidRPr="00000000">
        <w:rPr>
          <w:rFonts w:ascii="Garamond" w:cs="Garamond" w:eastAsia="Garamond" w:hAnsi="Garamond"/>
          <w:rtl w:val="0"/>
        </w:rPr>
        <w:t xml:space="preserve">4.1 </w:t>
      </w:r>
      <w:hyperlink w:anchor="h.k8mmhepclceu">
        <w:r w:rsidDel="00000000" w:rsidR="00000000" w:rsidRPr="00000000">
          <w:rPr>
            <w:rFonts w:ascii="Garamond" w:cs="Garamond" w:eastAsia="Garamond" w:hAnsi="Garamond"/>
            <w:rtl w:val="0"/>
          </w:rPr>
          <w:t xml:space="preserve">Stakeholder Profiles</w:t>
        </w:r>
      </w:hyperlink>
      <w:r w:rsidDel="00000000" w:rsidR="00000000" w:rsidRPr="00000000">
        <w:rPr>
          <w:rFonts w:ascii="Garamond" w:cs="Garamond" w:eastAsia="Garamond" w:hAnsi="Garamond"/>
          <w:rtl w:val="0"/>
        </w:rPr>
        <w:t xml:space="preserve"> . . . . . . . . . . . . . . . . . . . . . . . . . . . . . . . . . . . . . . . . . . . . . . . . . . . 6</w:t>
      </w:r>
    </w:p>
    <w:p w:rsidR="00000000" w:rsidDel="00000000" w:rsidP="00000000" w:rsidRDefault="00000000" w:rsidRPr="00000000">
      <w:pPr>
        <w:spacing w:line="240" w:lineRule="auto"/>
        <w:ind w:left="720" w:firstLine="0"/>
        <w:contextualSpacing w:val="0"/>
        <w:jc w:val="both"/>
      </w:pPr>
      <w:r w:rsidDel="00000000" w:rsidR="00000000" w:rsidRPr="00000000">
        <w:rPr>
          <w:rFonts w:ascii="Garamond" w:cs="Garamond" w:eastAsia="Garamond" w:hAnsi="Garamond"/>
          <w:rtl w:val="0"/>
        </w:rPr>
        <w:t xml:space="preserve">4.2 </w:t>
      </w:r>
      <w:hyperlink w:anchor="h.63e6zsi6t05">
        <w:r w:rsidDel="00000000" w:rsidR="00000000" w:rsidRPr="00000000">
          <w:rPr>
            <w:rFonts w:ascii="Garamond" w:cs="Garamond" w:eastAsia="Garamond" w:hAnsi="Garamond"/>
            <w:rtl w:val="0"/>
          </w:rPr>
          <w:t xml:space="preserve">Project Priorities</w:t>
        </w:r>
      </w:hyperlink>
      <w:r w:rsidDel="00000000" w:rsidR="00000000" w:rsidRPr="00000000">
        <w:rPr>
          <w:rFonts w:ascii="Garamond" w:cs="Garamond" w:eastAsia="Garamond" w:hAnsi="Garamond"/>
          <w:rtl w:val="0"/>
        </w:rPr>
        <w:t xml:space="preserve"> . . . . . . . . . . . . . . . . . . . . . . . . . . . . . . . . . . . . . . . . . . . . . . . . . . . . . . 7</w:t>
      </w:r>
    </w:p>
    <w:p w:rsidR="00000000" w:rsidDel="00000000" w:rsidP="00000000" w:rsidRDefault="00000000" w:rsidRPr="00000000">
      <w:pPr>
        <w:spacing w:line="240" w:lineRule="auto"/>
        <w:ind w:left="720" w:firstLine="0"/>
        <w:contextualSpacing w:val="0"/>
        <w:jc w:val="both"/>
      </w:pPr>
      <w:r w:rsidDel="00000000" w:rsidR="00000000" w:rsidRPr="00000000">
        <w:rPr>
          <w:rFonts w:ascii="Garamond" w:cs="Garamond" w:eastAsia="Garamond" w:hAnsi="Garamond"/>
          <w:rtl w:val="0"/>
        </w:rPr>
        <w:t xml:space="preserve">4.3 </w:t>
      </w:r>
      <w:hyperlink w:anchor="h.p08xawm9rz57">
        <w:r w:rsidDel="00000000" w:rsidR="00000000" w:rsidRPr="00000000">
          <w:rPr>
            <w:rFonts w:ascii="Garamond" w:cs="Garamond" w:eastAsia="Garamond" w:hAnsi="Garamond"/>
            <w:rtl w:val="0"/>
          </w:rPr>
          <w:t xml:space="preserve">Operating Environment</w:t>
        </w:r>
      </w:hyperlink>
      <w:r w:rsidDel="00000000" w:rsidR="00000000" w:rsidRPr="00000000">
        <w:rPr>
          <w:rFonts w:ascii="Garamond" w:cs="Garamond" w:eastAsia="Garamond" w:hAnsi="Garamond"/>
          <w:rtl w:val="0"/>
        </w:rPr>
        <w:t xml:space="preserve"> . . . . . . . . . . . . . . . . . . . . . . . . . . . . . . . . . . . . . . . . . . . . . . .  8</w:t>
      </w:r>
    </w:p>
    <w:p w:rsidR="00000000" w:rsidDel="00000000" w:rsidP="00000000" w:rsidRDefault="00000000" w:rsidRPr="00000000">
      <w:pPr>
        <w:numPr>
          <w:ilvl w:val="0"/>
          <w:numId w:val="1"/>
        </w:numPr>
        <w:spacing w:line="240" w:lineRule="auto"/>
        <w:ind w:left="720" w:hanging="360"/>
        <w:contextualSpacing w:val="1"/>
        <w:jc w:val="both"/>
        <w:rPr>
          <w:rFonts w:ascii="Garamond" w:cs="Garamond" w:eastAsia="Garamond" w:hAnsi="Garamond"/>
        </w:rPr>
      </w:pPr>
      <w:hyperlink w:anchor="h.l8m8cltei3k">
        <w:r w:rsidDel="00000000" w:rsidR="00000000" w:rsidRPr="00000000">
          <w:rPr>
            <w:rFonts w:ascii="Garamond" w:cs="Garamond" w:eastAsia="Garamond" w:hAnsi="Garamond"/>
            <w:rtl w:val="0"/>
          </w:rPr>
          <w:t xml:space="preserve">Competitor Overview</w:t>
        </w:r>
      </w:hyperlink>
      <w:r w:rsidDel="00000000" w:rsidR="00000000" w:rsidRPr="00000000">
        <w:rPr>
          <w:rFonts w:ascii="Garamond" w:cs="Garamond" w:eastAsia="Garamond" w:hAnsi="Garamond"/>
          <w:rtl w:val="0"/>
        </w:rPr>
        <w:t xml:space="preserve"> . . . . . . . . . . . . . . . . . . . . . . . . . . . . . . . . . . . . . . . . . . . . . . . . . . . .  8</w:t>
      </w:r>
    </w:p>
    <w:p w:rsidR="00000000" w:rsidDel="00000000" w:rsidP="00000000" w:rsidRDefault="00000000" w:rsidRPr="00000000">
      <w:pPr>
        <w:spacing w:line="240" w:lineRule="auto"/>
        <w:ind w:left="720" w:firstLine="0"/>
        <w:contextualSpacing w:val="0"/>
        <w:jc w:val="both"/>
      </w:pPr>
      <w:r w:rsidDel="00000000" w:rsidR="00000000" w:rsidRPr="00000000">
        <w:rPr>
          <w:rFonts w:ascii="Garamond" w:cs="Garamond" w:eastAsia="Garamond" w:hAnsi="Garamond"/>
          <w:rtl w:val="0"/>
        </w:rPr>
        <w:t xml:space="preserve">5.1 </w:t>
      </w:r>
      <w:hyperlink w:anchor="h.zdh9e73s3bez">
        <w:r w:rsidDel="00000000" w:rsidR="00000000" w:rsidRPr="00000000">
          <w:rPr>
            <w:rFonts w:ascii="Garamond" w:cs="Garamond" w:eastAsia="Garamond" w:hAnsi="Garamond"/>
            <w:rtl w:val="0"/>
          </w:rPr>
          <w:t xml:space="preserve">Facebook</w:t>
        </w:r>
      </w:hyperlink>
      <w:r w:rsidDel="00000000" w:rsidR="00000000" w:rsidRPr="00000000">
        <w:rPr>
          <w:rFonts w:ascii="Garamond" w:cs="Garamond" w:eastAsia="Garamond" w:hAnsi="Garamond"/>
          <w:rtl w:val="0"/>
        </w:rPr>
        <w:t xml:space="preserve"> . . . . . . . . . . . . . . . . . . . . . . . . . . . . . . . . . . . . . . . . . . . . . . . . . . . . . . . . . . .  8</w:t>
      </w:r>
    </w:p>
    <w:p w:rsidR="00000000" w:rsidDel="00000000" w:rsidP="00000000" w:rsidRDefault="00000000" w:rsidRPr="00000000">
      <w:pPr>
        <w:spacing w:line="240" w:lineRule="auto"/>
        <w:ind w:left="720" w:firstLine="0"/>
        <w:contextualSpacing w:val="0"/>
        <w:jc w:val="both"/>
      </w:pPr>
      <w:r w:rsidDel="00000000" w:rsidR="00000000" w:rsidRPr="00000000">
        <w:rPr>
          <w:rFonts w:ascii="Garamond" w:cs="Garamond" w:eastAsia="Garamond" w:hAnsi="Garamond"/>
          <w:rtl w:val="0"/>
        </w:rPr>
        <w:t xml:space="preserve">5.2 </w:t>
      </w:r>
      <w:hyperlink w:anchor="h.srvld0r8fwmo">
        <w:r w:rsidDel="00000000" w:rsidR="00000000" w:rsidRPr="00000000">
          <w:rPr>
            <w:rFonts w:ascii="Garamond" w:cs="Garamond" w:eastAsia="Garamond" w:hAnsi="Garamond"/>
            <w:rtl w:val="0"/>
          </w:rPr>
          <w:t xml:space="preserve">Carma</w:t>
        </w:r>
      </w:hyperlink>
      <w:r w:rsidDel="00000000" w:rsidR="00000000" w:rsidRPr="00000000">
        <w:rPr>
          <w:rFonts w:ascii="Garamond" w:cs="Garamond" w:eastAsia="Garamond" w:hAnsi="Garamond"/>
          <w:rtl w:val="0"/>
        </w:rPr>
        <w:t xml:space="preserve"> . . . . . . . . . . . . . . . . . . . . . . . . . . . . . . . . . . . . . . . . . . . . . . . . . . . . . . . . . . . . . .  8</w:t>
      </w:r>
    </w:p>
    <w:p w:rsidR="00000000" w:rsidDel="00000000" w:rsidP="00000000" w:rsidRDefault="00000000" w:rsidRPr="00000000">
      <w:pPr>
        <w:spacing w:line="240" w:lineRule="auto"/>
        <w:ind w:left="720" w:firstLine="0"/>
        <w:contextualSpacing w:val="0"/>
        <w:jc w:val="both"/>
      </w:pPr>
      <w:r w:rsidDel="00000000" w:rsidR="00000000" w:rsidRPr="00000000">
        <w:rPr>
          <w:rFonts w:ascii="Garamond" w:cs="Garamond" w:eastAsia="Garamond" w:hAnsi="Garamond"/>
          <w:rtl w:val="0"/>
        </w:rPr>
        <w:t xml:space="preserve">5.3 Poly Rides . . . . . . . . . . . . . . . . . . . . . . . . . . . . . . . . . . . . . . . . . . . . . . . . . . . . . . . . . . . 8</w:t>
      </w:r>
    </w:p>
    <w:p w:rsidR="00000000" w:rsidDel="00000000" w:rsidP="00000000" w:rsidRDefault="00000000" w:rsidRPr="00000000">
      <w:pPr>
        <w:spacing w:line="240" w:lineRule="auto"/>
        <w:ind w:left="720" w:firstLine="0"/>
        <w:contextualSpacing w:val="0"/>
        <w:jc w:val="both"/>
      </w:pPr>
      <w:r w:rsidDel="00000000" w:rsidR="00000000" w:rsidRPr="00000000">
        <w:rPr>
          <w:rFonts w:ascii="Garamond" w:cs="Garamond" w:eastAsia="Garamond" w:hAnsi="Garamond"/>
          <w:rtl w:val="0"/>
        </w:rPr>
        <w:t xml:space="preserve">5.4 Beep: Personal Event Organizer  . . . . . . . . . . . . . . . . . . . . . . . . . . . . . . . . . . . . . . . . . 9</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pStyle w:val="Heading1"/>
        <w:spacing w:line="240" w:lineRule="auto"/>
        <w:contextualSpacing w:val="0"/>
        <w:jc w:val="both"/>
      </w:pPr>
      <w:bookmarkStart w:colFirst="0" w:colLast="0" w:name="h.f4p04tw6wgex" w:id="0"/>
      <w:bookmarkEnd w:id="0"/>
      <w:r w:rsidDel="00000000" w:rsidR="00000000" w:rsidRPr="00000000">
        <w:rPr>
          <w:rFonts w:ascii="Garamond" w:cs="Garamond" w:eastAsia="Garamond" w:hAnsi="Garamond"/>
          <w:rtl w:val="0"/>
        </w:rPr>
        <w:t xml:space="preserve">Credits</w:t>
      </w:r>
    </w:p>
    <w:p w:rsidR="00000000" w:rsidDel="00000000" w:rsidP="00000000" w:rsidRDefault="00000000" w:rsidRPr="00000000">
      <w:pPr>
        <w:spacing w:line="240" w:lineRule="auto"/>
        <w:contextualSpacing w:val="0"/>
        <w:jc w:val="both"/>
      </w:pPr>
      <w:r w:rsidDel="00000000" w:rsidR="00000000" w:rsidRPr="00000000">
        <w:rPr>
          <w:rtl w:val="0"/>
        </w:rPr>
      </w:r>
    </w:p>
    <w:tbl>
      <w:tblPr>
        <w:tblStyle w:val="Table1"/>
        <w:bidi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1455"/>
        <w:gridCol w:w="4905"/>
        <w:gridCol w:w="1035"/>
        <w:tblGridChange w:id="0">
          <w:tblGrid>
            <w:gridCol w:w="1950"/>
            <w:gridCol w:w="1455"/>
            <w:gridCol w:w="4905"/>
            <w:gridCol w:w="103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b w:val="1"/>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b w:val="1"/>
                <w:rtl w:val="0"/>
              </w:rPr>
              <w:t xml:space="preserve">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b w:val="1"/>
                <w:rtl w:val="0"/>
              </w:rPr>
              <w:t xml:space="preserve">Role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b w:val="1"/>
                <w:rtl w:val="0"/>
              </w:rPr>
              <w:t xml:space="preserve">Version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Garamond" w:cs="Garamond" w:eastAsia="Garamond" w:hAnsi="Garamond"/>
                <w:rtl w:val="0"/>
              </w:rPr>
              <w:t xml:space="preserve">Kayla Carr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Garamond" w:cs="Garamond" w:eastAsia="Garamond" w:hAnsi="Garamond"/>
                <w:rtl w:val="0"/>
              </w:rPr>
              <w:t xml:space="preserve">10/06/2015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Garamond" w:cs="Garamond" w:eastAsia="Garamond" w:hAnsi="Garamond"/>
                <w:rtl w:val="0"/>
              </w:rPr>
              <w:t xml:space="preserve">Co-Author of Business Requirements, Vision of the Solution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Garamond" w:cs="Garamond" w:eastAsia="Garamond" w:hAnsi="Garamond"/>
                <w:rtl w:val="0"/>
              </w:rPr>
              <w:t xml:space="preserve">1.0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Garamond" w:cs="Garamond" w:eastAsia="Garamond" w:hAnsi="Garamond"/>
                <w:rtl w:val="0"/>
              </w:rPr>
              <w:t xml:space="preserve">Shelli Crispen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Garamond" w:cs="Garamond" w:eastAsia="Garamond" w:hAnsi="Garamond"/>
                <w:rtl w:val="0"/>
              </w:rPr>
              <w:t xml:space="preserve">10/06/2015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Garamond" w:cs="Garamond" w:eastAsia="Garamond" w:hAnsi="Garamond"/>
                <w:rtl w:val="0"/>
              </w:rPr>
              <w:t xml:space="preserve">Co-Author of Business Context, Vision of the Solution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Garamond" w:cs="Garamond" w:eastAsia="Garamond" w:hAnsi="Garamond"/>
                <w:rtl w:val="0"/>
              </w:rPr>
              <w:t xml:space="preserve">1.0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Garamond" w:cs="Garamond" w:eastAsia="Garamond" w:hAnsi="Garamond"/>
                <w:rtl w:val="0"/>
              </w:rPr>
              <w:t xml:space="preserve">Mallika Potter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Garamond" w:cs="Garamond" w:eastAsia="Garamond" w:hAnsi="Garamond"/>
                <w:rtl w:val="0"/>
              </w:rPr>
              <w:t xml:space="preserve">10/06/2015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Garamond" w:cs="Garamond" w:eastAsia="Garamond" w:hAnsi="Garamond"/>
                <w:rtl w:val="0"/>
              </w:rPr>
              <w:t xml:space="preserve">Co-Author of Competitor Overview, Vision of the Solution, Scope and Limitations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Garamond" w:cs="Garamond" w:eastAsia="Garamond" w:hAnsi="Garamond"/>
                <w:rtl w:val="0"/>
              </w:rPr>
              <w:t xml:space="preserve">1.0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Garamond" w:cs="Garamond" w:eastAsia="Garamond" w:hAnsi="Garamond"/>
                <w:rtl w:val="0"/>
              </w:rPr>
              <w:t xml:space="preserve">Gavin Scott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Garamond" w:cs="Garamond" w:eastAsia="Garamond" w:hAnsi="Garamond"/>
                <w:rtl w:val="0"/>
              </w:rPr>
              <w:t xml:space="preserve">10/06/2015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Garamond" w:cs="Garamond" w:eastAsia="Garamond" w:hAnsi="Garamond"/>
                <w:rtl w:val="0"/>
              </w:rPr>
              <w:t xml:space="preserve">Co-Author of Competitor Overview, Vision of the Solution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Garamond" w:cs="Garamond" w:eastAsia="Garamond" w:hAnsi="Garamond"/>
                <w:rtl w:val="0"/>
              </w:rPr>
              <w:t xml:space="preserve">1.0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Garamond" w:cs="Garamond" w:eastAsia="Garamond" w:hAnsi="Garamond"/>
                <w:rtl w:val="0"/>
              </w:rPr>
              <w:t xml:space="preserve">Mason Stevenson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Garamond" w:cs="Garamond" w:eastAsia="Garamond" w:hAnsi="Garamond"/>
                <w:rtl w:val="0"/>
              </w:rPr>
              <w:t xml:space="preserve">10/06/2015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Garamond" w:cs="Garamond" w:eastAsia="Garamond" w:hAnsi="Garamond"/>
                <w:rtl w:val="0"/>
              </w:rPr>
              <w:t xml:space="preserve">Co-Author of Business Context, Vision of the Solution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Garamond" w:cs="Garamond" w:eastAsia="Garamond" w:hAnsi="Garamond"/>
                <w:rtl w:val="0"/>
              </w:rPr>
              <w:t xml:space="preserve">1.0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Garamond" w:cs="Garamond" w:eastAsia="Garamond" w:hAnsi="Garamond"/>
                <w:rtl w:val="0"/>
              </w:rPr>
              <w:t xml:space="preserve">Brian Quezada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Garamond" w:cs="Garamond" w:eastAsia="Garamond" w:hAnsi="Garamond"/>
                <w:rtl w:val="0"/>
              </w:rPr>
              <w:t xml:space="preserve">10/06/2015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Garamond" w:cs="Garamond" w:eastAsia="Garamond" w:hAnsi="Garamond"/>
                <w:rtl w:val="0"/>
              </w:rPr>
              <w:t xml:space="preserve">Co-Author of Business Requirements, Vision of the Solution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Garamond" w:cs="Garamond" w:eastAsia="Garamond" w:hAnsi="Garamond"/>
                <w:rtl w:val="0"/>
              </w:rPr>
              <w:t xml:space="preserve">1.0</w:t>
            </w:r>
          </w:p>
        </w:tc>
      </w:tr>
    </w:tbl>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pStyle w:val="Heading1"/>
        <w:spacing w:line="240" w:lineRule="auto"/>
        <w:contextualSpacing w:val="0"/>
        <w:jc w:val="both"/>
      </w:pPr>
      <w:bookmarkStart w:colFirst="0" w:colLast="0" w:name="h.uo9cvc4i1gg0" w:id="1"/>
      <w:bookmarkEnd w:id="1"/>
      <w:r w:rsidDel="00000000" w:rsidR="00000000" w:rsidRPr="00000000">
        <w:rPr>
          <w:rFonts w:ascii="Garamond" w:cs="Garamond" w:eastAsia="Garamond" w:hAnsi="Garamond"/>
          <w:rtl w:val="0"/>
        </w:rPr>
        <w:t xml:space="preserve">Revision History</w:t>
      </w:r>
    </w:p>
    <w:p w:rsidR="00000000" w:rsidDel="00000000" w:rsidP="00000000" w:rsidRDefault="00000000" w:rsidRPr="00000000">
      <w:pPr>
        <w:spacing w:line="240" w:lineRule="auto"/>
        <w:contextualSpacing w:val="0"/>
        <w:jc w:val="both"/>
      </w:pPr>
      <w:r w:rsidDel="00000000" w:rsidR="00000000" w:rsidRPr="00000000">
        <w:rPr>
          <w:rtl w:val="0"/>
        </w:rPr>
      </w:r>
    </w:p>
    <w:tbl>
      <w:tblPr>
        <w:tblStyle w:val="Table2"/>
        <w:bidi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1410"/>
        <w:gridCol w:w="4890"/>
        <w:gridCol w:w="1035"/>
        <w:tblGridChange w:id="0">
          <w:tblGrid>
            <w:gridCol w:w="2010"/>
            <w:gridCol w:w="1410"/>
            <w:gridCol w:w="4890"/>
            <w:gridCol w:w="103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b w:val="1"/>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b w:val="1"/>
                <w:rtl w:val="0"/>
              </w:rPr>
              <w:t xml:space="preserve">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b w:val="1"/>
                <w:rtl w:val="0"/>
              </w:rPr>
              <w:t xml:space="preserve">Reason for Changes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b w:val="1"/>
                <w:rtl w:val="0"/>
              </w:rPr>
              <w:t xml:space="preserve">Version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Kayla Carr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10/11/2015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Split feature FE-1 into two features.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1.1</w:t>
            </w:r>
          </w:p>
        </w:tc>
      </w:tr>
    </w:tbl>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pStyle w:val="Heading1"/>
        <w:spacing w:line="240" w:lineRule="auto"/>
        <w:contextualSpacing w:val="0"/>
        <w:jc w:val="both"/>
      </w:pPr>
      <w:bookmarkStart w:colFirst="0" w:colLast="0" w:name="h.sgcx2w7lzlzt" w:id="2"/>
      <w:bookmarkEnd w:id="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line="240" w:lineRule="auto"/>
        <w:contextualSpacing w:val="0"/>
        <w:jc w:val="both"/>
      </w:pPr>
      <w:bookmarkStart w:colFirst="0" w:colLast="0" w:name="h.jy7db4nm9mdm" w:id="3"/>
      <w:bookmarkEnd w:id="3"/>
      <w:r w:rsidDel="00000000" w:rsidR="00000000" w:rsidRPr="00000000">
        <w:rPr>
          <w:rtl w:val="0"/>
        </w:rPr>
      </w:r>
    </w:p>
    <w:p w:rsidR="00000000" w:rsidDel="00000000" w:rsidP="00000000" w:rsidRDefault="00000000" w:rsidRPr="00000000">
      <w:pPr>
        <w:pStyle w:val="Heading1"/>
        <w:numPr>
          <w:ilvl w:val="0"/>
          <w:numId w:val="5"/>
        </w:numPr>
        <w:spacing w:line="240" w:lineRule="auto"/>
        <w:ind w:left="720" w:hanging="360"/>
        <w:contextualSpacing w:val="1"/>
        <w:jc w:val="both"/>
        <w:rPr>
          <w:rFonts w:ascii="Garamond" w:cs="Garamond" w:eastAsia="Garamond" w:hAnsi="Garamond"/>
        </w:rPr>
      </w:pPr>
      <w:bookmarkStart w:colFirst="0" w:colLast="0" w:name="h.q8ukadevh859" w:id="4"/>
      <w:bookmarkEnd w:id="4"/>
      <w:r w:rsidDel="00000000" w:rsidR="00000000" w:rsidRPr="00000000">
        <w:rPr>
          <w:rFonts w:ascii="Garamond" w:cs="Garamond" w:eastAsia="Garamond" w:hAnsi="Garamond"/>
          <w:rtl w:val="0"/>
        </w:rPr>
        <w:t xml:space="preserve">Business Requirements</w:t>
      </w:r>
    </w:p>
    <w:p w:rsidR="00000000" w:rsidDel="00000000" w:rsidP="00000000" w:rsidRDefault="00000000" w:rsidRPr="00000000">
      <w:pPr>
        <w:spacing w:line="240" w:lineRule="auto"/>
        <w:ind w:left="1440" w:firstLine="0"/>
        <w:contextualSpacing w:val="0"/>
        <w:jc w:val="both"/>
      </w:pPr>
      <w:r w:rsidDel="00000000" w:rsidR="00000000" w:rsidRPr="00000000">
        <w:rPr>
          <w:rFonts w:ascii="Garamond" w:cs="Garamond" w:eastAsia="Garamond" w:hAnsi="Garamond"/>
          <w:rtl w:val="0"/>
        </w:rPr>
        <w:t xml:space="preserve">The business requirements provide the foundation for what we are going to do, and why we are doing it.</w:t>
      </w:r>
    </w:p>
    <w:p w:rsidR="00000000" w:rsidDel="00000000" w:rsidP="00000000" w:rsidRDefault="00000000" w:rsidRPr="00000000">
      <w:pPr>
        <w:pStyle w:val="Heading2"/>
        <w:numPr>
          <w:ilvl w:val="1"/>
          <w:numId w:val="5"/>
        </w:numPr>
        <w:spacing w:line="240" w:lineRule="auto"/>
        <w:ind w:left="1440" w:hanging="360"/>
        <w:contextualSpacing w:val="1"/>
        <w:jc w:val="both"/>
        <w:rPr>
          <w:rFonts w:ascii="Garamond" w:cs="Garamond" w:eastAsia="Garamond" w:hAnsi="Garamond"/>
        </w:rPr>
      </w:pPr>
      <w:bookmarkStart w:colFirst="0" w:colLast="0" w:name="h.vr58i8u1g57q" w:id="5"/>
      <w:bookmarkEnd w:id="5"/>
      <w:r w:rsidDel="00000000" w:rsidR="00000000" w:rsidRPr="00000000">
        <w:rPr>
          <w:rFonts w:ascii="Garamond" w:cs="Garamond" w:eastAsia="Garamond" w:hAnsi="Garamond"/>
          <w:rtl w:val="0"/>
        </w:rPr>
        <w:t xml:space="preserve">Background</w:t>
      </w:r>
    </w:p>
    <w:p w:rsidR="00000000" w:rsidDel="00000000" w:rsidP="00000000" w:rsidRDefault="00000000" w:rsidRPr="00000000">
      <w:pPr>
        <w:spacing w:line="240" w:lineRule="auto"/>
        <w:ind w:left="1440" w:firstLine="0"/>
        <w:contextualSpacing w:val="0"/>
        <w:jc w:val="both"/>
      </w:pPr>
      <w:r w:rsidDel="00000000" w:rsidR="00000000" w:rsidRPr="00000000">
        <w:rPr>
          <w:rFonts w:ascii="Garamond" w:cs="Garamond" w:eastAsia="Garamond" w:hAnsi="Garamond"/>
          <w:rtl w:val="0"/>
        </w:rPr>
        <w:t xml:space="preserve">CRU, or Campus Crusade for Christ, is a non-profit Christian organization centered on providing spiritual guidance, resources, programs and communities to college campuses nationwide, tailored for people from all cultures. CRU currently has movements in more than 1,140 college campuses nationwide. CRU Central Coast is a family of ministries stationed at different campuses around California’s Central Coast, including Cal Poly SLO. Each campus contains a number of ministries tailored specifically for the many cultural and diverse groups within each school. CRU holds frequent events and servings for all their members, as well as events for each individual ministry. CRU’s major goal is building a community among students that will connect them to Christ and each other, and building up a strong communication network that will get students involved through events, videos, and ministry sermons. To achieve these goals, CRU has requested the development of a mobile application for students that will encompass this.</w:t>
      </w:r>
    </w:p>
    <w:p w:rsidR="00000000" w:rsidDel="00000000" w:rsidP="00000000" w:rsidRDefault="00000000" w:rsidRPr="00000000">
      <w:pPr>
        <w:pStyle w:val="Heading2"/>
        <w:numPr>
          <w:ilvl w:val="1"/>
          <w:numId w:val="5"/>
        </w:numPr>
        <w:spacing w:line="240" w:lineRule="auto"/>
        <w:ind w:left="1440" w:hanging="360"/>
        <w:contextualSpacing w:val="1"/>
        <w:jc w:val="both"/>
        <w:rPr>
          <w:rFonts w:ascii="Garamond" w:cs="Garamond" w:eastAsia="Garamond" w:hAnsi="Garamond"/>
        </w:rPr>
      </w:pPr>
      <w:bookmarkStart w:colFirst="0" w:colLast="0" w:name="h.mm8w6z6wh3ps" w:id="6"/>
      <w:bookmarkEnd w:id="6"/>
      <w:r w:rsidDel="00000000" w:rsidR="00000000" w:rsidRPr="00000000">
        <w:rPr>
          <w:rFonts w:ascii="Garamond" w:cs="Garamond" w:eastAsia="Garamond" w:hAnsi="Garamond"/>
          <w:rtl w:val="0"/>
        </w:rPr>
        <w:t xml:space="preserve">Business Opportunity</w:t>
      </w:r>
    </w:p>
    <w:p w:rsidR="00000000" w:rsidDel="00000000" w:rsidP="00000000" w:rsidRDefault="00000000" w:rsidRPr="00000000">
      <w:pPr>
        <w:spacing w:line="240" w:lineRule="auto"/>
        <w:ind w:left="1440" w:firstLine="0"/>
        <w:contextualSpacing w:val="0"/>
        <w:jc w:val="both"/>
      </w:pPr>
      <w:r w:rsidDel="00000000" w:rsidR="00000000" w:rsidRPr="00000000">
        <w:rPr>
          <w:rFonts w:ascii="Garamond" w:cs="Garamond" w:eastAsia="Garamond" w:hAnsi="Garamond"/>
          <w:rtl w:val="0"/>
        </w:rPr>
        <w:t xml:space="preserve">As CRU continues to expand its reach, members, and ministry, there is an increased need to consolidate information and events in a way that will convey that information to a large number of people in a convenient and efficient manner. Building a mobile application for CRU is the best means of achieving this. Such an application would afford CRU a means of sending notifications, videos and event locations to entire ministries at once, while also affording individuals the option to join and access information about said communities and ministries at any time through the convenience of their phones.</w:t>
      </w:r>
    </w:p>
    <w:p w:rsidR="00000000" w:rsidDel="00000000" w:rsidP="00000000" w:rsidRDefault="00000000" w:rsidRPr="00000000">
      <w:pPr>
        <w:spacing w:line="240" w:lineRule="auto"/>
        <w:ind w:left="1440" w:firstLine="0"/>
        <w:contextualSpacing w:val="0"/>
        <w:jc w:val="both"/>
      </w:pPr>
      <w:r w:rsidDel="00000000" w:rsidR="00000000" w:rsidRPr="00000000">
        <w:rPr>
          <w:rFonts w:ascii="Garamond" w:cs="Garamond" w:eastAsia="Garamond" w:hAnsi="Garamond"/>
          <w:rtl w:val="0"/>
        </w:rPr>
        <w:t xml:space="preserve"> </w:t>
      </w:r>
    </w:p>
    <w:p w:rsidR="00000000" w:rsidDel="00000000" w:rsidP="00000000" w:rsidRDefault="00000000" w:rsidRPr="00000000">
      <w:pPr>
        <w:spacing w:line="240" w:lineRule="auto"/>
        <w:ind w:left="1440" w:firstLine="0"/>
        <w:contextualSpacing w:val="0"/>
        <w:jc w:val="both"/>
      </w:pPr>
      <w:r w:rsidDel="00000000" w:rsidR="00000000" w:rsidRPr="00000000">
        <w:rPr>
          <w:rFonts w:ascii="Garamond" w:cs="Garamond" w:eastAsia="Garamond" w:hAnsi="Garamond"/>
          <w:rtl w:val="0"/>
        </w:rPr>
        <w:t xml:space="preserve">Currently, CRU is handling this by distributing event times, meetings, and car pools through their online website and via in-person congregations, which is inefficient and difficult for members to access. Carpools, in particular, are tediously recorded via online spreadsheets, occasional third-party applications, and constant communication. There is thus a large need among both members and staff of CRU for a specialized mobile application that is able to handle the access and distribution of information about events, community groups and ministries, carpooling and videos within a single convenient software.</w:t>
      </w:r>
    </w:p>
    <w:p w:rsidR="00000000" w:rsidDel="00000000" w:rsidP="00000000" w:rsidRDefault="00000000" w:rsidRPr="00000000">
      <w:pPr>
        <w:pStyle w:val="Heading2"/>
        <w:numPr>
          <w:ilvl w:val="1"/>
          <w:numId w:val="5"/>
        </w:numPr>
        <w:spacing w:line="240" w:lineRule="auto"/>
        <w:ind w:left="1440" w:hanging="360"/>
        <w:contextualSpacing w:val="1"/>
        <w:jc w:val="both"/>
        <w:rPr>
          <w:rFonts w:ascii="Garamond" w:cs="Garamond" w:eastAsia="Garamond" w:hAnsi="Garamond"/>
        </w:rPr>
      </w:pPr>
      <w:bookmarkStart w:colFirst="0" w:colLast="0" w:name="h.bkqi6aze8r6j" w:id="7"/>
      <w:bookmarkEnd w:id="7"/>
      <w:r w:rsidDel="00000000" w:rsidR="00000000" w:rsidRPr="00000000">
        <w:rPr>
          <w:rFonts w:ascii="Garamond" w:cs="Garamond" w:eastAsia="Garamond" w:hAnsi="Garamond"/>
          <w:rtl w:val="0"/>
        </w:rPr>
        <w:t xml:space="preserve">Business Objectives and Success</w:t>
      </w:r>
    </w:p>
    <w:p w:rsidR="00000000" w:rsidDel="00000000" w:rsidP="00000000" w:rsidRDefault="00000000" w:rsidRPr="00000000">
      <w:pPr>
        <w:spacing w:line="240" w:lineRule="auto"/>
        <w:ind w:left="1440" w:firstLine="0"/>
        <w:contextualSpacing w:val="0"/>
        <w:jc w:val="both"/>
      </w:pPr>
      <w:r w:rsidDel="00000000" w:rsidR="00000000" w:rsidRPr="00000000">
        <w:rPr>
          <w:rFonts w:ascii="Garamond" w:cs="Garamond" w:eastAsia="Garamond" w:hAnsi="Garamond"/>
          <w:rtl w:val="0"/>
        </w:rPr>
        <w:t xml:space="preserve">Cru wants their application to easily connect students to a Cru ministry and a Cru community group. Push notifications will get users information about events, opportunities to serve, and other information from Cru ministries. This will make it far easier for members of Cru to get the information from one spot, rather than having to go to several services such as Facebook and Twitter to learn about Cru’s ministries. The application will also connect members to community groups after knowing information such as availability. This serves to grow membership and keep people connected to a Cru ministry.</w:t>
      </w:r>
    </w:p>
    <w:p w:rsidR="00000000" w:rsidDel="00000000" w:rsidP="00000000" w:rsidRDefault="00000000" w:rsidRPr="00000000">
      <w:pPr>
        <w:spacing w:line="240" w:lineRule="auto"/>
        <w:ind w:left="720" w:firstLine="0"/>
        <w:contextualSpacing w:val="0"/>
        <w:jc w:val="both"/>
      </w:pPr>
      <w:r w:rsidDel="00000000" w:rsidR="00000000" w:rsidRPr="00000000">
        <w:rPr>
          <w:rtl w:val="0"/>
        </w:rPr>
      </w:r>
    </w:p>
    <w:p w:rsidR="00000000" w:rsidDel="00000000" w:rsidP="00000000" w:rsidRDefault="00000000" w:rsidRPr="00000000">
      <w:pPr>
        <w:spacing w:line="240" w:lineRule="auto"/>
        <w:ind w:left="1440" w:firstLine="0"/>
        <w:contextualSpacing w:val="0"/>
        <w:jc w:val="both"/>
      </w:pPr>
      <w:r w:rsidDel="00000000" w:rsidR="00000000" w:rsidRPr="00000000">
        <w:rPr>
          <w:rFonts w:ascii="Garamond" w:cs="Garamond" w:eastAsia="Garamond" w:hAnsi="Garamond"/>
          <w:rtl w:val="0"/>
        </w:rPr>
        <w:t xml:space="preserve">The app will also serve as a ride sharing service for organization events. The goal of this is to make it easy for a member of the Cru organization to give or receive rides that will line up with the time that they wish to leave for or from an event. It will be easier for people to get to events, and will diminish the barrier of entrance to these events.</w:t>
      </w:r>
    </w:p>
    <w:p w:rsidR="00000000" w:rsidDel="00000000" w:rsidP="00000000" w:rsidRDefault="00000000" w:rsidRPr="00000000">
      <w:pPr>
        <w:pStyle w:val="Heading2"/>
        <w:numPr>
          <w:ilvl w:val="1"/>
          <w:numId w:val="5"/>
        </w:numPr>
        <w:spacing w:line="240" w:lineRule="auto"/>
        <w:ind w:left="1440" w:hanging="360"/>
        <w:contextualSpacing w:val="1"/>
        <w:jc w:val="both"/>
        <w:rPr>
          <w:rFonts w:ascii="Garamond" w:cs="Garamond" w:eastAsia="Garamond" w:hAnsi="Garamond"/>
        </w:rPr>
      </w:pPr>
      <w:bookmarkStart w:colFirst="0" w:colLast="0" w:name="h.aya44odklmog" w:id="8"/>
      <w:bookmarkEnd w:id="8"/>
      <w:r w:rsidDel="00000000" w:rsidR="00000000" w:rsidRPr="00000000">
        <w:rPr>
          <w:rFonts w:ascii="Garamond" w:cs="Garamond" w:eastAsia="Garamond" w:hAnsi="Garamond"/>
          <w:rtl w:val="0"/>
        </w:rPr>
        <w:t xml:space="preserve">Customer or Market Needs</w:t>
      </w:r>
    </w:p>
    <w:p w:rsidR="00000000" w:rsidDel="00000000" w:rsidP="00000000" w:rsidRDefault="00000000" w:rsidRPr="00000000">
      <w:pPr>
        <w:spacing w:line="240" w:lineRule="auto"/>
        <w:ind w:left="1440" w:firstLine="0"/>
        <w:contextualSpacing w:val="0"/>
        <w:jc w:val="both"/>
      </w:pPr>
      <w:r w:rsidDel="00000000" w:rsidR="00000000" w:rsidRPr="00000000">
        <w:rPr>
          <w:rFonts w:ascii="Garamond" w:cs="Garamond" w:eastAsia="Garamond" w:hAnsi="Garamond"/>
          <w:rtl w:val="0"/>
        </w:rPr>
        <w:t xml:space="preserve">The main use that can be gained from this application from a member of Cru is centralizing information about Cru ministries. Getting all necessary and relevant information from a club is valuable to any member of that club.</w:t>
      </w:r>
    </w:p>
    <w:p w:rsidR="00000000" w:rsidDel="00000000" w:rsidP="00000000" w:rsidRDefault="00000000" w:rsidRPr="00000000">
      <w:pPr>
        <w:spacing w:line="240" w:lineRule="auto"/>
        <w:ind w:left="720" w:firstLine="0"/>
        <w:contextualSpacing w:val="0"/>
        <w:jc w:val="both"/>
      </w:pPr>
      <w:r w:rsidDel="00000000" w:rsidR="00000000" w:rsidRPr="00000000">
        <w:rPr>
          <w:rtl w:val="0"/>
        </w:rPr>
      </w:r>
    </w:p>
    <w:p w:rsidR="00000000" w:rsidDel="00000000" w:rsidP="00000000" w:rsidRDefault="00000000" w:rsidRPr="00000000">
      <w:pPr>
        <w:spacing w:line="240" w:lineRule="auto"/>
        <w:ind w:left="1440" w:firstLine="0"/>
        <w:contextualSpacing w:val="0"/>
        <w:jc w:val="both"/>
      </w:pPr>
      <w:r w:rsidDel="00000000" w:rsidR="00000000" w:rsidRPr="00000000">
        <w:rPr>
          <w:rFonts w:ascii="Garamond" w:cs="Garamond" w:eastAsia="Garamond" w:hAnsi="Garamond"/>
          <w:rtl w:val="0"/>
        </w:rPr>
        <w:t xml:space="preserve">There needs to be as little barrier to entrance as possible to most of these services. Unnecessary logins and information sharing may deter users from keeping the app. Ride sharing may only need time of departure, a phone number, for drivers, the number of seats in the car. Connecting to a community group should not need much information besides a phone number and availability.</w:t>
      </w:r>
    </w:p>
    <w:p w:rsidR="00000000" w:rsidDel="00000000" w:rsidP="00000000" w:rsidRDefault="00000000" w:rsidRPr="00000000">
      <w:pPr>
        <w:spacing w:line="240" w:lineRule="auto"/>
        <w:ind w:left="720" w:firstLine="0"/>
        <w:contextualSpacing w:val="0"/>
        <w:jc w:val="both"/>
      </w:pPr>
      <w:r w:rsidDel="00000000" w:rsidR="00000000" w:rsidRPr="00000000">
        <w:rPr>
          <w:rtl w:val="0"/>
        </w:rPr>
      </w:r>
    </w:p>
    <w:p w:rsidR="00000000" w:rsidDel="00000000" w:rsidP="00000000" w:rsidRDefault="00000000" w:rsidRPr="00000000">
      <w:pPr>
        <w:spacing w:line="240" w:lineRule="auto"/>
        <w:ind w:left="1440" w:firstLine="0"/>
        <w:contextualSpacing w:val="0"/>
        <w:jc w:val="both"/>
      </w:pPr>
      <w:r w:rsidDel="00000000" w:rsidR="00000000" w:rsidRPr="00000000">
        <w:rPr>
          <w:rFonts w:ascii="Garamond" w:cs="Garamond" w:eastAsia="Garamond" w:hAnsi="Garamond"/>
          <w:rtl w:val="0"/>
        </w:rPr>
        <w:t xml:space="preserve">Ride sharing is imperative for large retreats that are put on by a club. There are very few good applications for ride sharing today. Some problems with most ride-sharing applications include requiring adoption from many people within a short vicinity of each other, and difficulty to get more than one person leaving from a specific place to another specific place. Narrowing the focus to a single club or organization helps mitigate some of the issues. </w:t>
      </w:r>
    </w:p>
    <w:p w:rsidR="00000000" w:rsidDel="00000000" w:rsidP="00000000" w:rsidRDefault="00000000" w:rsidRPr="00000000">
      <w:pPr>
        <w:spacing w:line="240" w:lineRule="auto"/>
        <w:ind w:left="720" w:firstLine="0"/>
        <w:contextualSpacing w:val="0"/>
        <w:jc w:val="both"/>
      </w:pPr>
      <w:r w:rsidDel="00000000" w:rsidR="00000000" w:rsidRPr="00000000">
        <w:rPr>
          <w:rtl w:val="0"/>
        </w:rPr>
      </w:r>
    </w:p>
    <w:p w:rsidR="00000000" w:rsidDel="00000000" w:rsidP="00000000" w:rsidRDefault="00000000" w:rsidRPr="00000000">
      <w:pPr>
        <w:pStyle w:val="Heading2"/>
        <w:numPr>
          <w:ilvl w:val="1"/>
          <w:numId w:val="5"/>
        </w:numPr>
        <w:spacing w:line="240" w:lineRule="auto"/>
        <w:ind w:left="1440" w:hanging="360"/>
        <w:contextualSpacing w:val="1"/>
        <w:jc w:val="both"/>
        <w:rPr>
          <w:rFonts w:ascii="Garamond" w:cs="Garamond" w:eastAsia="Garamond" w:hAnsi="Garamond"/>
        </w:rPr>
      </w:pPr>
      <w:bookmarkStart w:colFirst="0" w:colLast="0" w:name="h.ru46xmosnduy" w:id="9"/>
      <w:bookmarkEnd w:id="9"/>
      <w:r w:rsidDel="00000000" w:rsidR="00000000" w:rsidRPr="00000000">
        <w:rPr>
          <w:rFonts w:ascii="Garamond" w:cs="Garamond" w:eastAsia="Garamond" w:hAnsi="Garamond"/>
          <w:rtl w:val="0"/>
        </w:rPr>
        <w:t xml:space="preserve">Business Risks</w:t>
      </w:r>
    </w:p>
    <w:p w:rsidR="00000000" w:rsidDel="00000000" w:rsidP="00000000" w:rsidRDefault="00000000" w:rsidRPr="00000000">
      <w:pPr>
        <w:spacing w:line="240" w:lineRule="auto"/>
        <w:ind w:left="1440" w:firstLine="0"/>
        <w:contextualSpacing w:val="0"/>
        <w:jc w:val="both"/>
      </w:pPr>
      <w:r w:rsidDel="00000000" w:rsidR="00000000" w:rsidRPr="00000000">
        <w:rPr>
          <w:rFonts w:ascii="Garamond" w:cs="Garamond" w:eastAsia="Garamond" w:hAnsi="Garamond"/>
          <w:rtl w:val="0"/>
        </w:rPr>
        <w:t xml:space="preserve">Many people may just not get the app. In a day and age when every website is telling you to get another app, it is easy for people to dismiss it as another useless app. If there is no clear value or if there are too many notifications to students, there is a risk of it being quickly deleted.</w:t>
      </w:r>
    </w:p>
    <w:p w:rsidR="00000000" w:rsidDel="00000000" w:rsidP="00000000" w:rsidRDefault="00000000" w:rsidRPr="00000000">
      <w:pPr>
        <w:spacing w:line="240" w:lineRule="auto"/>
        <w:ind w:left="720" w:firstLine="0"/>
        <w:contextualSpacing w:val="0"/>
        <w:jc w:val="both"/>
      </w:pPr>
      <w:r w:rsidDel="00000000" w:rsidR="00000000" w:rsidRPr="00000000">
        <w:rPr>
          <w:rtl w:val="0"/>
        </w:rPr>
      </w:r>
    </w:p>
    <w:p w:rsidR="00000000" w:rsidDel="00000000" w:rsidP="00000000" w:rsidRDefault="00000000" w:rsidRPr="00000000">
      <w:pPr>
        <w:spacing w:line="240" w:lineRule="auto"/>
        <w:ind w:left="1440" w:firstLine="0"/>
        <w:contextualSpacing w:val="0"/>
        <w:jc w:val="both"/>
      </w:pPr>
      <w:r w:rsidDel="00000000" w:rsidR="00000000" w:rsidRPr="00000000">
        <w:rPr>
          <w:rFonts w:ascii="Garamond" w:cs="Garamond" w:eastAsia="Garamond" w:hAnsi="Garamond"/>
          <w:rtl w:val="0"/>
        </w:rPr>
        <w:t xml:space="preserve">One problem that could arise with ride-sharing is a lack of adoption. You need many drivers to get good results for people looking for a ride. If people don’t use the application, there won’t be available rides.</w:t>
      </w:r>
    </w:p>
    <w:p w:rsidR="00000000" w:rsidDel="00000000" w:rsidP="00000000" w:rsidRDefault="00000000" w:rsidRPr="00000000">
      <w:pPr>
        <w:spacing w:line="240" w:lineRule="auto"/>
        <w:ind w:left="720" w:firstLine="720"/>
        <w:contextualSpacing w:val="0"/>
        <w:jc w:val="both"/>
      </w:pPr>
      <w:r w:rsidDel="00000000" w:rsidR="00000000" w:rsidRPr="00000000">
        <w:rPr>
          <w:rtl w:val="0"/>
        </w:rPr>
      </w:r>
    </w:p>
    <w:p w:rsidR="00000000" w:rsidDel="00000000" w:rsidP="00000000" w:rsidRDefault="00000000" w:rsidRPr="00000000">
      <w:pPr>
        <w:spacing w:line="240" w:lineRule="auto"/>
        <w:ind w:left="1440" w:firstLine="0"/>
        <w:contextualSpacing w:val="0"/>
        <w:jc w:val="both"/>
      </w:pPr>
      <w:r w:rsidDel="00000000" w:rsidR="00000000" w:rsidRPr="00000000">
        <w:rPr>
          <w:rFonts w:ascii="Garamond" w:cs="Garamond" w:eastAsia="Garamond" w:hAnsi="Garamond"/>
          <w:rtl w:val="0"/>
        </w:rPr>
        <w:t xml:space="preserve">Possible security risks may also arise with the ride-sharing feature. Since the app contains has no verifications to make sure a user is actually a member of CRU, outside users may be able to access contact information or pose as drivers, which might put CRU at liability.</w:t>
      </w:r>
    </w:p>
    <w:p w:rsidR="00000000" w:rsidDel="00000000" w:rsidP="00000000" w:rsidRDefault="00000000" w:rsidRPr="00000000">
      <w:pPr>
        <w:pStyle w:val="Heading1"/>
        <w:numPr>
          <w:ilvl w:val="0"/>
          <w:numId w:val="5"/>
        </w:numPr>
        <w:spacing w:line="240" w:lineRule="auto"/>
        <w:ind w:left="720" w:hanging="360"/>
        <w:contextualSpacing w:val="1"/>
        <w:jc w:val="both"/>
        <w:rPr>
          <w:rFonts w:ascii="Garamond" w:cs="Garamond" w:eastAsia="Garamond" w:hAnsi="Garamond"/>
        </w:rPr>
      </w:pPr>
      <w:bookmarkStart w:colFirst="0" w:colLast="0" w:name="h.lfj63y2m0ynm" w:id="10"/>
      <w:bookmarkEnd w:id="10"/>
      <w:r w:rsidDel="00000000" w:rsidR="00000000" w:rsidRPr="00000000">
        <w:rPr>
          <w:rFonts w:ascii="Garamond" w:cs="Garamond" w:eastAsia="Garamond" w:hAnsi="Garamond"/>
          <w:rtl w:val="0"/>
        </w:rPr>
        <w:t xml:space="preserve">Vision of the Solution</w:t>
      </w:r>
    </w:p>
    <w:p w:rsidR="00000000" w:rsidDel="00000000" w:rsidP="00000000" w:rsidRDefault="00000000" w:rsidRPr="00000000">
      <w:pPr>
        <w:pStyle w:val="Heading2"/>
        <w:numPr>
          <w:ilvl w:val="1"/>
          <w:numId w:val="5"/>
        </w:numPr>
        <w:spacing w:line="240" w:lineRule="auto"/>
        <w:ind w:left="1440" w:hanging="360"/>
        <w:contextualSpacing w:val="1"/>
        <w:jc w:val="both"/>
        <w:rPr>
          <w:rFonts w:ascii="Garamond" w:cs="Garamond" w:eastAsia="Garamond" w:hAnsi="Garamond"/>
        </w:rPr>
      </w:pPr>
      <w:bookmarkStart w:colFirst="0" w:colLast="0" w:name="h.vo6qjv7qsk5a" w:id="11"/>
      <w:bookmarkEnd w:id="11"/>
      <w:r w:rsidDel="00000000" w:rsidR="00000000" w:rsidRPr="00000000">
        <w:rPr>
          <w:rFonts w:ascii="Garamond" w:cs="Garamond" w:eastAsia="Garamond" w:hAnsi="Garamond"/>
          <w:rtl w:val="0"/>
        </w:rPr>
        <w:t xml:space="preserve">Vision Statement</w:t>
      </w:r>
    </w:p>
    <w:p w:rsidR="00000000" w:rsidDel="00000000" w:rsidP="00000000" w:rsidRDefault="00000000" w:rsidRPr="00000000">
      <w:pPr>
        <w:spacing w:line="240" w:lineRule="auto"/>
        <w:ind w:left="1440" w:firstLine="0"/>
        <w:contextualSpacing w:val="0"/>
        <w:jc w:val="both"/>
      </w:pPr>
      <w:r w:rsidDel="00000000" w:rsidR="00000000" w:rsidRPr="00000000">
        <w:rPr>
          <w:rFonts w:ascii="Garamond" w:cs="Garamond" w:eastAsia="Garamond" w:hAnsi="Garamond"/>
          <w:rtl w:val="0"/>
        </w:rPr>
        <w:t xml:space="preserve">The solution involves three main sections: ride-sharing, feeds and information, and joining community groups.  This application aims to reduce the load on Cru leadership by allowing members to easily coordinate for events, find or offer rides and access relevant information.</w:t>
      </w:r>
    </w:p>
    <w:p w:rsidR="00000000" w:rsidDel="00000000" w:rsidP="00000000" w:rsidRDefault="00000000" w:rsidRPr="00000000">
      <w:pPr>
        <w:spacing w:line="240" w:lineRule="auto"/>
        <w:ind w:left="720" w:firstLine="0"/>
        <w:contextualSpacing w:val="0"/>
        <w:jc w:val="both"/>
      </w:pPr>
      <w:r w:rsidDel="00000000" w:rsidR="00000000" w:rsidRPr="00000000">
        <w:rPr>
          <w:rtl w:val="0"/>
        </w:rPr>
      </w:r>
    </w:p>
    <w:p w:rsidR="00000000" w:rsidDel="00000000" w:rsidP="00000000" w:rsidRDefault="00000000" w:rsidRPr="00000000">
      <w:pPr>
        <w:spacing w:line="240" w:lineRule="auto"/>
        <w:ind w:left="1440" w:firstLine="0"/>
        <w:contextualSpacing w:val="0"/>
        <w:jc w:val="both"/>
      </w:pPr>
      <w:r w:rsidDel="00000000" w:rsidR="00000000" w:rsidRPr="00000000">
        <w:rPr>
          <w:rFonts w:ascii="Garamond" w:cs="Garamond" w:eastAsia="Garamond" w:hAnsi="Garamond"/>
          <w:rtl w:val="0"/>
        </w:rPr>
        <w:t xml:space="preserve">For students that participate in various ministries, the main focus of the app is to provide them with an easily accessible source of information pertaining to their ministries, community groups, and events.</w:t>
      </w:r>
    </w:p>
    <w:p w:rsidR="00000000" w:rsidDel="00000000" w:rsidP="00000000" w:rsidRDefault="00000000" w:rsidRPr="00000000">
      <w:pPr>
        <w:spacing w:line="240" w:lineRule="auto"/>
        <w:ind w:left="720" w:firstLine="0"/>
        <w:contextualSpacing w:val="0"/>
        <w:jc w:val="both"/>
      </w:pPr>
      <w:r w:rsidDel="00000000" w:rsidR="00000000" w:rsidRPr="00000000">
        <w:rPr>
          <w:rtl w:val="0"/>
        </w:rPr>
      </w:r>
    </w:p>
    <w:p w:rsidR="00000000" w:rsidDel="00000000" w:rsidP="00000000" w:rsidRDefault="00000000" w:rsidRPr="00000000">
      <w:pPr>
        <w:spacing w:line="240" w:lineRule="auto"/>
        <w:ind w:left="1440" w:firstLine="0"/>
        <w:contextualSpacing w:val="0"/>
        <w:jc w:val="both"/>
      </w:pPr>
      <w:r w:rsidDel="00000000" w:rsidR="00000000" w:rsidRPr="00000000">
        <w:rPr>
          <w:rFonts w:ascii="Garamond" w:cs="Garamond" w:eastAsia="Garamond" w:hAnsi="Garamond"/>
          <w:rtl w:val="0"/>
        </w:rPr>
        <w:t xml:space="preserve">For students that wish to offer or find rides, the main focus of the app is to allow a driver to broadcast their availability to drive for a specific event, and allow users that need a ride to that event to trade contact information with a driver.</w:t>
      </w:r>
    </w:p>
    <w:p w:rsidR="00000000" w:rsidDel="00000000" w:rsidP="00000000" w:rsidRDefault="00000000" w:rsidRPr="00000000">
      <w:pPr>
        <w:spacing w:line="240" w:lineRule="auto"/>
        <w:ind w:left="720" w:firstLine="0"/>
        <w:contextualSpacing w:val="0"/>
        <w:jc w:val="both"/>
      </w:pPr>
      <w:r w:rsidDel="00000000" w:rsidR="00000000" w:rsidRPr="00000000">
        <w:rPr>
          <w:rtl w:val="0"/>
        </w:rPr>
      </w:r>
    </w:p>
    <w:p w:rsidR="00000000" w:rsidDel="00000000" w:rsidP="00000000" w:rsidRDefault="00000000" w:rsidRPr="00000000">
      <w:pPr>
        <w:spacing w:line="240" w:lineRule="auto"/>
        <w:ind w:left="1440" w:firstLine="0"/>
        <w:contextualSpacing w:val="0"/>
        <w:jc w:val="both"/>
      </w:pPr>
      <w:r w:rsidDel="00000000" w:rsidR="00000000" w:rsidRPr="00000000">
        <w:rPr>
          <w:rFonts w:ascii="Garamond" w:cs="Garamond" w:eastAsia="Garamond" w:hAnsi="Garamond"/>
          <w:rtl w:val="0"/>
        </w:rPr>
        <w:t xml:space="preserve">For community leaders, the main focus of the app is to view administrative resources and connect with members that wish to join the community group they lead.</w:t>
      </w:r>
    </w:p>
    <w:p w:rsidR="00000000" w:rsidDel="00000000" w:rsidP="00000000" w:rsidRDefault="00000000" w:rsidRPr="00000000">
      <w:pPr>
        <w:pStyle w:val="Heading2"/>
        <w:numPr>
          <w:ilvl w:val="1"/>
          <w:numId w:val="5"/>
        </w:numPr>
        <w:spacing w:line="240" w:lineRule="auto"/>
        <w:ind w:left="1440" w:hanging="360"/>
        <w:contextualSpacing w:val="1"/>
        <w:jc w:val="both"/>
        <w:rPr>
          <w:rFonts w:ascii="Garamond" w:cs="Garamond" w:eastAsia="Garamond" w:hAnsi="Garamond"/>
        </w:rPr>
      </w:pPr>
      <w:bookmarkStart w:colFirst="0" w:colLast="0" w:name="h.82bwxjf2qht4" w:id="12"/>
      <w:bookmarkEnd w:id="12"/>
      <w:r w:rsidDel="00000000" w:rsidR="00000000" w:rsidRPr="00000000">
        <w:rPr>
          <w:rFonts w:ascii="Garamond" w:cs="Garamond" w:eastAsia="Garamond" w:hAnsi="Garamond"/>
          <w:rtl w:val="0"/>
        </w:rPr>
        <w:t xml:space="preserve">Major Features</w:t>
      </w:r>
    </w:p>
    <w:p w:rsidR="00000000" w:rsidDel="00000000" w:rsidP="00000000" w:rsidRDefault="00000000" w:rsidRPr="00000000">
      <w:pPr>
        <w:spacing w:line="240" w:lineRule="auto"/>
        <w:contextualSpacing w:val="0"/>
        <w:jc w:val="both"/>
      </w:pPr>
      <w:r w:rsidDel="00000000" w:rsidR="00000000" w:rsidRPr="00000000">
        <w:rPr>
          <w:rFonts w:ascii="Garamond" w:cs="Garamond" w:eastAsia="Garamond" w:hAnsi="Garamond"/>
          <w:rtl w:val="0"/>
        </w:rPr>
        <w:tab/>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7980"/>
        <w:tblGridChange w:id="0">
          <w:tblGrid>
            <w:gridCol w:w="1380"/>
            <w:gridCol w:w="7980"/>
          </w:tblGrid>
        </w:tblGridChange>
      </w:tblGrid>
      <w:tr>
        <w:trPr>
          <w:trHeight w:val="2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FE-1.1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Subscribe to a ministry.</w:t>
            </w:r>
          </w:p>
        </w:tc>
      </w:tr>
      <w:tr>
        <w:trPr>
          <w:trHeight w:val="2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FE-1.2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Access ministry resources.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FE-2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Push notifications for ministry events.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FE-3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Join community group based on user’s personal information.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FE-4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Ride sharing to and from Cru events.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FE-5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Access community leader resources.</w:t>
            </w:r>
          </w:p>
        </w:tc>
      </w:tr>
    </w:tbl>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pStyle w:val="Heading2"/>
        <w:numPr>
          <w:ilvl w:val="1"/>
          <w:numId w:val="5"/>
        </w:numPr>
        <w:spacing w:line="240" w:lineRule="auto"/>
        <w:ind w:left="1440" w:hanging="360"/>
        <w:contextualSpacing w:val="1"/>
        <w:jc w:val="both"/>
        <w:rPr>
          <w:rFonts w:ascii="Garamond" w:cs="Garamond" w:eastAsia="Garamond" w:hAnsi="Garamond"/>
        </w:rPr>
      </w:pPr>
      <w:bookmarkStart w:colFirst="0" w:colLast="0" w:name="h.hvcnvk9eqnb7" w:id="13"/>
      <w:bookmarkEnd w:id="13"/>
      <w:r w:rsidDel="00000000" w:rsidR="00000000" w:rsidRPr="00000000">
        <w:rPr>
          <w:rFonts w:ascii="Garamond" w:cs="Garamond" w:eastAsia="Garamond" w:hAnsi="Garamond"/>
          <w:rtl w:val="0"/>
        </w:rPr>
        <w:t xml:space="preserve">Assumptions and Dependencies</w:t>
      </w:r>
    </w:p>
    <w:p w:rsidR="00000000" w:rsidDel="00000000" w:rsidP="00000000" w:rsidRDefault="00000000" w:rsidRPr="00000000">
      <w:pPr>
        <w:spacing w:line="240" w:lineRule="auto"/>
        <w:contextualSpacing w:val="0"/>
        <w:jc w:val="both"/>
      </w:pPr>
      <w:r w:rsidDel="00000000" w:rsidR="00000000" w:rsidRPr="00000000">
        <w:rPr>
          <w:rFonts w:ascii="Garamond" w:cs="Garamond" w:eastAsia="Garamond" w:hAnsi="Garamond"/>
          <w:rtl w:val="0"/>
        </w:rPr>
        <w:tab/>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7980"/>
        <w:tblGridChange w:id="0">
          <w:tblGrid>
            <w:gridCol w:w="1380"/>
            <w:gridCol w:w="79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AS-1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All users of the app will have an Android phone or iPhone.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AS-2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All users of the app will be competent in English.</w:t>
            </w:r>
          </w:p>
        </w:tc>
      </w:tr>
    </w:tbl>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pStyle w:val="Heading1"/>
        <w:numPr>
          <w:ilvl w:val="0"/>
          <w:numId w:val="5"/>
        </w:numPr>
        <w:spacing w:line="240" w:lineRule="auto"/>
        <w:ind w:left="720" w:hanging="360"/>
        <w:contextualSpacing w:val="1"/>
        <w:jc w:val="both"/>
        <w:rPr>
          <w:rFonts w:ascii="Garamond" w:cs="Garamond" w:eastAsia="Garamond" w:hAnsi="Garamond"/>
        </w:rPr>
      </w:pPr>
      <w:bookmarkStart w:colFirst="0" w:colLast="0" w:name="h.o9r847pr6j0x" w:id="14"/>
      <w:bookmarkEnd w:id="14"/>
      <w:r w:rsidDel="00000000" w:rsidR="00000000" w:rsidRPr="00000000">
        <w:rPr>
          <w:rFonts w:ascii="Garamond" w:cs="Garamond" w:eastAsia="Garamond" w:hAnsi="Garamond"/>
          <w:rtl w:val="0"/>
        </w:rPr>
        <w:t xml:space="preserve">Scope and Limitations</w:t>
      </w:r>
    </w:p>
    <w:p w:rsidR="00000000" w:rsidDel="00000000" w:rsidP="00000000" w:rsidRDefault="00000000" w:rsidRPr="00000000">
      <w:pPr>
        <w:pStyle w:val="Heading2"/>
        <w:numPr>
          <w:ilvl w:val="1"/>
          <w:numId w:val="5"/>
        </w:numPr>
        <w:spacing w:line="240" w:lineRule="auto"/>
        <w:ind w:left="1440" w:hanging="360"/>
        <w:contextualSpacing w:val="1"/>
        <w:jc w:val="both"/>
        <w:rPr>
          <w:rFonts w:ascii="Garamond" w:cs="Garamond" w:eastAsia="Garamond" w:hAnsi="Garamond"/>
        </w:rPr>
      </w:pPr>
      <w:bookmarkStart w:colFirst="0" w:colLast="0" w:name="h.i2985itbovnu" w:id="15"/>
      <w:bookmarkEnd w:id="15"/>
      <w:r w:rsidDel="00000000" w:rsidR="00000000" w:rsidRPr="00000000">
        <w:rPr>
          <w:rFonts w:ascii="Garamond" w:cs="Garamond" w:eastAsia="Garamond" w:hAnsi="Garamond"/>
          <w:rtl w:val="0"/>
        </w:rPr>
        <w:t xml:space="preserve">Scope of Initial and Subsequent Releases</w:t>
      </w:r>
    </w:p>
    <w:p w:rsidR="00000000" w:rsidDel="00000000" w:rsidP="00000000" w:rsidRDefault="00000000" w:rsidRPr="00000000">
      <w:pPr>
        <w:spacing w:line="240" w:lineRule="auto"/>
        <w:contextualSpacing w:val="0"/>
        <w:jc w:val="both"/>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b w:val="1"/>
                <w:rtl w:val="0"/>
              </w:rPr>
              <w:t xml:space="preserve">Features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b w:val="1"/>
                <w:rtl w:val="0"/>
              </w:rPr>
              <w:t xml:space="preserve">Alpha Release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b w:val="1"/>
                <w:rtl w:val="0"/>
              </w:rPr>
              <w:t xml:space="preserve">Beta Release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FE-1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Fully implemented.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Fully implemented.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FE-2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Fully implemented.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Fully implemented.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FE-3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Fully implemented.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Fully implemented.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FE-4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Not or partially implemented.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Fully implemented.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FE-5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Not or partially implemented.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Fully implemented.</w:t>
            </w:r>
          </w:p>
        </w:tc>
      </w:tr>
    </w:tbl>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pStyle w:val="Heading2"/>
        <w:numPr>
          <w:ilvl w:val="1"/>
          <w:numId w:val="5"/>
        </w:numPr>
        <w:spacing w:line="240" w:lineRule="auto"/>
        <w:ind w:left="1440" w:hanging="360"/>
        <w:contextualSpacing w:val="1"/>
        <w:jc w:val="both"/>
        <w:rPr>
          <w:rFonts w:ascii="Garamond" w:cs="Garamond" w:eastAsia="Garamond" w:hAnsi="Garamond"/>
        </w:rPr>
      </w:pPr>
      <w:bookmarkStart w:colFirst="0" w:colLast="0" w:name="h.vvwrqoquyt9p" w:id="16"/>
      <w:bookmarkEnd w:id="16"/>
      <w:r w:rsidDel="00000000" w:rsidR="00000000" w:rsidRPr="00000000">
        <w:rPr>
          <w:rFonts w:ascii="Garamond" w:cs="Garamond" w:eastAsia="Garamond" w:hAnsi="Garamond"/>
          <w:rtl w:val="0"/>
        </w:rPr>
        <w:t xml:space="preserve">Limitations and Exclusions</w:t>
      </w:r>
    </w:p>
    <w:p w:rsidR="00000000" w:rsidDel="00000000" w:rsidP="00000000" w:rsidRDefault="00000000" w:rsidRPr="00000000">
      <w:pPr>
        <w:spacing w:line="240" w:lineRule="auto"/>
        <w:contextualSpacing w:val="0"/>
        <w:jc w:val="both"/>
      </w:pPr>
      <w:r w:rsidDel="00000000" w:rsidR="00000000" w:rsidRPr="00000000">
        <w:rPr>
          <w:rtl w:val="0"/>
        </w:rPr>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L1-1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TBD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EX-1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TBD</w:t>
            </w:r>
          </w:p>
        </w:tc>
      </w:tr>
    </w:tbl>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pStyle w:val="Heading1"/>
        <w:numPr>
          <w:ilvl w:val="0"/>
          <w:numId w:val="5"/>
        </w:numPr>
        <w:spacing w:line="240" w:lineRule="auto"/>
        <w:ind w:left="720" w:hanging="360"/>
        <w:contextualSpacing w:val="1"/>
        <w:jc w:val="both"/>
        <w:rPr>
          <w:rFonts w:ascii="Garamond" w:cs="Garamond" w:eastAsia="Garamond" w:hAnsi="Garamond"/>
        </w:rPr>
      </w:pPr>
      <w:bookmarkStart w:colFirst="0" w:colLast="0" w:name="h.a5gs54lx6wie" w:id="17"/>
      <w:bookmarkEnd w:id="17"/>
      <w:r w:rsidDel="00000000" w:rsidR="00000000" w:rsidRPr="00000000">
        <w:rPr>
          <w:rFonts w:ascii="Garamond" w:cs="Garamond" w:eastAsia="Garamond" w:hAnsi="Garamond"/>
          <w:rtl w:val="0"/>
        </w:rPr>
        <w:t xml:space="preserve">Business Context</w:t>
      </w:r>
    </w:p>
    <w:p w:rsidR="00000000" w:rsidDel="00000000" w:rsidP="00000000" w:rsidRDefault="00000000" w:rsidRPr="00000000">
      <w:pPr>
        <w:pStyle w:val="Heading2"/>
        <w:numPr>
          <w:ilvl w:val="1"/>
          <w:numId w:val="5"/>
        </w:numPr>
        <w:spacing w:line="240" w:lineRule="auto"/>
        <w:ind w:left="1440" w:hanging="360"/>
        <w:contextualSpacing w:val="1"/>
        <w:jc w:val="both"/>
        <w:rPr>
          <w:rFonts w:ascii="Garamond" w:cs="Garamond" w:eastAsia="Garamond" w:hAnsi="Garamond"/>
        </w:rPr>
      </w:pPr>
      <w:bookmarkStart w:colFirst="0" w:colLast="0" w:name="h.k8mmhepclceu" w:id="18"/>
      <w:bookmarkEnd w:id="18"/>
      <w:r w:rsidDel="00000000" w:rsidR="00000000" w:rsidRPr="00000000">
        <w:rPr>
          <w:rFonts w:ascii="Garamond" w:cs="Garamond" w:eastAsia="Garamond" w:hAnsi="Garamond"/>
          <w:rtl w:val="0"/>
        </w:rPr>
        <w:t xml:space="preserve">Stakeholder Profiles</w:t>
      </w:r>
    </w:p>
    <w:p w:rsidR="00000000" w:rsidDel="00000000" w:rsidP="00000000" w:rsidRDefault="00000000" w:rsidRPr="00000000">
      <w:pPr>
        <w:spacing w:line="240" w:lineRule="auto"/>
        <w:ind w:left="720" w:firstLine="0"/>
        <w:contextualSpacing w:val="0"/>
        <w:jc w:val="both"/>
      </w:pPr>
      <w:r w:rsidDel="00000000" w:rsidR="00000000" w:rsidRPr="00000000">
        <w:rPr>
          <w:rtl w:val="0"/>
        </w:rPr>
      </w:r>
    </w:p>
    <w:tbl>
      <w:tblPr>
        <w:tblStyle w:val="Table7"/>
        <w:bidi w:val="0"/>
        <w:tblW w:w="1095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2745"/>
        <w:gridCol w:w="2235"/>
        <w:gridCol w:w="2190"/>
        <w:gridCol w:w="2040"/>
        <w:tblGridChange w:id="0">
          <w:tblGrid>
            <w:gridCol w:w="1740"/>
            <w:gridCol w:w="2745"/>
            <w:gridCol w:w="2235"/>
            <w:gridCol w:w="2190"/>
            <w:gridCol w:w="20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Garamond" w:cs="Garamond" w:eastAsia="Garamond" w:hAnsi="Garamond"/>
                <w:rtl w:val="0"/>
              </w:rPr>
              <w:t xml:space="preserve">Stakeholder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Garamond" w:cs="Garamond" w:eastAsia="Garamond" w:hAnsi="Garamond"/>
                <w:rtl w:val="0"/>
              </w:rPr>
              <w:t xml:space="preserve">Type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Garamond" w:cs="Garamond" w:eastAsia="Garamond" w:hAnsi="Garamond"/>
                <w:rtl w:val="0"/>
              </w:rPr>
              <w:t xml:space="preserve">Value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Garamond" w:cs="Garamond" w:eastAsia="Garamond" w:hAnsi="Garamond"/>
                <w:rtl w:val="0"/>
              </w:rPr>
              <w:t xml:space="preserve">Interests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Garamond" w:cs="Garamond" w:eastAsia="Garamond" w:hAnsi="Garamond"/>
                <w:rtl w:val="0"/>
              </w:rPr>
              <w:t xml:space="preserve">Constraints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Garamond" w:cs="Garamond" w:eastAsia="Garamond" w:hAnsi="Garamond"/>
                <w:rtl w:val="0"/>
              </w:rPr>
              <w:t xml:space="preserve">Students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Garamond" w:cs="Garamond" w:eastAsia="Garamond" w:hAnsi="Garamond"/>
                <w:rtl w:val="0"/>
              </w:rPr>
              <w:t xml:space="preserve">First Degree System Stakeholder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Garamond" w:cs="Garamond" w:eastAsia="Garamond" w:hAnsi="Garamond"/>
                <w:rtl w:val="0"/>
              </w:rPr>
              <w:t xml:space="preserve">Ease of use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Garamond" w:cs="Garamond" w:eastAsia="Garamond" w:hAnsi="Garamond"/>
                <w:rtl w:val="0"/>
              </w:rPr>
              <w:t xml:space="preserve">CRU articles and events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Garamond" w:cs="Garamond" w:eastAsia="Garamond" w:hAnsi="Garamond"/>
                <w:rtl w:val="0"/>
              </w:rPr>
              <w:t xml:space="preserve">none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Garamond" w:cs="Garamond" w:eastAsia="Garamond" w:hAnsi="Garamond"/>
                <w:rtl w:val="0"/>
              </w:rPr>
              <w:t xml:space="preserve">CRU Leadership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Garamond" w:cs="Garamond" w:eastAsia="Garamond" w:hAnsi="Garamond"/>
                <w:rtl w:val="0"/>
              </w:rPr>
              <w:t xml:space="preserve">Second Degree System Stakeholder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Garamond" w:cs="Garamond" w:eastAsia="Garamond" w:hAnsi="Garamond"/>
                <w:rtl w:val="0"/>
              </w:rPr>
              <w:t xml:space="preserve">Ease of use, effectiveness of information distribution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Garamond" w:cs="Garamond" w:eastAsia="Garamond" w:hAnsi="Garamond"/>
                <w:rtl w:val="0"/>
              </w:rPr>
              <w:t xml:space="preserve">Distributing information, facilitating ride sharing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Garamond" w:cs="Garamond" w:eastAsia="Garamond" w:hAnsi="Garamond"/>
                <w:rtl w:val="0"/>
              </w:rPr>
              <w:t xml:space="preserve">none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Garamond" w:cs="Garamond" w:eastAsia="Garamond" w:hAnsi="Garamond"/>
                <w:rtl w:val="0"/>
              </w:rPr>
              <w:t xml:space="preserve">CRU Devs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Garamond" w:cs="Garamond" w:eastAsia="Garamond" w:hAnsi="Garamond"/>
                <w:rtl w:val="0"/>
              </w:rPr>
              <w:t xml:space="preserve">Third Degree System Stakeholder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Garamond" w:cs="Garamond" w:eastAsia="Garamond" w:hAnsi="Garamond"/>
                <w:rtl w:val="0"/>
              </w:rPr>
              <w:t xml:space="preserve">Easy maintenance, extensibility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Garamond" w:cs="Garamond" w:eastAsia="Garamond" w:hAnsi="Garamond"/>
                <w:rtl w:val="0"/>
              </w:rPr>
              <w:t xml:space="preserve">App maintenance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Garamond" w:cs="Garamond" w:eastAsia="Garamond" w:hAnsi="Garamond"/>
                <w:rtl w:val="0"/>
              </w:rPr>
              <w:t xml:space="preserve">Limited Time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Garamond" w:cs="Garamond" w:eastAsia="Garamond" w:hAnsi="Garamond"/>
                <w:rtl w:val="0"/>
              </w:rPr>
              <w:t xml:space="preserve">402 Devs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Garamond" w:cs="Garamond" w:eastAsia="Garamond" w:hAnsi="Garamond"/>
                <w:rtl w:val="0"/>
              </w:rPr>
              <w:t xml:space="preserve">Project Stakeholder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Garamond" w:cs="Garamond" w:eastAsia="Garamond" w:hAnsi="Garamond"/>
                <w:rtl w:val="0"/>
              </w:rPr>
              <w:t xml:space="preserve">Realistic goals, clear direction, easy to use tools/languages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Garamond" w:cs="Garamond" w:eastAsia="Garamond" w:hAnsi="Garamond"/>
                <w:rtl w:val="0"/>
              </w:rPr>
              <w:t xml:space="preserve">Building a full featured, high quality mobile app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Garamond" w:cs="Garamond" w:eastAsia="Garamond" w:hAnsi="Garamond"/>
                <w:rtl w:val="0"/>
              </w:rPr>
              <w:t xml:space="preserve">none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Garamond" w:cs="Garamond" w:eastAsia="Garamond" w:hAnsi="Garamond"/>
                <w:rtl w:val="0"/>
              </w:rPr>
              <w:t xml:space="preserve">Dr. Janzen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Garamond" w:cs="Garamond" w:eastAsia="Garamond" w:hAnsi="Garamond"/>
                <w:rtl w:val="0"/>
              </w:rPr>
              <w:t xml:space="preserve">Project Stakeholder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Garamond" w:cs="Garamond" w:eastAsia="Garamond" w:hAnsi="Garamond"/>
                <w:rtl w:val="0"/>
              </w:rPr>
              <w:t xml:space="preserve">402 team participation and interest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Garamond" w:cs="Garamond" w:eastAsia="Garamond" w:hAnsi="Garamond"/>
                <w:rtl w:val="0"/>
              </w:rPr>
              <w:t xml:space="preserve">Organizing and helping 402 teams succeed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Garamond" w:cs="Garamond" w:eastAsia="Garamond" w:hAnsi="Garamond"/>
                <w:rtl w:val="0"/>
              </w:rPr>
              <w:t xml:space="preserve">none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Garamond" w:cs="Garamond" w:eastAsia="Garamond" w:hAnsi="Garamond"/>
                <w:rtl w:val="0"/>
              </w:rPr>
              <w:t xml:space="preserve">Kyle Fletcher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Garamond" w:cs="Garamond" w:eastAsia="Garamond" w:hAnsi="Garamond"/>
                <w:rtl w:val="0"/>
              </w:rPr>
              <w:t xml:space="preserve">Project Stakeholder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Garamond" w:cs="Garamond" w:eastAsia="Garamond" w:hAnsi="Garamond"/>
                <w:rtl w:val="0"/>
              </w:rPr>
              <w:t xml:space="preserve">App features, functionality, and look.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Garamond" w:cs="Garamond" w:eastAsia="Garamond" w:hAnsi="Garamond"/>
                <w:rtl w:val="0"/>
              </w:rPr>
              <w:t xml:space="preserve">Creating an app that provides a kickstart to community, and facilitates increased coordination, communication, and information.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Garamond" w:cs="Garamond" w:eastAsia="Garamond" w:hAnsi="Garamond"/>
                <w:rtl w:val="0"/>
              </w:rPr>
              <w:t xml:space="preserve">none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Garamond" w:cs="Garamond" w:eastAsia="Garamond" w:hAnsi="Garamond"/>
                <w:rtl w:val="0"/>
              </w:rPr>
              <w:t xml:space="preserve">Jen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Garamond" w:cs="Garamond" w:eastAsia="Garamond" w:hAnsi="Garamond"/>
                <w:rtl w:val="0"/>
              </w:rPr>
              <w:t xml:space="preserve">Project Stakeholder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Garamond" w:cs="Garamond" w:eastAsia="Garamond" w:hAnsi="Garamond"/>
                <w:rtl w:val="0"/>
              </w:rPr>
              <w:t xml:space="preserve">“CRU look”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Garamond" w:cs="Garamond" w:eastAsia="Garamond" w:hAnsi="Garamond"/>
                <w:rtl w:val="0"/>
              </w:rPr>
              <w:t xml:space="preserve">Visual consistency across all CRU media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Garamond" w:cs="Garamond" w:eastAsia="Garamond" w:hAnsi="Garamond"/>
                <w:rtl w:val="0"/>
              </w:rPr>
              <w:t xml:space="preserve">only gives feedback.</w:t>
            </w:r>
          </w:p>
        </w:tc>
      </w:tr>
    </w:tbl>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pStyle w:val="Heading2"/>
        <w:numPr>
          <w:ilvl w:val="1"/>
          <w:numId w:val="5"/>
        </w:numPr>
        <w:spacing w:line="240" w:lineRule="auto"/>
        <w:ind w:left="1440" w:hanging="360"/>
        <w:contextualSpacing w:val="1"/>
        <w:rPr>
          <w:rFonts w:ascii="Garamond" w:cs="Garamond" w:eastAsia="Garamond" w:hAnsi="Garamond"/>
        </w:rPr>
      </w:pPr>
      <w:bookmarkStart w:colFirst="0" w:colLast="0" w:name="h.yi46ml88lqld" w:id="19"/>
      <w:bookmarkEnd w:id="19"/>
      <w:r w:rsidDel="00000000" w:rsidR="00000000" w:rsidRPr="00000000">
        <w:rPr>
          <w:rFonts w:ascii="Garamond" w:cs="Garamond" w:eastAsia="Garamond" w:hAnsi="Garamond"/>
          <w:rtl w:val="0"/>
        </w:rPr>
        <w:t xml:space="preserve">Project Priorities</w:t>
      </w:r>
    </w:p>
    <w:tbl>
      <w:tblPr>
        <w:tblStyle w:val="Table8"/>
        <w:bidi w:val="0"/>
        <w:tblW w:w="1099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3270"/>
        <w:gridCol w:w="3240"/>
        <w:gridCol w:w="2865"/>
        <w:tblGridChange w:id="0">
          <w:tblGrid>
            <w:gridCol w:w="1620"/>
            <w:gridCol w:w="3270"/>
            <w:gridCol w:w="3240"/>
            <w:gridCol w:w="286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Garamond" w:cs="Garamond" w:eastAsia="Garamond" w:hAnsi="Garamond"/>
                <w:rtl w:val="0"/>
              </w:rPr>
              <w:t xml:space="preserve">Dimension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Garamond" w:cs="Garamond" w:eastAsia="Garamond" w:hAnsi="Garamond"/>
                <w:rtl w:val="0"/>
              </w:rPr>
              <w:t xml:space="preserve"> Driver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Garamond" w:cs="Garamond" w:eastAsia="Garamond" w:hAnsi="Garamond"/>
                <w:rtl w:val="0"/>
              </w:rPr>
              <w:t xml:space="preserve">Constraint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Garamond" w:cs="Garamond" w:eastAsia="Garamond" w:hAnsi="Garamond"/>
                <w:rtl w:val="0"/>
              </w:rPr>
              <w:t xml:space="preserve">Degree of Freedom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Garamond" w:cs="Garamond" w:eastAsia="Garamond" w:hAnsi="Garamond"/>
                <w:rtl w:val="0"/>
              </w:rPr>
              <w:t xml:space="preserve">Schedule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Garamond" w:cs="Garamond" w:eastAsia="Garamond" w:hAnsi="Garamond"/>
                <w:rtl w:val="0"/>
              </w:rPr>
              <w:t xml:space="preserve">We need to release Alpha and Beta versions of our app. We must have the final release by the end of quarter 3.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Garamond" w:cs="Garamond" w:eastAsia="Garamond" w:hAnsi="Garamond"/>
                <w:rtl w:val="0"/>
              </w:rPr>
              <w:t xml:space="preserve">Three quarters to finish this app.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Garamond" w:cs="Garamond" w:eastAsia="Garamond" w:hAnsi="Garamond"/>
                <w:rtl w:val="0"/>
              </w:rPr>
              <w:t xml:space="preserve">Features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Garamond" w:cs="Garamond" w:eastAsia="Garamond" w:hAnsi="Garamond"/>
                <w:rtl w:val="0"/>
              </w:rPr>
              <w:t xml:space="preserve">We must implement what Kyle and Cru wants.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Garamond" w:cs="Garamond" w:eastAsia="Garamond" w:hAnsi="Garamond"/>
                <w:rtl w:val="0"/>
              </w:rPr>
              <w:t xml:space="preserve">Graphics and Coding standards are set by the Cru organization.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Garamond" w:cs="Garamond" w:eastAsia="Garamond" w:hAnsi="Garamond"/>
                <w:rtl w:val="0"/>
              </w:rPr>
              <w:t xml:space="preserve">We are free to design the app how we see fit.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Garamond" w:cs="Garamond" w:eastAsia="Garamond" w:hAnsi="Garamond"/>
                <w:rtl w:val="0"/>
              </w:rPr>
              <w:t xml:space="preserve">Quality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Garamond" w:cs="Garamond" w:eastAsia="Garamond" w:hAnsi="Garamond"/>
                <w:rtl w:val="0"/>
              </w:rPr>
              <w:t xml:space="preserve">No formal measure of quality has been set.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Garamond" w:cs="Garamond" w:eastAsia="Garamond" w:hAnsi="Garamond"/>
                <w:rtl w:val="0"/>
              </w:rPr>
              <w:t xml:space="preserve">Staff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Garamond" w:cs="Garamond" w:eastAsia="Garamond" w:hAnsi="Garamond"/>
                <w:rtl w:val="0"/>
              </w:rPr>
              <w:t xml:space="preserve">Project team is composed of 6 student developers. A member of Cru is giving us feedback.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Garamond" w:cs="Garamond" w:eastAsia="Garamond" w:hAnsi="Garamond"/>
                <w:rtl w:val="0"/>
              </w:rPr>
              <w:t xml:space="preserve">Cost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Garamond" w:cs="Garamond" w:eastAsia="Garamond" w:hAnsi="Garamond"/>
                <w:rtl w:val="0"/>
              </w:rPr>
              <w:t xml:space="preserve">Each student developer must spend 8- 12 hours a week with very little variation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tc>
      </w:tr>
    </w:tbl>
    <w:p w:rsidR="00000000" w:rsidDel="00000000" w:rsidP="00000000" w:rsidRDefault="00000000" w:rsidRPr="00000000">
      <w:pPr>
        <w:pStyle w:val="Heading2"/>
        <w:numPr>
          <w:ilvl w:val="1"/>
          <w:numId w:val="5"/>
        </w:numPr>
        <w:spacing w:line="240" w:lineRule="auto"/>
        <w:ind w:left="1440" w:hanging="360"/>
        <w:contextualSpacing w:val="1"/>
        <w:jc w:val="both"/>
        <w:rPr>
          <w:rFonts w:ascii="Garamond" w:cs="Garamond" w:eastAsia="Garamond" w:hAnsi="Garamond"/>
        </w:rPr>
      </w:pPr>
      <w:bookmarkStart w:colFirst="0" w:colLast="0" w:name="h.p08xawm9rz57" w:id="20"/>
      <w:bookmarkEnd w:id="20"/>
      <w:r w:rsidDel="00000000" w:rsidR="00000000" w:rsidRPr="00000000">
        <w:rPr>
          <w:rFonts w:ascii="Garamond" w:cs="Garamond" w:eastAsia="Garamond" w:hAnsi="Garamond"/>
          <w:rtl w:val="0"/>
        </w:rPr>
        <w:t xml:space="preserve">Operating Environment</w:t>
      </w:r>
    </w:p>
    <w:p w:rsidR="00000000" w:rsidDel="00000000" w:rsidP="00000000" w:rsidRDefault="00000000" w:rsidRPr="00000000">
      <w:pPr>
        <w:spacing w:line="240" w:lineRule="auto"/>
        <w:ind w:left="720" w:firstLine="0"/>
        <w:contextualSpacing w:val="0"/>
        <w:jc w:val="both"/>
      </w:pPr>
      <w:r w:rsidDel="00000000" w:rsidR="00000000" w:rsidRPr="00000000">
        <w:rPr>
          <w:rtl w:val="0"/>
        </w:rPr>
      </w:r>
    </w:p>
    <w:tbl>
      <w:tblPr>
        <w:tblStyle w:val="Table9"/>
        <w:bidi w:val="0"/>
        <w:tblW w:w="10770.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8910"/>
        <w:tblGridChange w:id="0">
          <w:tblGrid>
            <w:gridCol w:w="1860"/>
            <w:gridCol w:w="891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OE-1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The app shall be available on both Android and iOS platforms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OE-2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The app shall pull data from the existing CRU database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OE-3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The app shall comply with CRU visual and coding standards</w:t>
            </w:r>
          </w:p>
        </w:tc>
      </w:tr>
    </w:tbl>
    <w:p w:rsidR="00000000" w:rsidDel="00000000" w:rsidP="00000000" w:rsidRDefault="00000000" w:rsidRPr="00000000">
      <w:pPr>
        <w:spacing w:line="240" w:lineRule="auto"/>
        <w:ind w:left="720" w:firstLine="0"/>
        <w:contextualSpacing w:val="0"/>
        <w:jc w:val="both"/>
      </w:pPr>
      <w:r w:rsidDel="00000000" w:rsidR="00000000" w:rsidRPr="00000000">
        <w:rPr>
          <w:rtl w:val="0"/>
        </w:rPr>
      </w:r>
    </w:p>
    <w:p w:rsidR="00000000" w:rsidDel="00000000" w:rsidP="00000000" w:rsidRDefault="00000000" w:rsidRPr="00000000">
      <w:pPr>
        <w:pStyle w:val="Heading1"/>
        <w:numPr>
          <w:ilvl w:val="0"/>
          <w:numId w:val="5"/>
        </w:numPr>
        <w:spacing w:line="240" w:lineRule="auto"/>
        <w:ind w:left="720" w:hanging="360"/>
        <w:contextualSpacing w:val="1"/>
        <w:jc w:val="both"/>
        <w:rPr>
          <w:rFonts w:ascii="Garamond" w:cs="Garamond" w:eastAsia="Garamond" w:hAnsi="Garamond"/>
        </w:rPr>
      </w:pPr>
      <w:bookmarkStart w:colFirst="0" w:colLast="0" w:name="h.l8m8cltei3k" w:id="21"/>
      <w:bookmarkEnd w:id="21"/>
      <w:r w:rsidDel="00000000" w:rsidR="00000000" w:rsidRPr="00000000">
        <w:rPr>
          <w:rFonts w:ascii="Garamond" w:cs="Garamond" w:eastAsia="Garamond" w:hAnsi="Garamond"/>
          <w:rtl w:val="0"/>
        </w:rPr>
        <w:t xml:space="preserve">Competitor Overview</w:t>
      </w:r>
    </w:p>
    <w:p w:rsidR="00000000" w:rsidDel="00000000" w:rsidP="00000000" w:rsidRDefault="00000000" w:rsidRPr="00000000">
      <w:pPr>
        <w:pStyle w:val="Heading2"/>
        <w:numPr>
          <w:ilvl w:val="1"/>
          <w:numId w:val="5"/>
        </w:numPr>
        <w:spacing w:line="240" w:lineRule="auto"/>
        <w:ind w:left="1440" w:hanging="360"/>
        <w:contextualSpacing w:val="1"/>
        <w:jc w:val="both"/>
        <w:rPr>
          <w:rFonts w:ascii="Garamond" w:cs="Garamond" w:eastAsia="Garamond" w:hAnsi="Garamond"/>
        </w:rPr>
      </w:pPr>
      <w:bookmarkStart w:colFirst="0" w:colLast="0" w:name="h.zdh9e73s3bez" w:id="22"/>
      <w:bookmarkEnd w:id="22"/>
      <w:r w:rsidDel="00000000" w:rsidR="00000000" w:rsidRPr="00000000">
        <w:rPr>
          <w:rFonts w:ascii="Garamond" w:cs="Garamond" w:eastAsia="Garamond" w:hAnsi="Garamond"/>
          <w:rtl w:val="0"/>
        </w:rPr>
        <w:t xml:space="preserve">Facebook</w:t>
      </w:r>
    </w:p>
    <w:p w:rsidR="00000000" w:rsidDel="00000000" w:rsidP="00000000" w:rsidRDefault="00000000" w:rsidRPr="00000000">
      <w:pPr>
        <w:spacing w:line="240" w:lineRule="auto"/>
        <w:ind w:left="1440" w:firstLine="0"/>
        <w:contextualSpacing w:val="0"/>
        <w:jc w:val="both"/>
      </w:pPr>
      <w:r w:rsidDel="00000000" w:rsidR="00000000" w:rsidRPr="00000000">
        <w:rPr>
          <w:rFonts w:ascii="Garamond" w:cs="Garamond" w:eastAsia="Garamond" w:hAnsi="Garamond"/>
          <w:rtl w:val="0"/>
        </w:rPr>
        <w:t xml:space="preserve">Facebook is currently one of the primary services used by CRU to plan events and send information to its members, and has the benefit of an already large user-base. In terms of spreading information it performs decently well; a CRU page can be followed by anyone or a private page could be followed only by people who were individually invited, but there is no functionality allowing for subgroups under a larger umbrella group, such as the CRU ministry-campus relationship, and separate groups have no easy way to be linked together. As an event planner it is relatively useful, allowing for easy event creation but lacks the ability to easily invite a large number of people at once. There is also no ride-sharing functionality, which is one of the primary problems CRU hopes to address with the app.</w:t>
      </w:r>
    </w:p>
    <w:p w:rsidR="00000000" w:rsidDel="00000000" w:rsidP="00000000" w:rsidRDefault="00000000" w:rsidRPr="00000000">
      <w:pPr>
        <w:pStyle w:val="Heading2"/>
        <w:numPr>
          <w:ilvl w:val="1"/>
          <w:numId w:val="5"/>
        </w:numPr>
        <w:spacing w:line="240" w:lineRule="auto"/>
        <w:ind w:left="1440" w:hanging="360"/>
        <w:contextualSpacing w:val="1"/>
        <w:jc w:val="both"/>
        <w:rPr>
          <w:rFonts w:ascii="Garamond" w:cs="Garamond" w:eastAsia="Garamond" w:hAnsi="Garamond"/>
        </w:rPr>
      </w:pPr>
      <w:bookmarkStart w:colFirst="0" w:colLast="0" w:name="h.srvld0r8fwmo" w:id="23"/>
      <w:bookmarkEnd w:id="23"/>
      <w:r w:rsidDel="00000000" w:rsidR="00000000" w:rsidRPr="00000000">
        <w:rPr>
          <w:rFonts w:ascii="Garamond" w:cs="Garamond" w:eastAsia="Garamond" w:hAnsi="Garamond"/>
          <w:rtl w:val="0"/>
        </w:rPr>
        <w:t xml:space="preserve">Carma</w:t>
      </w:r>
    </w:p>
    <w:p w:rsidR="00000000" w:rsidDel="00000000" w:rsidP="00000000" w:rsidRDefault="00000000" w:rsidRPr="00000000">
      <w:pPr>
        <w:spacing w:line="240" w:lineRule="auto"/>
        <w:ind w:left="1440" w:firstLine="0"/>
        <w:contextualSpacing w:val="0"/>
        <w:jc w:val="both"/>
      </w:pPr>
      <w:r w:rsidDel="00000000" w:rsidR="00000000" w:rsidRPr="00000000">
        <w:rPr>
          <w:rFonts w:ascii="Garamond" w:cs="Garamond" w:eastAsia="Garamond" w:hAnsi="Garamond"/>
          <w:rtl w:val="0"/>
        </w:rPr>
        <w:t xml:space="preserve">Carma is a carpool/ride-sharing app that provides many of the features that CRU is looking for regarding organizing transportation for their members, and could serve as a useful model for the ride-sharing portion of our app. It allows a user to designate themselves as a driver and others to ask for rides, as well as providing some level of security to protect the users. There are many services that work similarly, but Carma is unique in that it allows drivers to choose between either accepting a fixed per-mile rate to be paid by the people getting a ride or offering a free ride, a feature that CRU would likely support. However, you can’t tie multiple drivers to any event, so it would be difficult to organize mass-transport to and from the large events CRU plans.</w:t>
      </w:r>
    </w:p>
    <w:p w:rsidR="00000000" w:rsidDel="00000000" w:rsidP="00000000" w:rsidRDefault="00000000" w:rsidRPr="00000000">
      <w:pPr>
        <w:pStyle w:val="Heading2"/>
        <w:numPr>
          <w:ilvl w:val="1"/>
          <w:numId w:val="5"/>
        </w:numPr>
        <w:spacing w:line="240" w:lineRule="auto"/>
        <w:ind w:left="1440" w:hanging="360"/>
        <w:contextualSpacing w:val="1"/>
        <w:jc w:val="both"/>
        <w:rPr>
          <w:rFonts w:ascii="Garamond" w:cs="Garamond" w:eastAsia="Garamond" w:hAnsi="Garamond"/>
        </w:rPr>
      </w:pPr>
      <w:bookmarkStart w:colFirst="0" w:colLast="0" w:name="h.skfw008tth7c" w:id="24"/>
      <w:bookmarkEnd w:id="24"/>
      <w:r w:rsidDel="00000000" w:rsidR="00000000" w:rsidRPr="00000000">
        <w:rPr>
          <w:rFonts w:ascii="Garamond" w:cs="Garamond" w:eastAsia="Garamond" w:hAnsi="Garamond"/>
          <w:rtl w:val="0"/>
        </w:rPr>
        <w:t xml:space="preserve">Poly Rides</w:t>
      </w:r>
    </w:p>
    <w:p w:rsidR="00000000" w:rsidDel="00000000" w:rsidP="00000000" w:rsidRDefault="00000000" w:rsidRPr="00000000">
      <w:pPr>
        <w:spacing w:line="240" w:lineRule="auto"/>
        <w:ind w:left="1440" w:firstLine="0"/>
        <w:contextualSpacing w:val="0"/>
        <w:jc w:val="both"/>
      </w:pPr>
      <w:r w:rsidDel="00000000" w:rsidR="00000000" w:rsidRPr="00000000">
        <w:rPr>
          <w:rFonts w:ascii="Garamond" w:cs="Garamond" w:eastAsia="Garamond" w:hAnsi="Garamond"/>
          <w:rtl w:val="0"/>
        </w:rPr>
        <w:t xml:space="preserve">Poly Rides is a carpool/ride-sharing app developed by Cal Poly students Myra Lukens</w:t>
      </w:r>
    </w:p>
    <w:p w:rsidR="00000000" w:rsidDel="00000000" w:rsidP="00000000" w:rsidRDefault="00000000" w:rsidRPr="00000000">
      <w:pPr>
        <w:spacing w:line="240" w:lineRule="auto"/>
        <w:ind w:left="1440" w:firstLine="0"/>
        <w:contextualSpacing w:val="0"/>
        <w:jc w:val="both"/>
      </w:pPr>
      <w:r w:rsidDel="00000000" w:rsidR="00000000" w:rsidRPr="00000000">
        <w:rPr>
          <w:rFonts w:ascii="Garamond" w:cs="Garamond" w:eastAsia="Garamond" w:hAnsi="Garamond"/>
          <w:rtl w:val="0"/>
        </w:rPr>
        <w:t xml:space="preserve">and Vanessa Forney.  It provides a simple interface to offer rides, search for rides, coordinate rides, view mutual friends with drivers, and message users.  Drivers can offer rides, specifying their departure and arrival addresses, date and time of departure, cost per seat, and number of seats available.  Passengers can enter a departure and arrival address and ideal date and time of departure. They will be given a list of rides available within 24 hours of their departure time, sorted by proximity to the desired route. Passengers can also see mutual friends with their potential drivers.  This app features Facebook integration for safety reasons, in-app messaging and a ride sorting algorithm.  However, it is currently only available for iOS, which means that Android users cannot use it at this time.</w:t>
      </w:r>
    </w:p>
    <w:p w:rsidR="00000000" w:rsidDel="00000000" w:rsidP="00000000" w:rsidRDefault="00000000" w:rsidRPr="00000000">
      <w:pPr>
        <w:pStyle w:val="Heading2"/>
        <w:numPr>
          <w:ilvl w:val="1"/>
          <w:numId w:val="5"/>
        </w:numPr>
        <w:spacing w:line="240" w:lineRule="auto"/>
        <w:ind w:left="1440" w:hanging="360"/>
        <w:contextualSpacing w:val="1"/>
        <w:jc w:val="both"/>
        <w:rPr>
          <w:rFonts w:ascii="Garamond" w:cs="Garamond" w:eastAsia="Garamond" w:hAnsi="Garamond"/>
          <w:sz w:val="32"/>
          <w:szCs w:val="32"/>
        </w:rPr>
      </w:pPr>
      <w:bookmarkStart w:colFirst="0" w:colLast="0" w:name="h.masmq2iauaax" w:id="25"/>
      <w:bookmarkEnd w:id="25"/>
      <w:r w:rsidDel="00000000" w:rsidR="00000000" w:rsidRPr="00000000">
        <w:rPr>
          <w:rFonts w:ascii="Garamond" w:cs="Garamond" w:eastAsia="Garamond" w:hAnsi="Garamond"/>
          <w:rtl w:val="0"/>
        </w:rPr>
        <w:t xml:space="preserve">Beep: Personal Event Organizer</w:t>
      </w:r>
    </w:p>
    <w:p w:rsidR="00000000" w:rsidDel="00000000" w:rsidP="00000000" w:rsidRDefault="00000000" w:rsidRPr="00000000">
      <w:pPr>
        <w:spacing w:line="240" w:lineRule="auto"/>
        <w:ind w:left="1440" w:firstLine="0"/>
        <w:contextualSpacing w:val="0"/>
        <w:jc w:val="both"/>
      </w:pPr>
      <w:r w:rsidDel="00000000" w:rsidR="00000000" w:rsidRPr="00000000">
        <w:rPr>
          <w:rFonts w:ascii="Garamond" w:cs="Garamond" w:eastAsia="Garamond" w:hAnsi="Garamond"/>
          <w:rtl w:val="0"/>
        </w:rPr>
        <w:t xml:space="preserve">Beep is a personal event organizer app aimed to allow the user to easily create events, organize events, and send out invitations.  It allows users to create events and invite friends through Beep.  It has a messaging system that works across multiple types of devices to facilitate event communication.  It uses location services for users to plan itineraries and check in to events.  Finally, users can share memories from the events to social media easily.  It is available for Android and iOS.  Beep is ad-supported, which means that users may see ads that are objectionable to them.</w:t>
      </w:r>
    </w:p>
    <w:p w:rsidR="00000000" w:rsidDel="00000000" w:rsidP="00000000" w:rsidRDefault="00000000" w:rsidRPr="00000000">
      <w:pPr>
        <w:spacing w:line="240" w:lineRule="auto"/>
        <w:ind w:left="1440" w:firstLine="0"/>
        <w:contextualSpacing w:val="0"/>
        <w:jc w:val="both"/>
      </w:pPr>
      <w:r w:rsidDel="00000000" w:rsidR="00000000" w:rsidRPr="00000000">
        <w:rPr>
          <w:rtl w:val="0"/>
        </w:rPr>
      </w:r>
    </w:p>
    <w:p w:rsidR="00000000" w:rsidDel="00000000" w:rsidP="00000000" w:rsidRDefault="00000000" w:rsidRPr="00000000">
      <w:pPr>
        <w:spacing w:line="240" w:lineRule="auto"/>
        <w:ind w:left="1440" w:firstLine="0"/>
        <w:contextualSpacing w:val="0"/>
        <w:jc w:val="both"/>
      </w:pPr>
      <w:r w:rsidDel="00000000" w:rsidR="00000000" w:rsidRPr="00000000">
        <w:rPr>
          <w:rtl w:val="0"/>
        </w:rPr>
      </w:r>
    </w:p>
    <w:p w:rsidR="00000000" w:rsidDel="00000000" w:rsidP="00000000" w:rsidRDefault="00000000" w:rsidRPr="00000000">
      <w:pPr>
        <w:spacing w:line="240" w:lineRule="auto"/>
        <w:ind w:left="1440" w:firstLine="0"/>
        <w:contextualSpacing w:val="0"/>
        <w:jc w:val="both"/>
      </w:pPr>
      <w:r w:rsidDel="00000000" w:rsidR="00000000" w:rsidRPr="00000000">
        <w:rPr>
          <w:rtl w:val="0"/>
        </w:rPr>
      </w:r>
    </w:p>
    <w:p w:rsidR="00000000" w:rsidDel="00000000" w:rsidP="00000000" w:rsidRDefault="00000000" w:rsidRPr="00000000">
      <w:pPr>
        <w:spacing w:line="240" w:lineRule="auto"/>
        <w:ind w:left="1440" w:firstLine="0"/>
        <w:contextualSpacing w:val="0"/>
        <w:jc w:val="both"/>
      </w:pPr>
      <w:r w:rsidDel="00000000" w:rsidR="00000000" w:rsidRPr="00000000">
        <w:rPr>
          <w:rtl w:val="0"/>
        </w:rPr>
      </w:r>
    </w:p>
    <w:p w:rsidR="00000000" w:rsidDel="00000000" w:rsidP="00000000" w:rsidRDefault="00000000" w:rsidRPr="00000000">
      <w:pPr>
        <w:spacing w:line="240" w:lineRule="auto"/>
        <w:ind w:left="720" w:firstLine="0"/>
        <w:contextualSpacing w:val="0"/>
        <w:jc w:val="both"/>
      </w:pPr>
      <w:r w:rsidDel="00000000" w:rsidR="00000000" w:rsidRPr="00000000">
        <w:rPr>
          <w:rFonts w:ascii="Garamond" w:cs="Garamond" w:eastAsia="Garamond" w:hAnsi="Garamond"/>
          <w:rtl w:val="0"/>
        </w:rPr>
        <w:tab/>
      </w:r>
    </w:p>
    <w:sectPr>
      <w:headerReference r:id="rId5" w:type="default"/>
      <w:headerReference r:id="rId6" w:type="first"/>
      <w:pgSz w:h="15840" w:w="12240"/>
      <w:pgMar w:bottom="1440" w:top="1440" w:left="1440" w:right="1440"/>
      <w:pgNumType w:start="0"/>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aramond">
    <w:embedRegular r:id="rId1" w:subsetted="0"/>
    <w:embedBold r:id="rId2" w:subsetted="0"/>
    <w:embedItalic r:id="rId3" w:subsetted="0"/>
    <w:embedBoldItalic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6">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2.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