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Strings Table Naming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775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380"/>
        <w:gridCol w:w="6705"/>
        <w:tblGridChange w:id="0">
          <w:tblGrid>
            <w:gridCol w:w="690"/>
            <w:gridCol w:w="4380"/>
            <w:gridCol w:w="6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nc-1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c2d30"/>
                <w:sz w:val="23"/>
                <w:szCs w:val="23"/>
                <w:shd w:fill="f9f9f9" w:val="clear"/>
                <w:rtl w:val="0"/>
              </w:rPr>
              <w:t xml:space="preserve">json common object keys: </w:t>
            </w:r>
            <w:r w:rsidDel="00000000" w:rsidR="00000000" w:rsidRPr="00000000">
              <w:rPr>
                <w:b w:val="1"/>
                <w:color w:val="2c2d30"/>
                <w:sz w:val="23"/>
                <w:szCs w:val="23"/>
                <w:shd w:fill="f9f9f9" w:val="clear"/>
                <w:rtl w:val="0"/>
              </w:rPr>
              <w:t xml:space="preserve">json_key_common_(keyname)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"json_key_common_name"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&gt;name&lt;/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nc-2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c2d30"/>
                <w:sz w:val="23"/>
                <w:szCs w:val="23"/>
                <w:shd w:fill="f9f9f9" w:val="clear"/>
                <w:rtl w:val="0"/>
              </w:rPr>
              <w:t xml:space="preserve">json object keys: </w:t>
            </w:r>
            <w:r w:rsidDel="00000000" w:rsidR="00000000" w:rsidRPr="00000000">
              <w:rPr>
                <w:b w:val="1"/>
                <w:color w:val="2c2d30"/>
                <w:sz w:val="23"/>
                <w:szCs w:val="23"/>
                <w:shd w:fill="f9f9f9" w:val="clear"/>
                <w:rtl w:val="0"/>
              </w:rPr>
              <w:t xml:space="preserve">json_key_(classname)_(keyname)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"json_key_event_startdate"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&gt;startDate&lt;/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nc-3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c2d30"/>
                <w:sz w:val="23"/>
                <w:szCs w:val="23"/>
                <w:shd w:fill="f9f9f9" w:val="clear"/>
                <w:rtl w:val="0"/>
              </w:rPr>
              <w:t xml:space="preserve">rest collections: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c2d30"/>
                <w:sz w:val="23"/>
                <w:szCs w:val="23"/>
                <w:shd w:fill="f9f9f9" w:val="clear"/>
                <w:rtl w:val="0"/>
              </w:rPr>
              <w:t xml:space="preserve">rest_collection_(collection name)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2c2d30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"rest_collection_event"</w:t>
            </w:r>
            <w:r w:rsidDel="00000000" w:rsidR="00000000" w:rsidRPr="00000000">
              <w:rPr>
                <w:rFonts w:ascii="Courier New" w:cs="Courier New" w:eastAsia="Courier New" w:hAnsi="Courier New"/>
                <w:color w:val="2c2d30"/>
                <w:sz w:val="18"/>
                <w:szCs w:val="18"/>
                <w:highlight w:val="white"/>
                <w:rtl w:val="0"/>
              </w:rPr>
              <w:t xml:space="preserve">&gt;/event&lt;/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c2d30"/>
                <w:sz w:val="18"/>
                <w:szCs w:val="18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nc-4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2c2d30"/>
                <w:sz w:val="23"/>
                <w:szCs w:val="23"/>
                <w:shd w:fill="f9f9f9" w:val="clear"/>
                <w:rtl w:val="0"/>
              </w:rPr>
              <w:t xml:space="preserve">rest queries: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2c2d30"/>
                <w:sz w:val="23"/>
                <w:szCs w:val="23"/>
                <w:shd w:fill="f9f9f9" w:val="clear"/>
                <w:rtl w:val="0"/>
              </w:rPr>
              <w:t xml:space="preserve">rest_query_(query name)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2c2d30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"rest_query_get_all"</w:t>
            </w:r>
            <w:r w:rsidDel="00000000" w:rsidR="00000000" w:rsidRPr="00000000">
              <w:rPr>
                <w:rFonts w:ascii="Courier New" w:cs="Courier New" w:eastAsia="Courier New" w:hAnsi="Courier New"/>
                <w:color w:val="2c2d30"/>
                <w:sz w:val="18"/>
                <w:szCs w:val="18"/>
                <w:highlight w:val="white"/>
                <w:rtl w:val="0"/>
              </w:rPr>
              <w:t xml:space="preserve">&gt;/list&lt;/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2c2d30"/>
                <w:sz w:val="18"/>
                <w:szCs w:val="18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