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Permissions if denied fixes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and write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kyle an email when the new version is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someone says no what do we 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 can say sorry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 number prompt for the rides if they say no to the permissions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 details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Process to transferring to the CRU database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One file handles all the database names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Need to have that transferred before the final presentation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Have it pointing to the database correctly by the end of this sprint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Have people asking for rides and some data in it with reasonable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